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6" w:type="dxa"/>
        <w:tblBorders>
          <w:top w:val="single" w:sz="18" w:space="0" w:color="auto"/>
          <w:bottom w:val="single" w:sz="18" w:space="0" w:color="auto"/>
          <w:insideH w:val="single" w:sz="18" w:space="0" w:color="auto"/>
          <w:insideV w:val="single" w:sz="18" w:space="0" w:color="auto"/>
        </w:tblBorders>
        <w:tblLook w:val="0000" w:firstRow="0" w:lastRow="0" w:firstColumn="0" w:lastColumn="0" w:noHBand="0" w:noVBand="0"/>
      </w:tblPr>
      <w:tblGrid>
        <w:gridCol w:w="2576"/>
        <w:gridCol w:w="5187"/>
        <w:gridCol w:w="2643"/>
      </w:tblGrid>
      <w:tr w:rsidR="00F57A6D" w:rsidRPr="005C3452" w:rsidTr="007D17CF">
        <w:trPr>
          <w:trHeight w:val="803"/>
        </w:trPr>
        <w:tc>
          <w:tcPr>
            <w:tcW w:w="10406" w:type="dxa"/>
            <w:gridSpan w:val="3"/>
            <w:tcBorders>
              <w:top w:val="single" w:sz="24" w:space="0" w:color="auto"/>
              <w:bottom w:val="single" w:sz="24" w:space="0" w:color="auto"/>
            </w:tcBorders>
          </w:tcPr>
          <w:p w:rsidR="00F57A6D" w:rsidRPr="00F57A6D" w:rsidRDefault="00F57A6D" w:rsidP="00F57A6D">
            <w:pPr>
              <w:pStyle w:val="a9"/>
              <w:spacing w:before="0" w:line="240" w:lineRule="auto"/>
              <w:ind w:right="0"/>
              <w:rPr>
                <w:rFonts w:ascii="Arial" w:hAnsi="Arial" w:cs="Arial"/>
                <w:b/>
                <w:sz w:val="24"/>
                <w:szCs w:val="24"/>
                <w:lang w:val="ru-RU"/>
              </w:rPr>
            </w:pPr>
          </w:p>
          <w:p w:rsidR="00F57A6D" w:rsidRPr="00F57A6D" w:rsidRDefault="00F57A6D" w:rsidP="00F57A6D">
            <w:pPr>
              <w:pStyle w:val="a9"/>
              <w:spacing w:before="0" w:line="240" w:lineRule="auto"/>
              <w:ind w:right="0"/>
              <w:rPr>
                <w:rFonts w:ascii="Arial" w:hAnsi="Arial" w:cs="Arial"/>
                <w:b/>
                <w:sz w:val="24"/>
                <w:szCs w:val="24"/>
                <w:lang w:val="ru-RU"/>
              </w:rPr>
            </w:pPr>
            <w:r w:rsidRPr="00F57A6D">
              <w:rPr>
                <w:rFonts w:ascii="Arial" w:hAnsi="Arial" w:cs="Arial"/>
                <w:b/>
                <w:sz w:val="24"/>
                <w:szCs w:val="24"/>
                <w:lang w:val="ru-RU"/>
              </w:rPr>
              <w:t>ЕВРАЗИЙСКИЙ СОВЕТ ПО СТАНДАРТИЗАЦИИ, МЕТРОЛОГИИ И СЕРТИФИКАЦИИ (ЕАСС)</w:t>
            </w:r>
          </w:p>
          <w:p w:rsidR="00F57A6D" w:rsidRPr="00F57A6D" w:rsidRDefault="00F57A6D" w:rsidP="00F57A6D">
            <w:pPr>
              <w:pStyle w:val="a9"/>
              <w:spacing w:before="0" w:line="240" w:lineRule="auto"/>
              <w:ind w:right="0"/>
              <w:rPr>
                <w:rFonts w:ascii="Arial" w:hAnsi="Arial" w:cs="Arial"/>
                <w:b/>
                <w:sz w:val="24"/>
                <w:szCs w:val="24"/>
                <w:lang w:val="ru-RU"/>
              </w:rPr>
            </w:pPr>
          </w:p>
          <w:p w:rsidR="00F57A6D" w:rsidRPr="00F57A6D" w:rsidRDefault="00F57A6D" w:rsidP="00F57A6D">
            <w:pPr>
              <w:pStyle w:val="a9"/>
              <w:spacing w:before="0" w:line="240" w:lineRule="auto"/>
              <w:ind w:right="0"/>
              <w:rPr>
                <w:rFonts w:ascii="Arial" w:hAnsi="Arial" w:cs="Arial"/>
                <w:b/>
                <w:sz w:val="24"/>
                <w:szCs w:val="24"/>
              </w:rPr>
            </w:pPr>
            <w:r w:rsidRPr="00F57A6D">
              <w:rPr>
                <w:rFonts w:ascii="Arial" w:hAnsi="Arial" w:cs="Arial"/>
                <w:b/>
                <w:sz w:val="24"/>
                <w:szCs w:val="24"/>
              </w:rPr>
              <w:t>EURO-ASIAN COUNCIL FOR STANDARDIZATION, METROLOGY AND CERTIFICATION (EАSC)</w:t>
            </w:r>
          </w:p>
          <w:p w:rsidR="00F57A6D" w:rsidRPr="00F57A6D" w:rsidRDefault="00F57A6D" w:rsidP="00F57A6D">
            <w:pPr>
              <w:pStyle w:val="a9"/>
              <w:spacing w:before="0" w:line="240" w:lineRule="auto"/>
              <w:ind w:right="0"/>
              <w:rPr>
                <w:rFonts w:ascii="Arial" w:hAnsi="Arial" w:cs="Arial"/>
                <w:b/>
              </w:rPr>
            </w:pPr>
          </w:p>
        </w:tc>
      </w:tr>
      <w:tr w:rsidR="00F57A6D" w:rsidRPr="007B3D45" w:rsidTr="00520A29">
        <w:trPr>
          <w:trHeight w:val="906"/>
        </w:trPr>
        <w:tc>
          <w:tcPr>
            <w:tcW w:w="2576" w:type="dxa"/>
            <w:tcBorders>
              <w:top w:val="single" w:sz="24" w:space="0" w:color="auto"/>
              <w:right w:val="nil"/>
            </w:tcBorders>
            <w:vAlign w:val="center"/>
          </w:tcPr>
          <w:p w:rsidR="00F57A6D" w:rsidRPr="007B3D45" w:rsidRDefault="00336863" w:rsidP="00520A29">
            <w:pPr>
              <w:pStyle w:val="a9"/>
              <w:spacing w:before="0" w:line="240" w:lineRule="auto"/>
              <w:ind w:right="0"/>
              <w:rPr>
                <w:b/>
                <w:bCs/>
                <w:spacing w:val="40"/>
              </w:rPr>
            </w:pPr>
            <w:r>
              <w:rPr>
                <w:noProof/>
                <w:color w:val="000000"/>
                <w:lang w:val="ru-RU"/>
              </w:rPr>
              <w:drawing>
                <wp:anchor distT="0" distB="0" distL="114300" distR="114300" simplePos="0" relativeHeight="251671552" behindDoc="0" locked="0" layoutInCell="1" allowOverlap="1">
                  <wp:simplePos x="0" y="0"/>
                  <wp:positionH relativeFrom="column">
                    <wp:posOffset>31115</wp:posOffset>
                  </wp:positionH>
                  <wp:positionV relativeFrom="paragraph">
                    <wp:posOffset>58420</wp:posOffset>
                  </wp:positionV>
                  <wp:extent cx="1246505" cy="1245801"/>
                  <wp:effectExtent l="0" t="0" r="0" b="0"/>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246505" cy="1245801"/>
                          </a:xfrm>
                          <a:prstGeom prst="rect">
                            <a:avLst/>
                          </a:prstGeom>
                          <a:ln/>
                        </pic:spPr>
                      </pic:pic>
                    </a:graphicData>
                  </a:graphic>
                  <wp14:sizeRelH relativeFrom="margin">
                    <wp14:pctWidth>0</wp14:pctWidth>
                  </wp14:sizeRelH>
                  <wp14:sizeRelV relativeFrom="margin">
                    <wp14:pctHeight>0</wp14:pctHeight>
                  </wp14:sizeRelV>
                </wp:anchor>
              </w:drawing>
            </w:r>
          </w:p>
        </w:tc>
        <w:tc>
          <w:tcPr>
            <w:tcW w:w="5187" w:type="dxa"/>
            <w:tcBorders>
              <w:top w:val="single" w:sz="24" w:space="0" w:color="auto"/>
              <w:left w:val="nil"/>
              <w:right w:val="nil"/>
            </w:tcBorders>
          </w:tcPr>
          <w:p w:rsidR="00F57A6D" w:rsidRPr="00F57A6D" w:rsidRDefault="00F57A6D" w:rsidP="00F57A6D">
            <w:pPr>
              <w:pStyle w:val="a9"/>
              <w:spacing w:before="0" w:line="240" w:lineRule="auto"/>
              <w:ind w:right="0"/>
              <w:rPr>
                <w:rFonts w:ascii="Arial" w:hAnsi="Arial" w:cs="Arial"/>
                <w:b/>
                <w:spacing w:val="30"/>
                <w:sz w:val="32"/>
                <w:szCs w:val="32"/>
              </w:rPr>
            </w:pPr>
          </w:p>
          <w:p w:rsidR="00F57A6D" w:rsidRPr="00F57A6D" w:rsidRDefault="00F57A6D" w:rsidP="00F57A6D">
            <w:pPr>
              <w:pStyle w:val="a9"/>
              <w:spacing w:before="0" w:line="240" w:lineRule="auto"/>
              <w:ind w:right="0"/>
              <w:rPr>
                <w:rFonts w:ascii="Arial" w:hAnsi="Arial" w:cs="Arial"/>
                <w:b/>
                <w:spacing w:val="30"/>
                <w:sz w:val="32"/>
                <w:szCs w:val="32"/>
              </w:rPr>
            </w:pPr>
          </w:p>
          <w:p w:rsidR="00F57A6D" w:rsidRPr="00F57A6D" w:rsidRDefault="00F57A6D" w:rsidP="00F57A6D">
            <w:pPr>
              <w:pStyle w:val="a9"/>
              <w:spacing w:before="0" w:line="240" w:lineRule="auto"/>
              <w:ind w:right="0"/>
              <w:rPr>
                <w:rFonts w:ascii="Arial" w:hAnsi="Arial" w:cs="Arial"/>
                <w:b/>
                <w:spacing w:val="30"/>
                <w:sz w:val="32"/>
                <w:szCs w:val="32"/>
              </w:rPr>
            </w:pPr>
            <w:r w:rsidRPr="00F57A6D">
              <w:rPr>
                <w:rFonts w:ascii="Arial" w:hAnsi="Arial" w:cs="Arial"/>
                <w:b/>
                <w:spacing w:val="30"/>
                <w:sz w:val="32"/>
                <w:szCs w:val="32"/>
              </w:rPr>
              <w:t>МЕЖГОСУДАРСТВЕННЫЙ СТАНДАРТ</w:t>
            </w:r>
          </w:p>
        </w:tc>
        <w:tc>
          <w:tcPr>
            <w:tcW w:w="2639" w:type="dxa"/>
            <w:tcBorders>
              <w:top w:val="single" w:sz="24" w:space="0" w:color="auto"/>
              <w:left w:val="nil"/>
            </w:tcBorders>
          </w:tcPr>
          <w:p w:rsidR="00F57A6D" w:rsidRPr="0099682A" w:rsidRDefault="00F57A6D" w:rsidP="00F57A6D">
            <w:pPr>
              <w:pStyle w:val="a9"/>
              <w:spacing w:before="0" w:line="240" w:lineRule="auto"/>
              <w:ind w:left="284" w:right="0"/>
              <w:jc w:val="left"/>
              <w:rPr>
                <w:rFonts w:ascii="Arial" w:hAnsi="Arial" w:cs="Arial"/>
                <w:b/>
                <w:spacing w:val="30"/>
                <w:sz w:val="32"/>
                <w:szCs w:val="32"/>
                <w:lang w:val="ru-RU"/>
              </w:rPr>
            </w:pPr>
          </w:p>
          <w:p w:rsidR="00F57A6D" w:rsidRPr="00294956" w:rsidRDefault="00F57A6D" w:rsidP="00F57A6D">
            <w:pPr>
              <w:pStyle w:val="a9"/>
              <w:spacing w:before="0" w:line="240" w:lineRule="auto"/>
              <w:ind w:left="284" w:right="0"/>
              <w:jc w:val="left"/>
              <w:rPr>
                <w:rFonts w:ascii="Arial" w:hAnsi="Arial" w:cs="Arial"/>
                <w:b/>
                <w:spacing w:val="30"/>
                <w:sz w:val="40"/>
                <w:lang w:val="ru-RU"/>
              </w:rPr>
            </w:pPr>
            <w:r w:rsidRPr="0099682A">
              <w:rPr>
                <w:rFonts w:ascii="Arial" w:hAnsi="Arial" w:cs="Arial"/>
                <w:b/>
                <w:spacing w:val="30"/>
                <w:sz w:val="40"/>
                <w:lang w:val="ru-RU"/>
              </w:rPr>
              <w:t>ГОСТ</w:t>
            </w:r>
            <w:r w:rsidR="00DD64CA">
              <w:rPr>
                <w:rFonts w:ascii="Arial" w:hAnsi="Arial" w:cs="Arial"/>
                <w:b/>
                <w:spacing w:val="30"/>
                <w:sz w:val="40"/>
                <w:lang w:val="ru-RU"/>
              </w:rPr>
              <w:t xml:space="preserve"> </w:t>
            </w:r>
            <w:r w:rsidR="00DD64CA" w:rsidRPr="00DD64CA">
              <w:rPr>
                <w:rFonts w:ascii="Arial" w:hAnsi="Arial" w:cs="Arial"/>
                <w:b/>
                <w:spacing w:val="30"/>
                <w:sz w:val="40"/>
                <w:lang w:val="ru-RU"/>
              </w:rPr>
              <w:t>24065</w:t>
            </w:r>
            <w:r w:rsidR="002C09E3">
              <w:rPr>
                <w:rFonts w:ascii="Arial" w:hAnsi="Arial" w:cs="Arial"/>
                <w:b/>
                <w:spacing w:val="30"/>
                <w:sz w:val="40"/>
                <w:lang w:val="ru-RU"/>
              </w:rPr>
              <w:t xml:space="preserve"> </w:t>
            </w:r>
            <w:r w:rsidR="002C09E3" w:rsidRPr="002C09E3">
              <w:rPr>
                <w:rFonts w:ascii="Arial" w:hAnsi="Arial" w:cs="Arial"/>
                <w:b/>
                <w:spacing w:val="30"/>
                <w:sz w:val="40"/>
                <w:lang w:val="ru-RU"/>
              </w:rPr>
              <w:t>—</w:t>
            </w:r>
            <w:r w:rsidR="002C09E3">
              <w:rPr>
                <w:rFonts w:ascii="Arial" w:hAnsi="Arial" w:cs="Arial"/>
                <w:b/>
                <w:spacing w:val="30"/>
                <w:sz w:val="40"/>
                <w:lang w:val="ru-RU"/>
              </w:rPr>
              <w:t xml:space="preserve"> </w:t>
            </w:r>
            <w:r w:rsidR="00336863">
              <w:rPr>
                <w:rFonts w:ascii="Arial" w:hAnsi="Arial" w:cs="Arial"/>
                <w:b/>
                <w:spacing w:val="30"/>
                <w:sz w:val="40"/>
                <w:lang w:val="ru-RU"/>
              </w:rPr>
              <w:t>2026</w:t>
            </w:r>
          </w:p>
          <w:p w:rsidR="00F57A6D" w:rsidRPr="00F57A6D" w:rsidRDefault="00F57A6D" w:rsidP="0076245C">
            <w:pPr>
              <w:pStyle w:val="a9"/>
              <w:spacing w:before="0" w:line="240" w:lineRule="auto"/>
              <w:ind w:left="284" w:right="0"/>
              <w:jc w:val="left"/>
              <w:rPr>
                <w:rFonts w:ascii="Arial" w:hAnsi="Arial" w:cs="Arial"/>
                <w:spacing w:val="30"/>
                <w:sz w:val="32"/>
                <w:szCs w:val="32"/>
                <w:lang w:val="ru-RU"/>
              </w:rPr>
            </w:pPr>
          </w:p>
        </w:tc>
      </w:tr>
    </w:tbl>
    <w:p w:rsidR="00F57A6D" w:rsidRPr="0099682A" w:rsidRDefault="00F57A6D" w:rsidP="00F57A6D">
      <w:pPr>
        <w:pStyle w:val="a9"/>
        <w:spacing w:before="0" w:line="240" w:lineRule="auto"/>
        <w:ind w:right="0"/>
        <w:rPr>
          <w:rFonts w:ascii="Arial" w:hAnsi="Arial" w:cs="Arial"/>
          <w:lang w:val="ru-RU"/>
        </w:rPr>
      </w:pPr>
    </w:p>
    <w:p w:rsidR="00F57A6D" w:rsidRDefault="00F57A6D" w:rsidP="00F57A6D">
      <w:pPr>
        <w:pStyle w:val="a9"/>
        <w:spacing w:before="0" w:line="240" w:lineRule="auto"/>
        <w:ind w:right="0"/>
        <w:rPr>
          <w:rFonts w:ascii="Arial" w:hAnsi="Arial" w:cs="Arial"/>
          <w:lang w:val="ru-RU"/>
        </w:rPr>
      </w:pPr>
    </w:p>
    <w:p w:rsidR="00F57A6D" w:rsidRDefault="00F57A6D" w:rsidP="00F57A6D">
      <w:pPr>
        <w:pStyle w:val="a9"/>
        <w:spacing w:before="0" w:line="240" w:lineRule="auto"/>
        <w:ind w:right="0"/>
        <w:rPr>
          <w:rFonts w:ascii="Arial" w:hAnsi="Arial" w:cs="Arial"/>
          <w:lang w:val="ru-RU"/>
        </w:rPr>
      </w:pPr>
    </w:p>
    <w:p w:rsidR="00F57A6D" w:rsidRDefault="00F57A6D" w:rsidP="00F57A6D">
      <w:pPr>
        <w:pStyle w:val="a9"/>
        <w:spacing w:before="0" w:line="240" w:lineRule="auto"/>
        <w:ind w:right="0"/>
        <w:rPr>
          <w:rFonts w:ascii="Arial" w:hAnsi="Arial" w:cs="Arial"/>
          <w:lang w:val="ru-RU"/>
        </w:rPr>
      </w:pPr>
    </w:p>
    <w:p w:rsidR="00F57A6D" w:rsidRPr="00F57A6D" w:rsidRDefault="00F57A6D" w:rsidP="00F57A6D">
      <w:pPr>
        <w:pStyle w:val="a9"/>
        <w:spacing w:before="0" w:line="240" w:lineRule="auto"/>
        <w:ind w:right="0"/>
        <w:rPr>
          <w:rFonts w:ascii="Arial" w:hAnsi="Arial" w:cs="Arial"/>
          <w:lang w:val="ru-RU"/>
        </w:rPr>
      </w:pPr>
    </w:p>
    <w:p w:rsidR="00F57A6D" w:rsidRPr="00F57A6D" w:rsidRDefault="00F57A6D" w:rsidP="00F57A6D">
      <w:pPr>
        <w:pStyle w:val="7"/>
        <w:spacing w:before="0" w:after="0"/>
        <w:ind w:firstLine="0"/>
        <w:jc w:val="center"/>
        <w:rPr>
          <w:rFonts w:ascii="Arial" w:hAnsi="Arial" w:cs="Arial"/>
          <w:b/>
          <w:sz w:val="36"/>
          <w:szCs w:val="32"/>
        </w:rPr>
      </w:pPr>
      <w:r w:rsidRPr="00F57A6D">
        <w:rPr>
          <w:rFonts w:ascii="Arial" w:hAnsi="Arial" w:cs="Arial"/>
          <w:b/>
          <w:sz w:val="36"/>
          <w:szCs w:val="32"/>
        </w:rPr>
        <w:t xml:space="preserve">МОЛОКО </w:t>
      </w:r>
    </w:p>
    <w:p w:rsidR="00F57A6D" w:rsidRPr="00F57A6D" w:rsidRDefault="00F57A6D" w:rsidP="00F57A6D">
      <w:pPr>
        <w:ind w:firstLine="0"/>
        <w:jc w:val="center"/>
        <w:rPr>
          <w:rFonts w:ascii="Arial" w:hAnsi="Arial" w:cs="Arial"/>
          <w:b/>
          <w:sz w:val="32"/>
          <w:szCs w:val="32"/>
          <w:highlight w:val="yellow"/>
        </w:rPr>
      </w:pPr>
    </w:p>
    <w:p w:rsidR="00F57A6D" w:rsidRPr="00F57A6D" w:rsidRDefault="0046779D" w:rsidP="00F57A6D">
      <w:pPr>
        <w:ind w:firstLine="0"/>
        <w:jc w:val="center"/>
        <w:rPr>
          <w:rFonts w:ascii="Arial" w:hAnsi="Arial" w:cs="Arial"/>
          <w:sz w:val="28"/>
          <w:szCs w:val="28"/>
        </w:rPr>
      </w:pPr>
      <w:r w:rsidRPr="0046779D">
        <w:rPr>
          <w:rFonts w:ascii="Arial" w:hAnsi="Arial" w:cs="Arial"/>
          <w:b/>
          <w:bCs/>
          <w:sz w:val="28"/>
          <w:szCs w:val="28"/>
        </w:rPr>
        <w:t>Методы определения соды</w:t>
      </w:r>
    </w:p>
    <w:p w:rsidR="000158AE" w:rsidRDefault="000158AE" w:rsidP="000158AE">
      <w:pPr>
        <w:ind w:firstLine="0"/>
        <w:rPr>
          <w:rFonts w:ascii="Arial" w:hAnsi="Arial" w:cs="Arial"/>
          <w:sz w:val="28"/>
          <w:szCs w:val="28"/>
        </w:rPr>
      </w:pPr>
    </w:p>
    <w:p w:rsidR="00F57A6D" w:rsidRPr="00F57A6D" w:rsidRDefault="00F57A6D" w:rsidP="000158AE">
      <w:pPr>
        <w:ind w:firstLine="0"/>
        <w:rPr>
          <w:rFonts w:ascii="Arial" w:hAnsi="Arial" w:cs="Arial"/>
          <w:sz w:val="28"/>
          <w:szCs w:val="28"/>
        </w:rPr>
      </w:pPr>
    </w:p>
    <w:p w:rsidR="00F6037A" w:rsidRDefault="00F6037A" w:rsidP="000158AE">
      <w:pPr>
        <w:ind w:firstLine="0"/>
        <w:rPr>
          <w:rFonts w:ascii="Arial" w:hAnsi="Arial" w:cs="Arial"/>
          <w:sz w:val="28"/>
          <w:szCs w:val="28"/>
        </w:rPr>
      </w:pPr>
    </w:p>
    <w:p w:rsidR="00F57A6D" w:rsidRDefault="00F57A6D" w:rsidP="000158AE">
      <w:pPr>
        <w:ind w:firstLine="0"/>
        <w:rPr>
          <w:rFonts w:ascii="Arial" w:hAnsi="Arial" w:cs="Arial"/>
          <w:sz w:val="28"/>
          <w:szCs w:val="28"/>
        </w:rPr>
      </w:pPr>
    </w:p>
    <w:p w:rsidR="00F57A6D" w:rsidRPr="00CD0798" w:rsidRDefault="00F57A6D" w:rsidP="000158AE">
      <w:pPr>
        <w:ind w:firstLine="0"/>
        <w:rPr>
          <w:rFonts w:ascii="Arial" w:hAnsi="Arial" w:cs="Arial"/>
          <w:sz w:val="28"/>
          <w:szCs w:val="28"/>
        </w:rPr>
      </w:pPr>
    </w:p>
    <w:p w:rsidR="007B3D45" w:rsidRPr="00CD0798" w:rsidRDefault="007B3D45" w:rsidP="00CD0798">
      <w:pPr>
        <w:ind w:firstLine="0"/>
        <w:jc w:val="left"/>
        <w:rPr>
          <w:rFonts w:ascii="Arial" w:hAnsi="Arial" w:cs="Arial"/>
          <w:b/>
          <w:sz w:val="28"/>
          <w:szCs w:val="28"/>
        </w:rPr>
      </w:pPr>
    </w:p>
    <w:p w:rsidR="007B3D45" w:rsidRPr="00CD0798" w:rsidRDefault="007B3D45" w:rsidP="00CD0798">
      <w:pPr>
        <w:ind w:firstLine="0"/>
        <w:jc w:val="left"/>
        <w:rPr>
          <w:rFonts w:ascii="Arial" w:hAnsi="Arial" w:cs="Arial"/>
          <w:b/>
          <w:sz w:val="28"/>
          <w:szCs w:val="28"/>
        </w:rPr>
      </w:pPr>
    </w:p>
    <w:p w:rsidR="007B3D45" w:rsidRPr="00CD0798" w:rsidRDefault="007B3D45" w:rsidP="00CD0798">
      <w:pPr>
        <w:ind w:firstLine="0"/>
        <w:jc w:val="left"/>
        <w:rPr>
          <w:rFonts w:ascii="Arial" w:hAnsi="Arial" w:cs="Arial"/>
          <w:sz w:val="28"/>
          <w:szCs w:val="28"/>
        </w:rPr>
      </w:pPr>
    </w:p>
    <w:p w:rsidR="007B3D45" w:rsidRPr="002C1413" w:rsidRDefault="00336863" w:rsidP="00336863">
      <w:pPr>
        <w:ind w:firstLine="0"/>
        <w:jc w:val="center"/>
        <w:rPr>
          <w:rFonts w:ascii="Arial" w:hAnsi="Arial" w:cs="Arial"/>
          <w:b/>
          <w:sz w:val="28"/>
          <w:szCs w:val="28"/>
        </w:rPr>
      </w:pPr>
      <w:r w:rsidRPr="002C1413">
        <w:rPr>
          <w:rFonts w:ascii="Arial" w:hAnsi="Arial" w:cs="Arial"/>
          <w:b/>
          <w:sz w:val="28"/>
          <w:szCs w:val="28"/>
        </w:rPr>
        <w:t>Издание официальное</w:t>
      </w:r>
    </w:p>
    <w:p w:rsidR="007B3D45" w:rsidRPr="002C1413" w:rsidRDefault="007B3D45" w:rsidP="00CD0798">
      <w:pPr>
        <w:ind w:firstLine="0"/>
        <w:jc w:val="left"/>
        <w:rPr>
          <w:rFonts w:ascii="Arial" w:hAnsi="Arial" w:cs="Arial"/>
          <w:b/>
          <w:sz w:val="28"/>
          <w:szCs w:val="28"/>
        </w:rPr>
      </w:pPr>
    </w:p>
    <w:p w:rsidR="00432CD6" w:rsidRPr="00CD0798" w:rsidRDefault="00432CD6" w:rsidP="00CD0798">
      <w:pPr>
        <w:ind w:firstLine="0"/>
        <w:jc w:val="left"/>
        <w:rPr>
          <w:rFonts w:ascii="Arial" w:hAnsi="Arial" w:cs="Arial"/>
          <w:sz w:val="28"/>
          <w:szCs w:val="28"/>
        </w:rPr>
      </w:pPr>
    </w:p>
    <w:p w:rsidR="00F6037A" w:rsidRDefault="00F6037A" w:rsidP="00CD0798">
      <w:pPr>
        <w:ind w:firstLine="0"/>
        <w:jc w:val="left"/>
        <w:rPr>
          <w:rFonts w:ascii="Arial" w:hAnsi="Arial" w:cs="Arial"/>
          <w:sz w:val="28"/>
          <w:szCs w:val="28"/>
        </w:rPr>
      </w:pPr>
    </w:p>
    <w:p w:rsidR="00294956" w:rsidRDefault="00294956" w:rsidP="00CD0798">
      <w:pPr>
        <w:ind w:firstLine="0"/>
        <w:jc w:val="left"/>
        <w:rPr>
          <w:rFonts w:ascii="Arial" w:hAnsi="Arial" w:cs="Arial"/>
          <w:sz w:val="28"/>
          <w:szCs w:val="28"/>
        </w:rPr>
      </w:pPr>
    </w:p>
    <w:p w:rsidR="00336863" w:rsidRDefault="00336863" w:rsidP="00CD0798">
      <w:pPr>
        <w:ind w:firstLine="0"/>
        <w:jc w:val="left"/>
        <w:rPr>
          <w:rFonts w:ascii="Arial" w:hAnsi="Arial" w:cs="Arial"/>
          <w:sz w:val="28"/>
          <w:szCs w:val="28"/>
        </w:rPr>
      </w:pPr>
    </w:p>
    <w:p w:rsidR="00336863" w:rsidRDefault="00336863" w:rsidP="00CD0798">
      <w:pPr>
        <w:ind w:firstLine="0"/>
        <w:jc w:val="left"/>
        <w:rPr>
          <w:rFonts w:ascii="Arial" w:hAnsi="Arial" w:cs="Arial"/>
          <w:sz w:val="28"/>
          <w:szCs w:val="28"/>
        </w:rPr>
      </w:pPr>
    </w:p>
    <w:p w:rsidR="00336863" w:rsidRDefault="00336863" w:rsidP="00CD0798">
      <w:pPr>
        <w:ind w:firstLine="0"/>
        <w:jc w:val="left"/>
        <w:rPr>
          <w:rFonts w:ascii="Arial" w:hAnsi="Arial" w:cs="Arial"/>
          <w:sz w:val="28"/>
          <w:szCs w:val="28"/>
        </w:rPr>
      </w:pPr>
    </w:p>
    <w:p w:rsidR="00336863" w:rsidRDefault="00336863" w:rsidP="00CD0798">
      <w:pPr>
        <w:ind w:firstLine="0"/>
        <w:jc w:val="left"/>
        <w:rPr>
          <w:rFonts w:ascii="Arial" w:hAnsi="Arial" w:cs="Arial"/>
          <w:sz w:val="28"/>
          <w:szCs w:val="28"/>
        </w:rPr>
      </w:pPr>
    </w:p>
    <w:p w:rsidR="00294956" w:rsidRDefault="00294956" w:rsidP="00CD0798">
      <w:pPr>
        <w:ind w:firstLine="0"/>
        <w:jc w:val="left"/>
        <w:rPr>
          <w:rFonts w:ascii="Arial" w:hAnsi="Arial" w:cs="Arial"/>
          <w:sz w:val="28"/>
          <w:szCs w:val="28"/>
        </w:rPr>
      </w:pPr>
    </w:p>
    <w:p w:rsidR="00294956" w:rsidRPr="00CD0798" w:rsidRDefault="00294956" w:rsidP="00CD0798">
      <w:pPr>
        <w:ind w:firstLine="0"/>
        <w:jc w:val="left"/>
        <w:rPr>
          <w:rFonts w:ascii="Arial" w:hAnsi="Arial" w:cs="Arial"/>
          <w:sz w:val="28"/>
          <w:szCs w:val="28"/>
        </w:rPr>
      </w:pPr>
    </w:p>
    <w:p w:rsidR="00F6037A" w:rsidRPr="00CD0798" w:rsidRDefault="00F6037A" w:rsidP="00CD0798">
      <w:pPr>
        <w:ind w:firstLine="0"/>
        <w:jc w:val="left"/>
        <w:rPr>
          <w:rFonts w:ascii="Arial" w:hAnsi="Arial" w:cs="Arial"/>
          <w:sz w:val="28"/>
          <w:szCs w:val="28"/>
        </w:rPr>
      </w:pPr>
      <w:r w:rsidRPr="00CD0798">
        <w:rPr>
          <w:rFonts w:ascii="Arial" w:hAnsi="Arial" w:cs="Arial"/>
          <w:noProof/>
          <w:sz w:val="28"/>
          <w:szCs w:val="28"/>
        </w:rPr>
        <w:drawing>
          <wp:anchor distT="0" distB="0" distL="114300" distR="114300" simplePos="0" relativeHeight="251666432"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p>
    <w:p w:rsidR="00294956" w:rsidRPr="00294956" w:rsidRDefault="00294956" w:rsidP="00294956">
      <w:pPr>
        <w:pStyle w:val="6"/>
        <w:spacing w:before="0" w:after="0"/>
        <w:ind w:firstLine="0"/>
        <w:jc w:val="center"/>
        <w:rPr>
          <w:rFonts w:ascii="Arial" w:hAnsi="Arial" w:cs="Arial"/>
          <w:sz w:val="24"/>
          <w:szCs w:val="20"/>
        </w:rPr>
      </w:pPr>
      <w:r w:rsidRPr="00294956">
        <w:rPr>
          <w:rFonts w:ascii="Arial" w:hAnsi="Arial" w:cs="Arial"/>
          <w:noProof/>
          <w:sz w:val="24"/>
          <w:szCs w:val="20"/>
        </w:rPr>
        <w:drawing>
          <wp:anchor distT="0" distB="0" distL="114300" distR="114300" simplePos="0" relativeHeight="251668480"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r w:rsidR="00336863">
        <w:rPr>
          <w:rFonts w:ascii="Arial" w:hAnsi="Arial" w:cs="Arial"/>
          <w:sz w:val="24"/>
          <w:szCs w:val="20"/>
        </w:rPr>
        <w:t>Ми</w:t>
      </w:r>
      <w:r w:rsidRPr="00294956">
        <w:rPr>
          <w:rFonts w:ascii="Arial" w:hAnsi="Arial" w:cs="Arial"/>
          <w:sz w:val="24"/>
          <w:szCs w:val="20"/>
        </w:rPr>
        <w:t>н</w:t>
      </w:r>
      <w:r w:rsidR="00336863">
        <w:rPr>
          <w:rFonts w:ascii="Arial" w:hAnsi="Arial" w:cs="Arial"/>
          <w:sz w:val="24"/>
          <w:szCs w:val="20"/>
        </w:rPr>
        <w:t>с</w:t>
      </w:r>
      <w:r w:rsidRPr="00294956">
        <w:rPr>
          <w:rFonts w:ascii="Arial" w:hAnsi="Arial" w:cs="Arial"/>
          <w:sz w:val="24"/>
          <w:szCs w:val="20"/>
        </w:rPr>
        <w:t xml:space="preserve">к </w:t>
      </w:r>
    </w:p>
    <w:p w:rsidR="00294956" w:rsidRPr="00294956" w:rsidRDefault="00294956" w:rsidP="00294956">
      <w:pPr>
        <w:pStyle w:val="6"/>
        <w:spacing w:before="0" w:after="0"/>
        <w:ind w:firstLine="0"/>
        <w:jc w:val="center"/>
        <w:rPr>
          <w:rFonts w:ascii="Arial" w:hAnsi="Arial" w:cs="Arial"/>
          <w:sz w:val="24"/>
          <w:szCs w:val="20"/>
        </w:rPr>
      </w:pPr>
      <w:r w:rsidRPr="00294956">
        <w:rPr>
          <w:rFonts w:ascii="Arial" w:hAnsi="Arial" w:cs="Arial"/>
          <w:noProof/>
          <w:sz w:val="24"/>
          <w:szCs w:val="20"/>
        </w:rPr>
        <w:drawing>
          <wp:anchor distT="0" distB="0" distL="114300" distR="114300" simplePos="0" relativeHeight="251669504"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r w:rsidRPr="00294956">
        <w:rPr>
          <w:rFonts w:ascii="Arial" w:hAnsi="Arial" w:cs="Arial"/>
          <w:sz w:val="24"/>
          <w:szCs w:val="20"/>
        </w:rPr>
        <w:t>Евразийский совет по стандартизации, метрологии и сертификации</w:t>
      </w:r>
    </w:p>
    <w:p w:rsidR="00294956" w:rsidRPr="00294956" w:rsidRDefault="00336863" w:rsidP="00294956">
      <w:pPr>
        <w:ind w:firstLine="0"/>
        <w:jc w:val="center"/>
        <w:rPr>
          <w:rFonts w:ascii="Arial" w:hAnsi="Arial" w:cs="Arial"/>
          <w:b/>
          <w:bCs/>
          <w:sz w:val="24"/>
        </w:rPr>
      </w:pPr>
      <w:r>
        <w:rPr>
          <w:rFonts w:ascii="Arial" w:hAnsi="Arial" w:cs="Arial"/>
          <w:b/>
          <w:sz w:val="24"/>
        </w:rPr>
        <w:t>2026</w:t>
      </w:r>
    </w:p>
    <w:p w:rsidR="00336863" w:rsidRDefault="00336863" w:rsidP="00340D32">
      <w:pPr>
        <w:spacing w:line="360" w:lineRule="auto"/>
        <w:ind w:firstLine="0"/>
        <w:jc w:val="center"/>
        <w:rPr>
          <w:rFonts w:ascii="Arial" w:hAnsi="Arial" w:cs="Arial"/>
          <w:b/>
          <w:sz w:val="24"/>
          <w:szCs w:val="24"/>
        </w:rPr>
        <w:sectPr w:rsidR="00336863" w:rsidSect="00134B83">
          <w:headerReference w:type="even" r:id="rId10"/>
          <w:headerReference w:type="default" r:id="rId11"/>
          <w:footerReference w:type="even" r:id="rId12"/>
          <w:footerReference w:type="default" r:id="rId13"/>
          <w:pgSz w:w="11900" w:h="16820" w:code="9"/>
          <w:pgMar w:top="1134" w:right="1134" w:bottom="1134" w:left="851" w:header="720" w:footer="720" w:gutter="0"/>
          <w:cols w:space="60"/>
          <w:noEndnote/>
          <w:titlePg/>
          <w:docGrid w:linePitch="272"/>
        </w:sectPr>
      </w:pPr>
    </w:p>
    <w:p w:rsidR="000158AE" w:rsidRPr="005C3452" w:rsidRDefault="000158AE" w:rsidP="00340D32">
      <w:pPr>
        <w:spacing w:line="360" w:lineRule="auto"/>
        <w:ind w:firstLine="0"/>
        <w:jc w:val="center"/>
        <w:rPr>
          <w:rFonts w:ascii="Arial" w:hAnsi="Arial" w:cs="Arial"/>
          <w:b/>
          <w:sz w:val="28"/>
          <w:szCs w:val="28"/>
        </w:rPr>
      </w:pPr>
      <w:bookmarkStart w:id="1" w:name="_GoBack"/>
      <w:r w:rsidRPr="005C3452">
        <w:rPr>
          <w:rFonts w:ascii="Arial" w:hAnsi="Arial" w:cs="Arial"/>
          <w:b/>
          <w:sz w:val="28"/>
          <w:szCs w:val="28"/>
        </w:rPr>
        <w:lastRenderedPageBreak/>
        <w:t>Предисловие</w:t>
      </w:r>
    </w:p>
    <w:bookmarkEnd w:id="1"/>
    <w:p w:rsidR="00F57A6D" w:rsidRPr="00F57A6D" w:rsidRDefault="00F57A6D" w:rsidP="00F57A6D">
      <w:pPr>
        <w:spacing w:line="360" w:lineRule="auto"/>
        <w:ind w:firstLine="567"/>
        <w:rPr>
          <w:rFonts w:ascii="Arial" w:hAnsi="Arial" w:cs="Arial"/>
          <w:b/>
          <w:bCs/>
          <w:sz w:val="24"/>
          <w:szCs w:val="24"/>
        </w:rPr>
      </w:pPr>
      <w:r w:rsidRPr="00F57A6D">
        <w:rPr>
          <w:rFonts w:ascii="Arial" w:hAnsi="Arial" w:cs="Arial"/>
          <w:sz w:val="24"/>
          <w:szCs w:val="24"/>
          <w:shd w:val="clear" w:color="auto" w:fill="FFFFFF"/>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w:t>
      </w:r>
      <w:r w:rsidR="00336863">
        <w:rPr>
          <w:rFonts w:ascii="Arial" w:hAnsi="Arial" w:cs="Arial"/>
          <w:sz w:val="24"/>
          <w:szCs w:val="24"/>
          <w:shd w:val="clear" w:color="auto" w:fill="FFFFFF"/>
        </w:rPr>
        <w:t>ество Независимых Государств. В </w:t>
      </w:r>
      <w:r w:rsidRPr="00F57A6D">
        <w:rPr>
          <w:rFonts w:ascii="Arial" w:hAnsi="Arial" w:cs="Arial"/>
          <w:sz w:val="24"/>
          <w:szCs w:val="24"/>
          <w:shd w:val="clear" w:color="auto" w:fill="FFFFFF"/>
        </w:rPr>
        <w:t>дальнейшем возможно вступление в ЕАСС национальных органов по стандартизации других государств</w:t>
      </w:r>
    </w:p>
    <w:p w:rsidR="000158AE" w:rsidRPr="00FC2857" w:rsidRDefault="00F57A6D" w:rsidP="00FC2857">
      <w:pPr>
        <w:tabs>
          <w:tab w:val="left" w:pos="-1985"/>
        </w:tabs>
        <w:spacing w:line="360" w:lineRule="auto"/>
        <w:ind w:firstLine="567"/>
        <w:rPr>
          <w:rFonts w:ascii="Arial" w:hAnsi="Arial" w:cs="Arial"/>
          <w:sz w:val="24"/>
          <w:szCs w:val="24"/>
        </w:rPr>
      </w:pPr>
      <w:r w:rsidRPr="00FC2857">
        <w:rPr>
          <w:rFonts w:ascii="Arial" w:hAnsi="Arial" w:cs="Arial"/>
          <w:sz w:val="24"/>
          <w:szCs w:val="24"/>
          <w:shd w:val="clear" w:color="auto" w:fill="FFFFFF"/>
        </w:rPr>
        <w:t>Цели, основные принципы и об</w:t>
      </w:r>
      <w:r w:rsidR="00336863">
        <w:rPr>
          <w:rFonts w:ascii="Arial" w:hAnsi="Arial" w:cs="Arial"/>
          <w:sz w:val="24"/>
          <w:szCs w:val="24"/>
          <w:shd w:val="clear" w:color="auto" w:fill="FFFFFF"/>
        </w:rPr>
        <w:t>щие правила проведения работ по </w:t>
      </w:r>
      <w:r w:rsidRPr="00FC2857">
        <w:rPr>
          <w:rFonts w:ascii="Arial" w:hAnsi="Arial" w:cs="Arial"/>
          <w:sz w:val="24"/>
          <w:szCs w:val="24"/>
          <w:shd w:val="clear" w:color="auto" w:fill="FFFFFF"/>
        </w:rPr>
        <w:t>межгосударственной стандартизации установлены</w:t>
      </w:r>
      <w:r w:rsidR="00FC2857">
        <w:rPr>
          <w:rFonts w:ascii="Arial" w:hAnsi="Arial" w:cs="Arial"/>
          <w:sz w:val="24"/>
          <w:szCs w:val="24"/>
          <w:shd w:val="clear" w:color="auto" w:fill="FFFFFF"/>
        </w:rPr>
        <w:t xml:space="preserve"> </w:t>
      </w:r>
      <w:r w:rsidRPr="00FC2857">
        <w:rPr>
          <w:rFonts w:ascii="Arial" w:hAnsi="Arial" w:cs="Arial"/>
          <w:sz w:val="24"/>
          <w:szCs w:val="24"/>
          <w:shd w:val="clear" w:color="auto" w:fill="FFFFFF"/>
        </w:rPr>
        <w:t>ГОСТ 1.0</w:t>
      </w:r>
      <w:r w:rsidR="00FC2857">
        <w:rPr>
          <w:rFonts w:ascii="Arial" w:hAnsi="Arial" w:cs="Arial"/>
          <w:sz w:val="24"/>
          <w:szCs w:val="24"/>
          <w:shd w:val="clear" w:color="auto" w:fill="FFFFFF"/>
        </w:rPr>
        <w:t xml:space="preserve"> «</w:t>
      </w:r>
      <w:r w:rsidRPr="00FC2857">
        <w:rPr>
          <w:rFonts w:ascii="Arial" w:hAnsi="Arial" w:cs="Arial"/>
          <w:sz w:val="24"/>
          <w:szCs w:val="24"/>
          <w:shd w:val="clear" w:color="auto" w:fill="FFFFFF"/>
        </w:rPr>
        <w:t>Межгосударственная система стандартизации. Основные положения</w:t>
      </w:r>
      <w:r w:rsidR="00FC2857">
        <w:rPr>
          <w:rFonts w:ascii="Arial" w:hAnsi="Arial" w:cs="Arial"/>
          <w:sz w:val="24"/>
          <w:szCs w:val="24"/>
          <w:shd w:val="clear" w:color="auto" w:fill="FFFFFF"/>
        </w:rPr>
        <w:t>»</w:t>
      </w:r>
      <w:r w:rsidRPr="00FC2857">
        <w:rPr>
          <w:rFonts w:ascii="Arial" w:hAnsi="Arial" w:cs="Arial"/>
          <w:sz w:val="24"/>
          <w:szCs w:val="24"/>
          <w:shd w:val="clear" w:color="auto" w:fill="FFFFFF"/>
        </w:rPr>
        <w:t xml:space="preserve"> и</w:t>
      </w:r>
      <w:r w:rsidR="00FC2857">
        <w:rPr>
          <w:rFonts w:ascii="Arial" w:hAnsi="Arial" w:cs="Arial"/>
          <w:sz w:val="24"/>
          <w:szCs w:val="24"/>
          <w:shd w:val="clear" w:color="auto" w:fill="FFFFFF"/>
        </w:rPr>
        <w:t xml:space="preserve"> </w:t>
      </w:r>
      <w:r w:rsidRPr="00FC2857">
        <w:rPr>
          <w:rFonts w:ascii="Arial" w:hAnsi="Arial" w:cs="Arial"/>
          <w:sz w:val="24"/>
          <w:szCs w:val="24"/>
          <w:shd w:val="clear" w:color="auto" w:fill="FFFFFF"/>
        </w:rPr>
        <w:t>ГОСТ 1.2</w:t>
      </w:r>
      <w:r w:rsidR="00FC2857">
        <w:rPr>
          <w:rFonts w:ascii="Arial" w:hAnsi="Arial" w:cs="Arial"/>
          <w:sz w:val="24"/>
          <w:szCs w:val="24"/>
          <w:shd w:val="clear" w:color="auto" w:fill="FFFFFF"/>
        </w:rPr>
        <w:t xml:space="preserve"> «</w:t>
      </w:r>
      <w:r w:rsidRPr="00FC2857">
        <w:rPr>
          <w:rFonts w:ascii="Arial" w:hAnsi="Arial" w:cs="Arial"/>
          <w:sz w:val="24"/>
          <w:szCs w:val="24"/>
          <w:shd w:val="clear" w:color="auto" w:fill="FFFFFF"/>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w:t>
      </w:r>
      <w:r w:rsidR="00FC2857">
        <w:rPr>
          <w:rFonts w:ascii="Arial" w:hAnsi="Arial" w:cs="Arial"/>
          <w:sz w:val="24"/>
          <w:szCs w:val="24"/>
          <w:shd w:val="clear" w:color="auto" w:fill="FFFFFF"/>
        </w:rPr>
        <w:t>, принятия, обновления и отмены»</w:t>
      </w:r>
    </w:p>
    <w:p w:rsidR="00F57A6D" w:rsidRDefault="00F57A6D" w:rsidP="00F57A6D">
      <w:pPr>
        <w:tabs>
          <w:tab w:val="left" w:pos="-1985"/>
        </w:tabs>
        <w:rPr>
          <w:rFonts w:ascii="Arial" w:hAnsi="Arial" w:cs="Arial"/>
          <w:sz w:val="24"/>
          <w:szCs w:val="24"/>
        </w:rPr>
      </w:pPr>
    </w:p>
    <w:p w:rsidR="000158AE" w:rsidRPr="001D6ACF" w:rsidRDefault="000158AE" w:rsidP="00340D32">
      <w:pPr>
        <w:numPr>
          <w:ilvl w:val="0"/>
          <w:numId w:val="17"/>
        </w:numPr>
        <w:tabs>
          <w:tab w:val="left" w:pos="-1985"/>
        </w:tabs>
        <w:spacing w:line="360" w:lineRule="auto"/>
        <w:ind w:left="0" w:firstLine="567"/>
        <w:rPr>
          <w:rFonts w:ascii="Arial" w:hAnsi="Arial" w:cs="Arial"/>
          <w:b/>
          <w:sz w:val="24"/>
          <w:szCs w:val="24"/>
        </w:rPr>
      </w:pPr>
      <w:r w:rsidRPr="001D6ACF">
        <w:rPr>
          <w:rFonts w:ascii="Arial" w:hAnsi="Arial" w:cs="Arial"/>
          <w:b/>
          <w:sz w:val="24"/>
          <w:szCs w:val="24"/>
        </w:rPr>
        <w:t>Сведения о стандарте</w:t>
      </w:r>
    </w:p>
    <w:p w:rsidR="000158AE" w:rsidRPr="001D6ACF" w:rsidRDefault="000158AE" w:rsidP="00340D32">
      <w:pPr>
        <w:numPr>
          <w:ilvl w:val="0"/>
          <w:numId w:val="17"/>
        </w:numPr>
        <w:tabs>
          <w:tab w:val="left" w:pos="-1985"/>
        </w:tabs>
        <w:spacing w:line="360" w:lineRule="auto"/>
        <w:ind w:left="0" w:firstLine="567"/>
        <w:rPr>
          <w:rFonts w:ascii="Arial" w:hAnsi="Arial" w:cs="Arial"/>
          <w:spacing w:val="2"/>
          <w:sz w:val="24"/>
          <w:szCs w:val="24"/>
        </w:rPr>
      </w:pPr>
      <w:r w:rsidRPr="001D6ACF">
        <w:rPr>
          <w:rFonts w:ascii="Arial" w:hAnsi="Arial" w:cs="Arial"/>
          <w:sz w:val="24"/>
          <w:szCs w:val="24"/>
        </w:rPr>
        <w:t>1</w:t>
      </w:r>
      <w:r w:rsidR="00FA513E" w:rsidRPr="001D6ACF">
        <w:rPr>
          <w:rFonts w:ascii="Arial" w:hAnsi="Arial" w:cs="Arial"/>
          <w:sz w:val="24"/>
          <w:szCs w:val="24"/>
        </w:rPr>
        <w:t> </w:t>
      </w:r>
      <w:r w:rsidR="00FC2857">
        <w:rPr>
          <w:rFonts w:ascii="Arial" w:hAnsi="Arial" w:cs="Arial"/>
          <w:sz w:val="24"/>
          <w:szCs w:val="24"/>
        </w:rPr>
        <w:t>РАЗРАБОТА</w:t>
      </w:r>
      <w:r w:rsidR="00EE2582" w:rsidRPr="001D6ACF">
        <w:rPr>
          <w:rFonts w:ascii="Arial" w:hAnsi="Arial" w:cs="Arial"/>
          <w:sz w:val="24"/>
          <w:szCs w:val="24"/>
        </w:rPr>
        <w:t>Н</w:t>
      </w:r>
      <w:r w:rsidRPr="001D6ACF">
        <w:rPr>
          <w:rFonts w:ascii="Arial" w:hAnsi="Arial" w:cs="Arial"/>
          <w:sz w:val="24"/>
          <w:szCs w:val="24"/>
        </w:rPr>
        <w:t xml:space="preserve"> </w:t>
      </w:r>
      <w:r w:rsidR="005F1EB8" w:rsidRPr="001D6ACF">
        <w:rPr>
          <w:rFonts w:ascii="Arial" w:hAnsi="Arial" w:cs="Arial"/>
          <w:spacing w:val="2"/>
          <w:sz w:val="24"/>
          <w:szCs w:val="24"/>
        </w:rPr>
        <w:t>Федеральным государственным автономным научным учреждением «Всероссийский научно-исследовательский институт молочной промышленности» (ФГАНУ «ВНИМИ»)</w:t>
      </w:r>
    </w:p>
    <w:p w:rsidR="000158AE" w:rsidRPr="001D6ACF" w:rsidRDefault="000158AE" w:rsidP="00340D32">
      <w:pPr>
        <w:numPr>
          <w:ilvl w:val="0"/>
          <w:numId w:val="17"/>
        </w:numPr>
        <w:spacing w:line="360" w:lineRule="auto"/>
        <w:ind w:left="0" w:firstLine="567"/>
        <w:rPr>
          <w:rFonts w:ascii="Arial" w:hAnsi="Arial" w:cs="Arial"/>
          <w:sz w:val="24"/>
          <w:szCs w:val="24"/>
        </w:rPr>
      </w:pPr>
      <w:r w:rsidRPr="001D6ACF">
        <w:rPr>
          <w:rFonts w:ascii="Arial" w:hAnsi="Arial" w:cs="Arial"/>
          <w:sz w:val="24"/>
          <w:szCs w:val="24"/>
        </w:rPr>
        <w:t>2 ВНЕСЕН Федеральным агентством по техническому регулированию и метрологии</w:t>
      </w:r>
    </w:p>
    <w:p w:rsidR="00F6037A" w:rsidRPr="00FC2857" w:rsidRDefault="000158AE" w:rsidP="00340D32">
      <w:pPr>
        <w:numPr>
          <w:ilvl w:val="0"/>
          <w:numId w:val="17"/>
        </w:numPr>
        <w:spacing w:line="360" w:lineRule="auto"/>
        <w:ind w:left="0" w:firstLine="567"/>
        <w:rPr>
          <w:rFonts w:ascii="Arial" w:hAnsi="Arial" w:cs="Arial"/>
          <w:spacing w:val="2"/>
          <w:sz w:val="24"/>
          <w:szCs w:val="24"/>
        </w:rPr>
      </w:pPr>
      <w:r w:rsidRPr="00FC2857">
        <w:rPr>
          <w:rFonts w:ascii="Arial" w:hAnsi="Arial" w:cs="Arial"/>
          <w:sz w:val="24"/>
          <w:szCs w:val="24"/>
        </w:rPr>
        <w:t>3</w:t>
      </w:r>
      <w:r w:rsidR="00FA513E" w:rsidRPr="00FC2857">
        <w:rPr>
          <w:rFonts w:ascii="Arial" w:hAnsi="Arial" w:cs="Arial"/>
          <w:sz w:val="24"/>
          <w:szCs w:val="24"/>
        </w:rPr>
        <w:t> </w:t>
      </w:r>
      <w:r w:rsidRPr="00FC2857">
        <w:rPr>
          <w:rFonts w:ascii="Arial" w:hAnsi="Arial" w:cs="Arial"/>
          <w:sz w:val="24"/>
          <w:szCs w:val="24"/>
        </w:rPr>
        <w:t xml:space="preserve">ПРИНЯТ </w:t>
      </w:r>
      <w:r w:rsidR="00FC2857" w:rsidRPr="00FC2857">
        <w:rPr>
          <w:rFonts w:ascii="Arial" w:hAnsi="Arial" w:cs="Arial"/>
          <w:sz w:val="24"/>
          <w:szCs w:val="24"/>
        </w:rPr>
        <w:t>Евразийским советом по стандартизации, метрологии и сертификации</w:t>
      </w:r>
      <w:r w:rsidR="00F6037A" w:rsidRPr="00FC2857">
        <w:rPr>
          <w:rFonts w:ascii="Arial" w:hAnsi="Arial" w:cs="Arial"/>
          <w:spacing w:val="-5"/>
          <w:sz w:val="24"/>
          <w:szCs w:val="24"/>
        </w:rPr>
        <w:t xml:space="preserve"> </w:t>
      </w:r>
      <w:r w:rsidR="00F6037A" w:rsidRPr="00FC2857">
        <w:rPr>
          <w:rFonts w:ascii="Arial" w:hAnsi="Arial" w:cs="Arial"/>
          <w:spacing w:val="-6"/>
          <w:sz w:val="24"/>
          <w:szCs w:val="24"/>
        </w:rPr>
        <w:t>(</w:t>
      </w:r>
      <w:r w:rsidR="00F6037A" w:rsidRPr="00FC2857">
        <w:rPr>
          <w:rFonts w:ascii="Arial" w:hAnsi="Arial" w:cs="Arial"/>
          <w:spacing w:val="-7"/>
          <w:sz w:val="24"/>
          <w:szCs w:val="24"/>
        </w:rPr>
        <w:t xml:space="preserve">протокол от </w:t>
      </w:r>
      <w:r w:rsidR="00FA513E" w:rsidRPr="00FC2857">
        <w:rPr>
          <w:rFonts w:ascii="Arial" w:hAnsi="Arial" w:cs="Arial"/>
          <w:spacing w:val="-7"/>
          <w:sz w:val="24"/>
          <w:szCs w:val="24"/>
        </w:rPr>
        <w:t>__________</w:t>
      </w:r>
      <w:r w:rsidR="00F6037A" w:rsidRPr="00FC2857">
        <w:rPr>
          <w:rFonts w:ascii="Arial" w:hAnsi="Arial" w:cs="Arial"/>
          <w:spacing w:val="-7"/>
          <w:sz w:val="24"/>
          <w:szCs w:val="24"/>
        </w:rPr>
        <w:t xml:space="preserve"> № </w:t>
      </w:r>
      <w:r w:rsidR="00FA513E" w:rsidRPr="00FC2857">
        <w:rPr>
          <w:rFonts w:ascii="Arial" w:hAnsi="Arial" w:cs="Arial"/>
          <w:spacing w:val="-7"/>
          <w:sz w:val="24"/>
          <w:szCs w:val="24"/>
        </w:rPr>
        <w:t>________)</w:t>
      </w:r>
    </w:p>
    <w:p w:rsidR="000158AE" w:rsidRPr="001D6ACF" w:rsidRDefault="000158AE" w:rsidP="00340D32">
      <w:pPr>
        <w:numPr>
          <w:ilvl w:val="0"/>
          <w:numId w:val="17"/>
        </w:numPr>
        <w:spacing w:line="360" w:lineRule="auto"/>
        <w:ind w:left="0" w:firstLine="567"/>
        <w:rPr>
          <w:rFonts w:ascii="Arial" w:hAnsi="Arial" w:cs="Arial"/>
          <w:spacing w:val="2"/>
          <w:sz w:val="24"/>
          <w:szCs w:val="24"/>
        </w:rPr>
      </w:pPr>
      <w:r w:rsidRPr="001D6ACF">
        <w:rPr>
          <w:rFonts w:ascii="Arial" w:hAnsi="Arial" w:cs="Arial"/>
          <w:spacing w:val="2"/>
          <w:sz w:val="24"/>
          <w:szCs w:val="24"/>
        </w:rPr>
        <w:t xml:space="preserve">За принятие </w:t>
      </w:r>
      <w:r w:rsidR="00FC2857">
        <w:rPr>
          <w:rFonts w:ascii="Arial" w:hAnsi="Arial" w:cs="Arial"/>
          <w:spacing w:val="2"/>
          <w:sz w:val="24"/>
          <w:szCs w:val="24"/>
        </w:rPr>
        <w:t>стандарта проголосовали: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2252"/>
        <w:gridCol w:w="4302"/>
      </w:tblGrid>
      <w:tr w:rsidR="000158AE" w:rsidRPr="001D6ACF" w:rsidTr="00306A9C">
        <w:tc>
          <w:tcPr>
            <w:tcW w:w="1694" w:type="pct"/>
            <w:tcBorders>
              <w:bottom w:val="double" w:sz="4" w:space="0" w:color="auto"/>
            </w:tcBorders>
            <w:vAlign w:val="center"/>
          </w:tcPr>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Краткое наименование страны</w:t>
            </w:r>
          </w:p>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по МК (ИСО 3166) 004</w:t>
            </w:r>
            <w:r w:rsidRPr="00FC2857">
              <w:rPr>
                <w:rFonts w:ascii="Arial" w:hAnsi="Arial" w:cs="Arial"/>
                <w:sz w:val="24"/>
                <w:szCs w:val="24"/>
              </w:rPr>
              <w:sym w:font="Symbol" w:char="F02D"/>
            </w:r>
            <w:r w:rsidRPr="00FC2857">
              <w:rPr>
                <w:rFonts w:ascii="Arial" w:hAnsi="Arial" w:cs="Arial"/>
                <w:sz w:val="24"/>
                <w:szCs w:val="24"/>
              </w:rPr>
              <w:t xml:space="preserve"> 97</w:t>
            </w:r>
          </w:p>
        </w:tc>
        <w:tc>
          <w:tcPr>
            <w:tcW w:w="1136" w:type="pct"/>
            <w:tcBorders>
              <w:bottom w:val="double" w:sz="4" w:space="0" w:color="auto"/>
            </w:tcBorders>
            <w:vAlign w:val="center"/>
          </w:tcPr>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 xml:space="preserve">Код страны </w:t>
            </w:r>
          </w:p>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по МК (ИСО 3166) 004</w:t>
            </w:r>
            <w:r w:rsidRPr="00FC2857">
              <w:rPr>
                <w:rFonts w:ascii="Arial" w:hAnsi="Arial" w:cs="Arial"/>
                <w:sz w:val="24"/>
                <w:szCs w:val="24"/>
              </w:rPr>
              <w:sym w:font="Symbol" w:char="F02D"/>
            </w:r>
            <w:r w:rsidRPr="00FC2857">
              <w:rPr>
                <w:rFonts w:ascii="Arial" w:hAnsi="Arial" w:cs="Arial"/>
                <w:sz w:val="24"/>
                <w:szCs w:val="24"/>
              </w:rPr>
              <w:t>97</w:t>
            </w:r>
          </w:p>
        </w:tc>
        <w:tc>
          <w:tcPr>
            <w:tcW w:w="2170" w:type="pct"/>
            <w:tcBorders>
              <w:bottom w:val="double" w:sz="4" w:space="0" w:color="auto"/>
            </w:tcBorders>
            <w:vAlign w:val="center"/>
          </w:tcPr>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 xml:space="preserve">Сокращенное наименование </w:t>
            </w:r>
          </w:p>
          <w:p w:rsidR="000158AE" w:rsidRPr="00FC2857" w:rsidRDefault="00306A9C" w:rsidP="000C406C">
            <w:pPr>
              <w:ind w:firstLine="0"/>
              <w:jc w:val="center"/>
              <w:rPr>
                <w:rFonts w:ascii="Arial" w:hAnsi="Arial" w:cs="Arial"/>
                <w:sz w:val="24"/>
                <w:szCs w:val="24"/>
              </w:rPr>
            </w:pPr>
            <w:r>
              <w:rPr>
                <w:rFonts w:ascii="Arial" w:hAnsi="Arial" w:cs="Arial"/>
                <w:sz w:val="24"/>
                <w:szCs w:val="24"/>
              </w:rPr>
              <w:t>национального органа по </w:t>
            </w:r>
            <w:r w:rsidR="000158AE" w:rsidRPr="00FC2857">
              <w:rPr>
                <w:rFonts w:ascii="Arial" w:hAnsi="Arial" w:cs="Arial"/>
                <w:sz w:val="24"/>
                <w:szCs w:val="24"/>
              </w:rPr>
              <w:t>стандартизации</w:t>
            </w:r>
          </w:p>
        </w:tc>
      </w:tr>
      <w:tr w:rsidR="00336863" w:rsidRPr="001D6ACF" w:rsidTr="00306A9C">
        <w:tc>
          <w:tcPr>
            <w:tcW w:w="1694" w:type="pct"/>
            <w:tcBorders>
              <w:top w:val="double" w:sz="4" w:space="0" w:color="auto"/>
              <w:left w:val="single" w:sz="4" w:space="0" w:color="auto"/>
              <w:bottom w:val="nil"/>
              <w:right w:val="single" w:sz="4" w:space="0" w:color="auto"/>
            </w:tcBorders>
          </w:tcPr>
          <w:p w:rsidR="00336863" w:rsidRPr="006A08CC" w:rsidRDefault="00336863" w:rsidP="00336863">
            <w:pPr>
              <w:ind w:firstLine="0"/>
              <w:rPr>
                <w:rFonts w:ascii="Arial" w:hAnsi="Arial" w:cs="Arial"/>
                <w:sz w:val="24"/>
                <w:szCs w:val="24"/>
              </w:rPr>
            </w:pPr>
            <w:r>
              <w:rPr>
                <w:rFonts w:ascii="Arial" w:hAnsi="Arial" w:cs="Arial"/>
                <w:sz w:val="24"/>
                <w:szCs w:val="24"/>
              </w:rPr>
              <w:t>Армения</w:t>
            </w:r>
          </w:p>
        </w:tc>
        <w:tc>
          <w:tcPr>
            <w:tcW w:w="1136" w:type="pct"/>
            <w:tcBorders>
              <w:top w:val="double" w:sz="4" w:space="0" w:color="auto"/>
              <w:left w:val="single" w:sz="4" w:space="0" w:color="auto"/>
              <w:bottom w:val="nil"/>
              <w:right w:val="single" w:sz="4" w:space="0" w:color="auto"/>
            </w:tcBorders>
          </w:tcPr>
          <w:p w:rsidR="00336863" w:rsidRPr="00FC2857" w:rsidRDefault="00336863" w:rsidP="00336863">
            <w:pPr>
              <w:pStyle w:val="HTML"/>
              <w:jc w:val="center"/>
              <w:rPr>
                <w:rFonts w:ascii="Arial" w:hAnsi="Arial" w:cs="Arial"/>
              </w:rPr>
            </w:pPr>
            <w:r w:rsidRPr="006A08CC">
              <w:rPr>
                <w:rFonts w:ascii="Arial" w:hAnsi="Arial" w:cs="Arial"/>
              </w:rPr>
              <w:t>AM</w:t>
            </w:r>
          </w:p>
        </w:tc>
        <w:tc>
          <w:tcPr>
            <w:tcW w:w="2170" w:type="pct"/>
            <w:tcBorders>
              <w:top w:val="double" w:sz="4" w:space="0" w:color="auto"/>
              <w:left w:val="single" w:sz="4" w:space="0" w:color="auto"/>
              <w:bottom w:val="nil"/>
              <w:right w:val="single" w:sz="4" w:space="0" w:color="auto"/>
            </w:tcBorders>
          </w:tcPr>
          <w:p w:rsidR="00336863" w:rsidRPr="009C431C" w:rsidRDefault="00336863" w:rsidP="00336863">
            <w:pPr>
              <w:ind w:firstLine="0"/>
              <w:rPr>
                <w:rFonts w:ascii="Arial" w:hAnsi="Arial" w:cs="Arial"/>
                <w:sz w:val="24"/>
                <w:szCs w:val="24"/>
              </w:rPr>
            </w:pPr>
            <w:r>
              <w:rPr>
                <w:rFonts w:ascii="Arial" w:hAnsi="Arial" w:cs="Arial"/>
                <w:sz w:val="24"/>
                <w:szCs w:val="24"/>
              </w:rPr>
              <w:t>ЗАО «Национальный орган по стандартизации и метрологии» Республики Армения</w:t>
            </w:r>
          </w:p>
        </w:tc>
      </w:tr>
      <w:tr w:rsidR="00336863" w:rsidRPr="001D6ACF" w:rsidTr="00306A9C">
        <w:tc>
          <w:tcPr>
            <w:tcW w:w="1694" w:type="pct"/>
            <w:tcBorders>
              <w:top w:val="nil"/>
              <w:left w:val="single" w:sz="4" w:space="0" w:color="auto"/>
              <w:bottom w:val="nil"/>
              <w:right w:val="single" w:sz="4" w:space="0" w:color="auto"/>
            </w:tcBorders>
          </w:tcPr>
          <w:p w:rsidR="00336863" w:rsidRPr="00FC2857" w:rsidRDefault="00336863" w:rsidP="00336863">
            <w:pPr>
              <w:ind w:firstLine="0"/>
              <w:rPr>
                <w:rFonts w:ascii="Arial" w:hAnsi="Arial" w:cs="Arial"/>
                <w:sz w:val="24"/>
                <w:szCs w:val="24"/>
              </w:rPr>
            </w:pPr>
            <w:r>
              <w:rPr>
                <w:rFonts w:ascii="Arial" w:hAnsi="Arial" w:cs="Arial"/>
                <w:sz w:val="24"/>
                <w:szCs w:val="24"/>
              </w:rPr>
              <w:t>Азербайджан</w:t>
            </w:r>
          </w:p>
        </w:tc>
        <w:tc>
          <w:tcPr>
            <w:tcW w:w="1136" w:type="pct"/>
            <w:tcBorders>
              <w:top w:val="nil"/>
              <w:left w:val="single" w:sz="4" w:space="0" w:color="auto"/>
              <w:bottom w:val="nil"/>
              <w:right w:val="single" w:sz="4" w:space="0" w:color="auto"/>
            </w:tcBorders>
          </w:tcPr>
          <w:p w:rsidR="00336863" w:rsidRPr="00FC2857" w:rsidRDefault="00336863" w:rsidP="00336863">
            <w:pPr>
              <w:pStyle w:val="HTML"/>
              <w:jc w:val="center"/>
              <w:rPr>
                <w:rFonts w:ascii="Arial" w:hAnsi="Arial" w:cs="Arial"/>
              </w:rPr>
            </w:pPr>
            <w:r w:rsidRPr="006A08CC">
              <w:rPr>
                <w:rFonts w:ascii="Arial" w:hAnsi="Arial" w:cs="Arial"/>
              </w:rPr>
              <w:t>AZ</w:t>
            </w:r>
          </w:p>
        </w:tc>
        <w:tc>
          <w:tcPr>
            <w:tcW w:w="2170" w:type="pct"/>
            <w:tcBorders>
              <w:top w:val="nil"/>
              <w:left w:val="single" w:sz="4" w:space="0" w:color="auto"/>
              <w:bottom w:val="nil"/>
              <w:right w:val="single" w:sz="4" w:space="0" w:color="auto"/>
            </w:tcBorders>
          </w:tcPr>
          <w:p w:rsidR="00336863" w:rsidRPr="009C431C" w:rsidRDefault="00336863" w:rsidP="00336863">
            <w:pPr>
              <w:ind w:firstLine="0"/>
              <w:rPr>
                <w:rFonts w:ascii="Arial" w:hAnsi="Arial" w:cs="Arial"/>
                <w:sz w:val="24"/>
                <w:szCs w:val="24"/>
              </w:rPr>
            </w:pPr>
            <w:r>
              <w:rPr>
                <w:rFonts w:ascii="Arial" w:hAnsi="Arial" w:cs="Arial"/>
                <w:sz w:val="24"/>
                <w:szCs w:val="24"/>
              </w:rPr>
              <w:t>Азстандарт</w:t>
            </w:r>
          </w:p>
        </w:tc>
      </w:tr>
      <w:tr w:rsidR="00336863" w:rsidRPr="001D6ACF" w:rsidTr="00306A9C">
        <w:tc>
          <w:tcPr>
            <w:tcW w:w="1694" w:type="pct"/>
            <w:tcBorders>
              <w:top w:val="nil"/>
              <w:left w:val="single" w:sz="4" w:space="0" w:color="auto"/>
              <w:bottom w:val="nil"/>
              <w:right w:val="single" w:sz="4" w:space="0" w:color="auto"/>
            </w:tcBorders>
          </w:tcPr>
          <w:p w:rsidR="00336863" w:rsidRPr="00FC2857" w:rsidRDefault="00336863" w:rsidP="00336863">
            <w:pPr>
              <w:ind w:firstLine="0"/>
              <w:rPr>
                <w:rFonts w:ascii="Arial" w:hAnsi="Arial" w:cs="Arial"/>
                <w:sz w:val="24"/>
                <w:szCs w:val="24"/>
              </w:rPr>
            </w:pPr>
            <w:r>
              <w:rPr>
                <w:rFonts w:ascii="Arial" w:hAnsi="Arial" w:cs="Arial"/>
                <w:sz w:val="24"/>
                <w:szCs w:val="24"/>
              </w:rPr>
              <w:t>Беларусь</w:t>
            </w:r>
          </w:p>
        </w:tc>
        <w:tc>
          <w:tcPr>
            <w:tcW w:w="1136" w:type="pct"/>
            <w:tcBorders>
              <w:top w:val="nil"/>
              <w:left w:val="single" w:sz="4" w:space="0" w:color="auto"/>
              <w:bottom w:val="nil"/>
              <w:right w:val="single" w:sz="4" w:space="0" w:color="auto"/>
            </w:tcBorders>
          </w:tcPr>
          <w:p w:rsidR="00336863" w:rsidRPr="00FC2857" w:rsidRDefault="00336863" w:rsidP="00336863">
            <w:pPr>
              <w:pStyle w:val="HTML"/>
              <w:jc w:val="center"/>
              <w:rPr>
                <w:rFonts w:ascii="Arial" w:hAnsi="Arial" w:cs="Arial"/>
              </w:rPr>
            </w:pPr>
            <w:r w:rsidRPr="006A08CC">
              <w:rPr>
                <w:rFonts w:ascii="Arial" w:hAnsi="Arial" w:cs="Arial"/>
              </w:rPr>
              <w:t>BY</w:t>
            </w:r>
          </w:p>
        </w:tc>
        <w:tc>
          <w:tcPr>
            <w:tcW w:w="2170" w:type="pct"/>
            <w:tcBorders>
              <w:top w:val="nil"/>
              <w:left w:val="single" w:sz="4" w:space="0" w:color="auto"/>
              <w:bottom w:val="nil"/>
              <w:right w:val="single" w:sz="4" w:space="0" w:color="auto"/>
            </w:tcBorders>
          </w:tcPr>
          <w:p w:rsidR="00336863" w:rsidRPr="009C431C" w:rsidRDefault="00336863" w:rsidP="00336863">
            <w:pPr>
              <w:ind w:firstLine="0"/>
              <w:rPr>
                <w:rFonts w:ascii="Arial" w:hAnsi="Arial" w:cs="Arial"/>
                <w:sz w:val="24"/>
                <w:szCs w:val="24"/>
              </w:rPr>
            </w:pPr>
            <w:r>
              <w:rPr>
                <w:rFonts w:ascii="Arial" w:hAnsi="Arial" w:cs="Arial"/>
                <w:sz w:val="24"/>
                <w:szCs w:val="24"/>
              </w:rPr>
              <w:t>Госстандарт Республики Беларусь</w:t>
            </w:r>
          </w:p>
        </w:tc>
      </w:tr>
      <w:tr w:rsidR="00336863" w:rsidRPr="001D6ACF" w:rsidTr="00306A9C">
        <w:tc>
          <w:tcPr>
            <w:tcW w:w="1694" w:type="pct"/>
            <w:tcBorders>
              <w:top w:val="nil"/>
              <w:left w:val="single" w:sz="4" w:space="0" w:color="auto"/>
              <w:bottom w:val="nil"/>
              <w:right w:val="single" w:sz="4" w:space="0" w:color="auto"/>
            </w:tcBorders>
          </w:tcPr>
          <w:p w:rsidR="00336863" w:rsidRPr="00FC2857" w:rsidRDefault="00336863" w:rsidP="00336863">
            <w:pPr>
              <w:ind w:firstLine="0"/>
              <w:rPr>
                <w:rFonts w:ascii="Arial" w:hAnsi="Arial" w:cs="Arial"/>
                <w:sz w:val="24"/>
                <w:szCs w:val="24"/>
              </w:rPr>
            </w:pPr>
            <w:r>
              <w:rPr>
                <w:rFonts w:ascii="Arial" w:hAnsi="Arial" w:cs="Arial"/>
                <w:sz w:val="24"/>
                <w:szCs w:val="24"/>
              </w:rPr>
              <w:t>Киргизия</w:t>
            </w:r>
          </w:p>
        </w:tc>
        <w:tc>
          <w:tcPr>
            <w:tcW w:w="1136" w:type="pct"/>
            <w:tcBorders>
              <w:top w:val="nil"/>
              <w:left w:val="single" w:sz="4" w:space="0" w:color="auto"/>
              <w:bottom w:val="nil"/>
              <w:right w:val="single" w:sz="4" w:space="0" w:color="auto"/>
            </w:tcBorders>
          </w:tcPr>
          <w:p w:rsidR="00336863" w:rsidRPr="00FC2857" w:rsidRDefault="00336863" w:rsidP="00336863">
            <w:pPr>
              <w:pStyle w:val="HTML"/>
              <w:jc w:val="center"/>
              <w:rPr>
                <w:rFonts w:ascii="Arial" w:hAnsi="Arial" w:cs="Arial"/>
              </w:rPr>
            </w:pPr>
            <w:r w:rsidRPr="006A08CC">
              <w:rPr>
                <w:rFonts w:ascii="Arial" w:hAnsi="Arial" w:cs="Arial"/>
              </w:rPr>
              <w:t>KG</w:t>
            </w:r>
          </w:p>
        </w:tc>
        <w:tc>
          <w:tcPr>
            <w:tcW w:w="2170" w:type="pct"/>
            <w:tcBorders>
              <w:top w:val="nil"/>
              <w:left w:val="single" w:sz="4" w:space="0" w:color="auto"/>
              <w:bottom w:val="nil"/>
              <w:right w:val="single" w:sz="4" w:space="0" w:color="auto"/>
            </w:tcBorders>
          </w:tcPr>
          <w:p w:rsidR="00336863" w:rsidRPr="009C431C" w:rsidRDefault="00336863" w:rsidP="00336863">
            <w:pPr>
              <w:ind w:firstLine="0"/>
              <w:rPr>
                <w:rFonts w:ascii="Arial" w:hAnsi="Arial" w:cs="Arial"/>
                <w:sz w:val="24"/>
                <w:szCs w:val="24"/>
              </w:rPr>
            </w:pPr>
            <w:r>
              <w:rPr>
                <w:rFonts w:ascii="Arial" w:hAnsi="Arial" w:cs="Arial"/>
                <w:sz w:val="24"/>
                <w:szCs w:val="24"/>
              </w:rPr>
              <w:t>Кыргызстандарт</w:t>
            </w:r>
          </w:p>
        </w:tc>
      </w:tr>
      <w:tr w:rsidR="00336863" w:rsidRPr="001D6ACF" w:rsidTr="00306A9C">
        <w:tc>
          <w:tcPr>
            <w:tcW w:w="1694" w:type="pct"/>
            <w:tcBorders>
              <w:top w:val="nil"/>
              <w:left w:val="single" w:sz="4" w:space="0" w:color="auto"/>
              <w:bottom w:val="nil"/>
              <w:right w:val="single" w:sz="4" w:space="0" w:color="auto"/>
            </w:tcBorders>
          </w:tcPr>
          <w:p w:rsidR="00336863" w:rsidRPr="00FC2857" w:rsidRDefault="00336863" w:rsidP="00336863">
            <w:pPr>
              <w:ind w:firstLine="0"/>
              <w:rPr>
                <w:rFonts w:ascii="Arial" w:hAnsi="Arial" w:cs="Arial"/>
                <w:sz w:val="24"/>
                <w:szCs w:val="24"/>
              </w:rPr>
            </w:pPr>
            <w:r>
              <w:rPr>
                <w:rFonts w:ascii="Arial" w:hAnsi="Arial" w:cs="Arial"/>
                <w:sz w:val="24"/>
                <w:szCs w:val="24"/>
              </w:rPr>
              <w:t>Казахстан</w:t>
            </w:r>
          </w:p>
        </w:tc>
        <w:tc>
          <w:tcPr>
            <w:tcW w:w="1136" w:type="pct"/>
            <w:tcBorders>
              <w:top w:val="nil"/>
              <w:left w:val="single" w:sz="4" w:space="0" w:color="auto"/>
              <w:bottom w:val="nil"/>
              <w:right w:val="single" w:sz="4" w:space="0" w:color="auto"/>
            </w:tcBorders>
          </w:tcPr>
          <w:p w:rsidR="00336863" w:rsidRPr="00FC2857" w:rsidRDefault="00336863" w:rsidP="00336863">
            <w:pPr>
              <w:pStyle w:val="HTML"/>
              <w:jc w:val="center"/>
              <w:rPr>
                <w:rFonts w:ascii="Arial" w:hAnsi="Arial" w:cs="Arial"/>
              </w:rPr>
            </w:pPr>
            <w:r w:rsidRPr="006A08CC">
              <w:rPr>
                <w:rFonts w:ascii="Arial" w:hAnsi="Arial" w:cs="Arial"/>
              </w:rPr>
              <w:t>KZ</w:t>
            </w:r>
          </w:p>
        </w:tc>
        <w:tc>
          <w:tcPr>
            <w:tcW w:w="2170" w:type="pct"/>
            <w:tcBorders>
              <w:top w:val="nil"/>
              <w:left w:val="single" w:sz="4" w:space="0" w:color="auto"/>
              <w:bottom w:val="nil"/>
              <w:right w:val="single" w:sz="4" w:space="0" w:color="auto"/>
            </w:tcBorders>
          </w:tcPr>
          <w:p w:rsidR="00336863" w:rsidRPr="009C431C" w:rsidRDefault="00336863" w:rsidP="00336863">
            <w:pPr>
              <w:ind w:firstLine="0"/>
              <w:rPr>
                <w:rFonts w:ascii="Arial" w:hAnsi="Arial" w:cs="Arial"/>
                <w:sz w:val="24"/>
                <w:szCs w:val="24"/>
              </w:rPr>
            </w:pPr>
            <w:r>
              <w:rPr>
                <w:rFonts w:ascii="Arial" w:hAnsi="Arial" w:cs="Arial"/>
                <w:sz w:val="24"/>
                <w:szCs w:val="24"/>
              </w:rPr>
              <w:t>Госстандарт Республики Казахстан</w:t>
            </w:r>
          </w:p>
        </w:tc>
      </w:tr>
      <w:tr w:rsidR="00336863" w:rsidRPr="001D6ACF" w:rsidTr="00306A9C">
        <w:tc>
          <w:tcPr>
            <w:tcW w:w="1694" w:type="pct"/>
            <w:tcBorders>
              <w:top w:val="nil"/>
              <w:left w:val="single" w:sz="4" w:space="0" w:color="auto"/>
              <w:bottom w:val="nil"/>
              <w:right w:val="single" w:sz="4" w:space="0" w:color="auto"/>
            </w:tcBorders>
          </w:tcPr>
          <w:p w:rsidR="00336863" w:rsidRPr="00FC2857" w:rsidRDefault="00336863" w:rsidP="00336863">
            <w:pPr>
              <w:ind w:firstLine="0"/>
              <w:rPr>
                <w:rFonts w:ascii="Arial" w:hAnsi="Arial" w:cs="Arial"/>
                <w:sz w:val="24"/>
                <w:szCs w:val="24"/>
              </w:rPr>
            </w:pPr>
            <w:r>
              <w:rPr>
                <w:rFonts w:ascii="Arial" w:hAnsi="Arial" w:cs="Arial"/>
                <w:sz w:val="24"/>
                <w:szCs w:val="24"/>
              </w:rPr>
              <w:t>Таджикистан</w:t>
            </w:r>
          </w:p>
        </w:tc>
        <w:tc>
          <w:tcPr>
            <w:tcW w:w="1136" w:type="pct"/>
            <w:tcBorders>
              <w:top w:val="nil"/>
              <w:left w:val="single" w:sz="4" w:space="0" w:color="auto"/>
              <w:bottom w:val="nil"/>
              <w:right w:val="single" w:sz="4" w:space="0" w:color="auto"/>
            </w:tcBorders>
          </w:tcPr>
          <w:p w:rsidR="00336863" w:rsidRPr="00FC2857" w:rsidRDefault="00336863" w:rsidP="00336863">
            <w:pPr>
              <w:pStyle w:val="HTML"/>
              <w:jc w:val="center"/>
              <w:rPr>
                <w:rFonts w:ascii="Arial" w:hAnsi="Arial" w:cs="Arial"/>
              </w:rPr>
            </w:pPr>
            <w:r w:rsidRPr="006A08CC">
              <w:rPr>
                <w:rFonts w:ascii="Arial" w:hAnsi="Arial" w:cs="Arial"/>
              </w:rPr>
              <w:t>TJ</w:t>
            </w:r>
          </w:p>
        </w:tc>
        <w:tc>
          <w:tcPr>
            <w:tcW w:w="2170" w:type="pct"/>
            <w:tcBorders>
              <w:top w:val="nil"/>
              <w:left w:val="single" w:sz="4" w:space="0" w:color="auto"/>
              <w:bottom w:val="nil"/>
              <w:right w:val="single" w:sz="4" w:space="0" w:color="auto"/>
            </w:tcBorders>
          </w:tcPr>
          <w:p w:rsidR="00336863" w:rsidRPr="009C431C" w:rsidRDefault="00336863" w:rsidP="00336863">
            <w:pPr>
              <w:ind w:firstLine="0"/>
              <w:rPr>
                <w:rFonts w:ascii="Arial" w:hAnsi="Arial" w:cs="Arial"/>
                <w:sz w:val="24"/>
                <w:szCs w:val="24"/>
              </w:rPr>
            </w:pPr>
            <w:r>
              <w:rPr>
                <w:rFonts w:ascii="Arial" w:hAnsi="Arial" w:cs="Arial"/>
                <w:sz w:val="24"/>
                <w:szCs w:val="24"/>
              </w:rPr>
              <w:t>Таджикстандарт</w:t>
            </w:r>
          </w:p>
        </w:tc>
      </w:tr>
      <w:tr w:rsidR="00336863" w:rsidRPr="001D6ACF" w:rsidTr="00306A9C">
        <w:tc>
          <w:tcPr>
            <w:tcW w:w="1694" w:type="pct"/>
            <w:tcBorders>
              <w:top w:val="nil"/>
              <w:left w:val="single" w:sz="4" w:space="0" w:color="auto"/>
              <w:bottom w:val="nil"/>
              <w:right w:val="single" w:sz="4" w:space="0" w:color="auto"/>
            </w:tcBorders>
          </w:tcPr>
          <w:p w:rsidR="00336863" w:rsidRDefault="00336863" w:rsidP="00336863">
            <w:pPr>
              <w:ind w:firstLine="0"/>
              <w:rPr>
                <w:rFonts w:ascii="Arial" w:hAnsi="Arial" w:cs="Arial"/>
                <w:sz w:val="24"/>
                <w:szCs w:val="24"/>
              </w:rPr>
            </w:pPr>
            <w:r>
              <w:rPr>
                <w:rFonts w:ascii="Arial" w:hAnsi="Arial" w:cs="Arial"/>
                <w:sz w:val="24"/>
                <w:szCs w:val="24"/>
              </w:rPr>
              <w:t>Узбекистан</w:t>
            </w:r>
          </w:p>
        </w:tc>
        <w:tc>
          <w:tcPr>
            <w:tcW w:w="1136" w:type="pct"/>
            <w:tcBorders>
              <w:top w:val="nil"/>
              <w:left w:val="single" w:sz="4" w:space="0" w:color="auto"/>
              <w:bottom w:val="nil"/>
              <w:right w:val="single" w:sz="4" w:space="0" w:color="auto"/>
            </w:tcBorders>
          </w:tcPr>
          <w:p w:rsidR="00336863" w:rsidRPr="00442728" w:rsidRDefault="00336863" w:rsidP="00336863">
            <w:pPr>
              <w:pStyle w:val="HTML"/>
              <w:jc w:val="center"/>
              <w:rPr>
                <w:rFonts w:ascii="Arial" w:hAnsi="Arial" w:cs="Arial"/>
              </w:rPr>
            </w:pPr>
            <w:r>
              <w:rPr>
                <w:rFonts w:ascii="Arial" w:hAnsi="Arial" w:cs="Arial"/>
                <w:lang w:val="en-US"/>
              </w:rPr>
              <w:t>UZ</w:t>
            </w:r>
          </w:p>
        </w:tc>
        <w:tc>
          <w:tcPr>
            <w:tcW w:w="2170" w:type="pct"/>
            <w:tcBorders>
              <w:top w:val="nil"/>
              <w:left w:val="single" w:sz="4" w:space="0" w:color="auto"/>
              <w:bottom w:val="nil"/>
              <w:right w:val="single" w:sz="4" w:space="0" w:color="auto"/>
            </w:tcBorders>
          </w:tcPr>
          <w:p w:rsidR="00336863" w:rsidRPr="009C431C" w:rsidRDefault="00336863" w:rsidP="00336863">
            <w:pPr>
              <w:ind w:firstLine="0"/>
              <w:rPr>
                <w:rFonts w:ascii="Arial" w:hAnsi="Arial" w:cs="Arial"/>
                <w:sz w:val="24"/>
                <w:szCs w:val="24"/>
              </w:rPr>
            </w:pPr>
            <w:r>
              <w:rPr>
                <w:rFonts w:ascii="Arial" w:hAnsi="Arial" w:cs="Arial"/>
                <w:sz w:val="24"/>
                <w:szCs w:val="24"/>
              </w:rPr>
              <w:t>Узбекское агентство по техническому регулированию</w:t>
            </w:r>
          </w:p>
        </w:tc>
      </w:tr>
      <w:tr w:rsidR="00336863" w:rsidRPr="001D6ACF" w:rsidTr="00306A9C">
        <w:tc>
          <w:tcPr>
            <w:tcW w:w="1694" w:type="pct"/>
            <w:tcBorders>
              <w:top w:val="nil"/>
              <w:left w:val="single" w:sz="4" w:space="0" w:color="auto"/>
              <w:bottom w:val="single" w:sz="4" w:space="0" w:color="auto"/>
              <w:right w:val="single" w:sz="4" w:space="0" w:color="auto"/>
            </w:tcBorders>
          </w:tcPr>
          <w:p w:rsidR="00336863" w:rsidRPr="00FC2857" w:rsidRDefault="00336863" w:rsidP="00336863">
            <w:pPr>
              <w:ind w:firstLine="0"/>
              <w:rPr>
                <w:rFonts w:ascii="Arial" w:hAnsi="Arial" w:cs="Arial"/>
                <w:sz w:val="24"/>
                <w:szCs w:val="24"/>
              </w:rPr>
            </w:pPr>
            <w:r>
              <w:rPr>
                <w:rFonts w:ascii="Arial" w:hAnsi="Arial" w:cs="Arial"/>
                <w:sz w:val="24"/>
                <w:szCs w:val="24"/>
              </w:rPr>
              <w:t>Россия</w:t>
            </w:r>
          </w:p>
        </w:tc>
        <w:tc>
          <w:tcPr>
            <w:tcW w:w="1136" w:type="pct"/>
            <w:tcBorders>
              <w:top w:val="nil"/>
              <w:left w:val="single" w:sz="4" w:space="0" w:color="auto"/>
              <w:bottom w:val="single" w:sz="4" w:space="0" w:color="auto"/>
              <w:right w:val="single" w:sz="4" w:space="0" w:color="auto"/>
            </w:tcBorders>
          </w:tcPr>
          <w:p w:rsidR="00336863" w:rsidRPr="006A08CC" w:rsidRDefault="00336863" w:rsidP="00336863">
            <w:pPr>
              <w:pStyle w:val="HTML"/>
              <w:jc w:val="center"/>
              <w:rPr>
                <w:rFonts w:ascii="Arial" w:hAnsi="Arial" w:cs="Arial"/>
              </w:rPr>
            </w:pPr>
            <w:r w:rsidRPr="006A08CC">
              <w:rPr>
                <w:rFonts w:ascii="Arial" w:hAnsi="Arial" w:cs="Arial"/>
              </w:rPr>
              <w:t>RU</w:t>
            </w:r>
          </w:p>
        </w:tc>
        <w:tc>
          <w:tcPr>
            <w:tcW w:w="2170" w:type="pct"/>
            <w:tcBorders>
              <w:top w:val="nil"/>
              <w:left w:val="single" w:sz="4" w:space="0" w:color="auto"/>
              <w:bottom w:val="single" w:sz="4" w:space="0" w:color="auto"/>
              <w:right w:val="single" w:sz="4" w:space="0" w:color="auto"/>
            </w:tcBorders>
          </w:tcPr>
          <w:p w:rsidR="00336863" w:rsidRPr="009C431C" w:rsidRDefault="00336863" w:rsidP="00336863">
            <w:pPr>
              <w:ind w:firstLine="0"/>
              <w:rPr>
                <w:rFonts w:ascii="Arial" w:hAnsi="Arial" w:cs="Arial"/>
                <w:sz w:val="24"/>
                <w:szCs w:val="24"/>
              </w:rPr>
            </w:pPr>
            <w:r>
              <w:rPr>
                <w:rFonts w:ascii="Arial" w:hAnsi="Arial" w:cs="Arial"/>
                <w:sz w:val="24"/>
                <w:szCs w:val="24"/>
              </w:rPr>
              <w:t>Росстандарт</w:t>
            </w:r>
          </w:p>
        </w:tc>
      </w:tr>
    </w:tbl>
    <w:p w:rsidR="000C406C" w:rsidRDefault="000C406C" w:rsidP="00340D32">
      <w:pPr>
        <w:numPr>
          <w:ilvl w:val="0"/>
          <w:numId w:val="17"/>
        </w:numPr>
        <w:spacing w:line="360" w:lineRule="auto"/>
        <w:ind w:left="0" w:firstLine="567"/>
        <w:rPr>
          <w:rFonts w:ascii="Arial" w:hAnsi="Arial" w:cs="Arial"/>
          <w:sz w:val="24"/>
          <w:szCs w:val="24"/>
        </w:rPr>
      </w:pPr>
    </w:p>
    <w:p w:rsidR="00EE2582" w:rsidRPr="003C627C" w:rsidRDefault="00E53ECB" w:rsidP="0018216D">
      <w:pPr>
        <w:numPr>
          <w:ilvl w:val="0"/>
          <w:numId w:val="17"/>
        </w:numPr>
        <w:spacing w:line="360" w:lineRule="auto"/>
        <w:rPr>
          <w:rFonts w:ascii="Arial" w:hAnsi="Arial" w:cs="Arial"/>
          <w:sz w:val="24"/>
          <w:szCs w:val="24"/>
        </w:rPr>
      </w:pPr>
      <w:r w:rsidRPr="003C627C">
        <w:rPr>
          <w:rFonts w:ascii="Arial" w:hAnsi="Arial" w:cs="Arial"/>
          <w:sz w:val="24"/>
          <w:szCs w:val="24"/>
        </w:rPr>
        <w:t>4</w:t>
      </w:r>
      <w:r w:rsidR="000158AE" w:rsidRPr="003C627C">
        <w:rPr>
          <w:rFonts w:ascii="Arial" w:hAnsi="Arial" w:cs="Arial"/>
          <w:sz w:val="24"/>
          <w:szCs w:val="24"/>
        </w:rPr>
        <w:t xml:space="preserve"> </w:t>
      </w:r>
      <w:r w:rsidR="00336863" w:rsidRPr="003C627C">
        <w:rPr>
          <w:rFonts w:ascii="Arial" w:hAnsi="Arial" w:cs="Arial"/>
          <w:sz w:val="24"/>
          <w:szCs w:val="24"/>
        </w:rPr>
        <w:t>Приказом Федерального агентства по техничес</w:t>
      </w:r>
      <w:r w:rsidR="00C02E34">
        <w:rPr>
          <w:rFonts w:ascii="Arial" w:hAnsi="Arial" w:cs="Arial"/>
          <w:sz w:val="24"/>
          <w:szCs w:val="24"/>
        </w:rPr>
        <w:t>кому регулированию и метрологии</w:t>
      </w:r>
      <w:r w:rsidR="003C627C">
        <w:rPr>
          <w:rFonts w:ascii="Arial" w:hAnsi="Arial" w:cs="Arial"/>
          <w:sz w:val="24"/>
          <w:szCs w:val="24"/>
        </w:rPr>
        <w:br/>
      </w:r>
      <w:r w:rsidR="00336863" w:rsidRPr="003C627C">
        <w:rPr>
          <w:rFonts w:ascii="Arial" w:hAnsi="Arial" w:cs="Arial"/>
          <w:sz w:val="24"/>
          <w:szCs w:val="24"/>
        </w:rPr>
        <w:t>от                 г.  №       межгосударственный с</w:t>
      </w:r>
      <w:r w:rsidR="003C627C" w:rsidRPr="003C627C">
        <w:rPr>
          <w:rFonts w:ascii="Arial" w:hAnsi="Arial" w:cs="Arial"/>
          <w:sz w:val="24"/>
          <w:szCs w:val="24"/>
        </w:rPr>
        <w:t xml:space="preserve">тандарт ГОСТ </w:t>
      </w:r>
      <w:r w:rsidR="00183D2A" w:rsidRPr="00183D2A">
        <w:rPr>
          <w:rFonts w:ascii="Arial" w:hAnsi="Arial" w:cs="Arial"/>
          <w:sz w:val="24"/>
          <w:szCs w:val="24"/>
        </w:rPr>
        <w:t xml:space="preserve">24065-2026 </w:t>
      </w:r>
      <w:r w:rsidR="003C627C" w:rsidRPr="003C627C">
        <w:rPr>
          <w:rFonts w:ascii="Arial" w:hAnsi="Arial" w:cs="Arial"/>
          <w:sz w:val="24"/>
          <w:szCs w:val="24"/>
        </w:rPr>
        <w:t>введен в </w:t>
      </w:r>
      <w:r w:rsidR="00336863" w:rsidRPr="003C627C">
        <w:rPr>
          <w:rFonts w:ascii="Arial" w:hAnsi="Arial" w:cs="Arial"/>
          <w:sz w:val="24"/>
          <w:szCs w:val="24"/>
        </w:rPr>
        <w:t xml:space="preserve">действие в качестве национального стандарта Российской Федерации с         </w:t>
      </w:r>
    </w:p>
    <w:p w:rsidR="00336863" w:rsidRDefault="00336863" w:rsidP="00336863">
      <w:pPr>
        <w:numPr>
          <w:ilvl w:val="0"/>
          <w:numId w:val="17"/>
        </w:numPr>
        <w:spacing w:line="360" w:lineRule="auto"/>
        <w:rPr>
          <w:rFonts w:ascii="Arial" w:hAnsi="Arial" w:cs="Arial"/>
          <w:sz w:val="24"/>
          <w:szCs w:val="24"/>
        </w:rPr>
      </w:pPr>
    </w:p>
    <w:p w:rsidR="00336863" w:rsidRDefault="00336863" w:rsidP="00340D32">
      <w:pPr>
        <w:numPr>
          <w:ilvl w:val="0"/>
          <w:numId w:val="17"/>
        </w:numPr>
        <w:spacing w:line="360" w:lineRule="auto"/>
        <w:ind w:left="0" w:firstLine="567"/>
        <w:rPr>
          <w:rFonts w:ascii="Arial" w:hAnsi="Arial" w:cs="Arial"/>
          <w:sz w:val="24"/>
          <w:szCs w:val="24"/>
        </w:rPr>
      </w:pPr>
      <w:r>
        <w:rPr>
          <w:rFonts w:ascii="Arial" w:hAnsi="Arial" w:cs="Arial"/>
          <w:sz w:val="24"/>
          <w:szCs w:val="24"/>
        </w:rPr>
        <w:t xml:space="preserve">5 </w:t>
      </w:r>
      <w:r w:rsidRPr="001D6ACF">
        <w:rPr>
          <w:rFonts w:ascii="Arial" w:hAnsi="Arial" w:cs="Arial"/>
          <w:sz w:val="24"/>
          <w:szCs w:val="24"/>
        </w:rPr>
        <w:t xml:space="preserve">ВЗАМЕН ГОСТ </w:t>
      </w:r>
      <w:r w:rsidRPr="0046779D">
        <w:rPr>
          <w:rFonts w:ascii="Arial" w:hAnsi="Arial" w:cs="Arial"/>
          <w:sz w:val="24"/>
          <w:szCs w:val="24"/>
        </w:rPr>
        <w:t>24065-80</w:t>
      </w:r>
    </w:p>
    <w:p w:rsidR="00A22645" w:rsidRPr="001D6ACF" w:rsidRDefault="00A22645" w:rsidP="00340D32">
      <w:pPr>
        <w:numPr>
          <w:ilvl w:val="0"/>
          <w:numId w:val="17"/>
        </w:numPr>
        <w:spacing w:line="360" w:lineRule="auto"/>
        <w:ind w:left="0" w:firstLine="567"/>
        <w:rPr>
          <w:rFonts w:ascii="Arial" w:hAnsi="Arial" w:cs="Arial"/>
          <w:sz w:val="24"/>
          <w:szCs w:val="24"/>
        </w:rPr>
      </w:pPr>
    </w:p>
    <w:p w:rsidR="00294956" w:rsidRPr="000C406C" w:rsidRDefault="00294956" w:rsidP="00306A9C">
      <w:pPr>
        <w:pStyle w:val="a9"/>
        <w:numPr>
          <w:ilvl w:val="0"/>
          <w:numId w:val="17"/>
        </w:numPr>
        <w:spacing w:before="0" w:line="360" w:lineRule="auto"/>
        <w:ind w:left="0" w:right="0" w:firstLine="476"/>
        <w:jc w:val="both"/>
        <w:rPr>
          <w:rFonts w:ascii="Arial" w:hAnsi="Arial" w:cs="Arial"/>
          <w:bCs/>
          <w:i/>
          <w:iCs/>
          <w:sz w:val="24"/>
          <w:szCs w:val="24"/>
          <w:lang w:val="ru-RU"/>
        </w:rPr>
      </w:pPr>
      <w:r w:rsidRPr="000C406C">
        <w:rPr>
          <w:rFonts w:ascii="Arial" w:eastAsia="Calibri" w:hAnsi="Arial" w:cs="Arial"/>
          <w:bCs/>
          <w:i/>
          <w:iCs/>
          <w:sz w:val="24"/>
          <w:szCs w:val="24"/>
          <w:lang w:val="ru-RU" w:eastAsia="en-U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w:t>
      </w:r>
      <w:r w:rsidR="00DF26FB">
        <w:rPr>
          <w:rFonts w:ascii="Arial" w:eastAsia="Calibri" w:hAnsi="Arial" w:cs="Arial"/>
          <w:bCs/>
          <w:i/>
          <w:iCs/>
          <w:sz w:val="24"/>
          <w:szCs w:val="24"/>
          <w:lang w:val="ru-RU" w:eastAsia="en-US"/>
        </w:rPr>
        <w:t>ветствующих национальных органов</w:t>
      </w:r>
      <w:r w:rsidRPr="000C406C">
        <w:rPr>
          <w:rFonts w:ascii="Arial" w:eastAsia="Calibri" w:hAnsi="Arial" w:cs="Arial"/>
          <w:bCs/>
          <w:i/>
          <w:iCs/>
          <w:sz w:val="24"/>
          <w:szCs w:val="24"/>
          <w:lang w:val="ru-RU" w:eastAsia="en-US"/>
        </w:rPr>
        <w:t xml:space="preserve"> по стандартизации.</w:t>
      </w:r>
      <w:r w:rsidRPr="000C406C">
        <w:rPr>
          <w:rFonts w:ascii="Arial" w:hAnsi="Arial" w:cs="Arial"/>
          <w:bCs/>
          <w:i/>
          <w:iCs/>
          <w:sz w:val="24"/>
          <w:szCs w:val="24"/>
          <w:lang w:val="ru-RU"/>
        </w:rPr>
        <w:t xml:space="preserve"> </w:t>
      </w:r>
    </w:p>
    <w:p w:rsidR="00294956" w:rsidRPr="000C406C" w:rsidRDefault="00294956" w:rsidP="00306A9C">
      <w:pPr>
        <w:pStyle w:val="a9"/>
        <w:numPr>
          <w:ilvl w:val="0"/>
          <w:numId w:val="17"/>
        </w:numPr>
        <w:spacing w:before="0" w:line="360" w:lineRule="auto"/>
        <w:ind w:left="0" w:right="0" w:firstLine="476"/>
        <w:jc w:val="both"/>
        <w:rPr>
          <w:rFonts w:ascii="Arial" w:hAnsi="Arial" w:cs="Arial"/>
          <w:bCs/>
          <w:i/>
          <w:iCs/>
          <w:sz w:val="24"/>
          <w:szCs w:val="24"/>
          <w:lang w:val="ru-RU"/>
        </w:rPr>
      </w:pPr>
      <w:r w:rsidRPr="000C406C">
        <w:rPr>
          <w:rFonts w:ascii="Arial" w:hAnsi="Arial" w:cs="Arial"/>
          <w:bCs/>
          <w:i/>
          <w:iCs/>
          <w:sz w:val="24"/>
          <w:szCs w:val="24"/>
          <w:lang w:val="ru-RU"/>
        </w:rPr>
        <w:t>В случае пересмотра</w:t>
      </w:r>
      <w:r w:rsidR="00DF26FB">
        <w:rPr>
          <w:rFonts w:ascii="Arial" w:hAnsi="Arial" w:cs="Arial"/>
          <w:bCs/>
          <w:i/>
          <w:iCs/>
          <w:sz w:val="24"/>
          <w:szCs w:val="24"/>
          <w:lang w:val="ru-RU"/>
        </w:rPr>
        <w:t>, изменения</w:t>
      </w:r>
      <w:r w:rsidRPr="000C406C">
        <w:rPr>
          <w:rFonts w:ascii="Arial" w:hAnsi="Arial" w:cs="Arial"/>
          <w:bCs/>
          <w:i/>
          <w:iCs/>
          <w:sz w:val="24"/>
          <w:szCs w:val="24"/>
          <w:lang w:val="ru-RU"/>
        </w:rPr>
        <w:t xml:space="preserve"> или отмены настоящего стандарта соответствующая </w:t>
      </w:r>
      <w:r w:rsidR="00DF26FB">
        <w:rPr>
          <w:rFonts w:ascii="Arial" w:hAnsi="Arial" w:cs="Arial"/>
          <w:bCs/>
          <w:i/>
          <w:iCs/>
          <w:sz w:val="24"/>
          <w:szCs w:val="24"/>
          <w:lang w:val="ru-RU"/>
        </w:rPr>
        <w:t xml:space="preserve">информация будет опубликована на </w:t>
      </w:r>
      <w:r w:rsidR="0065559E">
        <w:rPr>
          <w:rFonts w:ascii="Arial" w:hAnsi="Arial" w:cs="Arial"/>
          <w:bCs/>
          <w:i/>
          <w:iCs/>
          <w:sz w:val="24"/>
          <w:szCs w:val="24"/>
          <w:lang w:val="ru-RU"/>
        </w:rPr>
        <w:t>официальном интернет-сайте Межгосударственного</w:t>
      </w:r>
      <w:r w:rsidR="0074634A">
        <w:rPr>
          <w:rFonts w:ascii="Arial" w:hAnsi="Arial" w:cs="Arial"/>
          <w:bCs/>
          <w:i/>
          <w:iCs/>
          <w:sz w:val="24"/>
          <w:szCs w:val="24"/>
          <w:lang w:val="ru-RU"/>
        </w:rPr>
        <w:t xml:space="preserve"> совета по стандартизации, метрологии и сертификации в каталоге </w:t>
      </w:r>
      <w:r w:rsidRPr="000C406C">
        <w:rPr>
          <w:rFonts w:ascii="Arial" w:hAnsi="Arial" w:cs="Arial"/>
          <w:bCs/>
          <w:i/>
          <w:iCs/>
          <w:sz w:val="24"/>
          <w:szCs w:val="24"/>
          <w:lang w:val="ru-RU"/>
        </w:rPr>
        <w:t>«Межгосударственные стандарты».</w:t>
      </w:r>
    </w:p>
    <w:p w:rsidR="00294956" w:rsidRDefault="00294956" w:rsidP="00306A9C">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3C627C" w:rsidRPr="000C406C" w:rsidRDefault="003C627C" w:rsidP="00294956">
      <w:pPr>
        <w:tabs>
          <w:tab w:val="center" w:pos="4819"/>
          <w:tab w:val="right" w:pos="9638"/>
        </w:tabs>
        <w:spacing w:line="360" w:lineRule="auto"/>
        <w:ind w:firstLine="510"/>
        <w:rPr>
          <w:rFonts w:ascii="Arial" w:eastAsia="Calibri" w:hAnsi="Arial" w:cs="Arial"/>
          <w:bCs/>
          <w:i/>
          <w:iCs/>
          <w:sz w:val="24"/>
          <w:szCs w:val="24"/>
          <w:lang w:eastAsia="en-US"/>
        </w:rPr>
      </w:pPr>
    </w:p>
    <w:p w:rsidR="00294956" w:rsidRPr="000C406C" w:rsidRDefault="00294956" w:rsidP="00306A9C">
      <w:pPr>
        <w:pStyle w:val="a9"/>
        <w:spacing w:before="0" w:line="276" w:lineRule="auto"/>
        <w:ind w:right="0" w:firstLine="567"/>
        <w:jc w:val="both"/>
        <w:rPr>
          <w:rFonts w:ascii="Arial" w:hAnsi="Arial" w:cs="Arial"/>
          <w:bCs/>
          <w:iCs/>
          <w:sz w:val="24"/>
          <w:szCs w:val="24"/>
          <w:lang w:val="ru-RU"/>
        </w:rPr>
      </w:pPr>
      <w:r w:rsidRPr="000C406C">
        <w:rPr>
          <w:rFonts w:ascii="Arial" w:hAnsi="Arial" w:cs="Arial"/>
          <w:bCs/>
          <w:iCs/>
          <w:sz w:val="24"/>
          <w:szCs w:val="24"/>
          <w:lang w:val="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8A4240" w:rsidRPr="002C7997" w:rsidRDefault="00307DF5" w:rsidP="002C7997">
      <w:pPr>
        <w:sectPr w:rsidR="008A4240" w:rsidRPr="002C7997" w:rsidSect="00F00F5F">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851" w:header="720" w:footer="720" w:gutter="0"/>
          <w:cols w:space="60"/>
          <w:noEndnote/>
          <w:titlePg/>
          <w:docGrid w:linePitch="272"/>
        </w:sectPr>
      </w:pPr>
      <w:r>
        <w:rPr>
          <w:noProof/>
        </w:rPr>
        <mc:AlternateContent>
          <mc:Choice Requires="wps">
            <w:drawing>
              <wp:anchor distT="0" distB="0" distL="114300" distR="114300" simplePos="0" relativeHeight="251670528" behindDoc="0" locked="0" layoutInCell="1" allowOverlap="1">
                <wp:simplePos x="0" y="0"/>
                <wp:positionH relativeFrom="column">
                  <wp:posOffset>-158115</wp:posOffset>
                </wp:positionH>
                <wp:positionV relativeFrom="paragraph">
                  <wp:posOffset>3923665</wp:posOffset>
                </wp:positionV>
                <wp:extent cx="381000" cy="333375"/>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333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E2302" w:rsidRPr="0040093C" w:rsidRDefault="00AE2302" w:rsidP="0040093C">
                            <w:pPr>
                              <w:ind w:firstLine="0"/>
                              <w:jc w:val="center"/>
                              <w:rPr>
                                <w:rFonts w:ascii="Arial" w:hAnsi="Arial" w:cs="Arial"/>
                                <w:sz w:val="24"/>
                                <w:szCs w:val="24"/>
                                <w:lang w:val="en-US"/>
                              </w:rPr>
                            </w:pPr>
                            <w:r>
                              <w:rPr>
                                <w:rFonts w:ascii="Arial" w:hAnsi="Arial" w:cs="Arial"/>
                                <w:sz w:val="24"/>
                                <w:szCs w:val="24"/>
                                <w:lang w:val="en-US"/>
                              </w:rP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left:0;text-align:left;margin-left:-12.45pt;margin-top:308.95pt;width:30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" fillcolor="white [3201]" stroked="f" strokeweight="2pt">
                <v:path arrowok="t"/>
                <v:textbox>
                  <w:txbxContent>
                    <w:p w:rsidR="00AE2302" w:rsidRPr="0040093C" w:rsidRDefault="00AE2302" w:rsidP="0040093C">
                      <w:pPr>
                        <w:ind w:firstLine="0"/>
                        <w:jc w:val="center"/>
                        <w:rPr>
                          <w:rFonts w:ascii="Arial" w:hAnsi="Arial" w:cs="Arial"/>
                          <w:sz w:val="24"/>
                          <w:szCs w:val="24"/>
                          <w:lang w:val="en-US"/>
                        </w:rPr>
                      </w:pPr>
                      <w:r>
                        <w:rPr>
                          <w:rFonts w:ascii="Arial" w:hAnsi="Arial" w:cs="Arial"/>
                          <w:sz w:val="24"/>
                          <w:szCs w:val="24"/>
                          <w:lang w:val="en-US"/>
                        </w:rPr>
                        <w:t>IV</w:t>
                      </w:r>
                    </w:p>
                  </w:txbxContent>
                </v:textbox>
              </v:rect>
            </w:pict>
          </mc:Fallback>
        </mc:AlternateContent>
      </w:r>
    </w:p>
    <w:p w:rsidR="00134B83" w:rsidRPr="00183D2A" w:rsidRDefault="00134B83" w:rsidP="00134B83">
      <w:pPr>
        <w:pStyle w:val="a8"/>
        <w:pBdr>
          <w:bottom w:val="single" w:sz="24" w:space="1" w:color="auto"/>
        </w:pBdr>
        <w:spacing w:line="360" w:lineRule="auto"/>
        <w:rPr>
          <w:rFonts w:ascii="Arial" w:hAnsi="Arial" w:cs="Arial"/>
          <w:spacing w:val="80"/>
          <w:position w:val="-1"/>
          <w:sz w:val="32"/>
        </w:rPr>
      </w:pPr>
      <w:r w:rsidRPr="00183D2A">
        <w:rPr>
          <w:rFonts w:ascii="Arial" w:hAnsi="Arial" w:cs="Arial"/>
          <w:spacing w:val="80"/>
          <w:position w:val="-1"/>
          <w:sz w:val="32"/>
        </w:rPr>
        <w:t>МЕЖГОСУДАРСТВЕННЫЙ СТАНДАРТ</w:t>
      </w:r>
    </w:p>
    <w:p w:rsidR="00134B83" w:rsidRPr="00183D2A" w:rsidRDefault="00134B83" w:rsidP="00183683">
      <w:pPr>
        <w:rPr>
          <w:sz w:val="28"/>
          <w:szCs w:val="28"/>
        </w:rPr>
      </w:pPr>
    </w:p>
    <w:p w:rsidR="00134B83" w:rsidRPr="00183D2A" w:rsidRDefault="006D52A3" w:rsidP="00306A9C">
      <w:pPr>
        <w:pStyle w:val="7"/>
        <w:spacing w:before="0" w:after="0"/>
        <w:ind w:firstLine="0"/>
        <w:jc w:val="center"/>
        <w:rPr>
          <w:rFonts w:ascii="Arial" w:hAnsi="Arial" w:cs="Arial"/>
          <w:sz w:val="28"/>
          <w:szCs w:val="28"/>
        </w:rPr>
      </w:pPr>
      <w:r w:rsidRPr="00183D2A">
        <w:rPr>
          <w:rFonts w:ascii="Arial" w:hAnsi="Arial" w:cs="Arial"/>
          <w:sz w:val="28"/>
          <w:szCs w:val="28"/>
        </w:rPr>
        <w:t xml:space="preserve">МОЛОКО </w:t>
      </w:r>
    </w:p>
    <w:p w:rsidR="00134B83" w:rsidRPr="00183D2A" w:rsidRDefault="001A1BB3" w:rsidP="00306A9C">
      <w:pPr>
        <w:pStyle w:val="7"/>
        <w:ind w:firstLine="0"/>
        <w:jc w:val="center"/>
        <w:rPr>
          <w:rFonts w:ascii="Arial" w:hAnsi="Arial" w:cs="Arial"/>
          <w:sz w:val="28"/>
          <w:szCs w:val="28"/>
        </w:rPr>
      </w:pPr>
      <w:bookmarkStart w:id="2" w:name="_Hlk195203589"/>
      <w:r w:rsidRPr="00183D2A">
        <w:rPr>
          <w:rFonts w:ascii="Arial" w:hAnsi="Arial" w:cs="Arial"/>
          <w:bCs/>
          <w:sz w:val="28"/>
          <w:szCs w:val="28"/>
        </w:rPr>
        <w:t>Методы определения соды</w:t>
      </w:r>
      <w:bookmarkEnd w:id="2"/>
    </w:p>
    <w:p w:rsidR="00134B83" w:rsidRPr="00183D2A" w:rsidRDefault="00134B83" w:rsidP="00306A9C">
      <w:pPr>
        <w:rPr>
          <w:sz w:val="28"/>
          <w:szCs w:val="28"/>
        </w:rPr>
      </w:pPr>
    </w:p>
    <w:p w:rsidR="00134B83" w:rsidRPr="00183D2A" w:rsidRDefault="00731CC7" w:rsidP="00306A9C">
      <w:pPr>
        <w:ind w:firstLine="0"/>
        <w:jc w:val="center"/>
        <w:rPr>
          <w:rFonts w:ascii="Arial" w:hAnsi="Arial" w:cs="Arial"/>
          <w:bCs/>
          <w:sz w:val="28"/>
          <w:szCs w:val="28"/>
          <w:lang w:val="en-US"/>
        </w:rPr>
      </w:pPr>
      <w:r w:rsidRPr="00183D2A">
        <w:rPr>
          <w:rFonts w:ascii="Arial" w:hAnsi="Arial" w:cs="Arial"/>
          <w:bCs/>
          <w:sz w:val="28"/>
          <w:szCs w:val="28"/>
          <w:lang w:val="en-US"/>
        </w:rPr>
        <w:t>Milk</w:t>
      </w:r>
      <w:r w:rsidR="000F4D8D" w:rsidRPr="00183D2A">
        <w:rPr>
          <w:rFonts w:ascii="Arial" w:hAnsi="Arial" w:cs="Arial"/>
          <w:sz w:val="28"/>
          <w:szCs w:val="28"/>
          <w:lang w:val="en-US"/>
        </w:rPr>
        <w:t>.</w:t>
      </w:r>
      <w:r w:rsidR="00183D2A" w:rsidRPr="00183D2A">
        <w:rPr>
          <w:rFonts w:ascii="Arial" w:hAnsi="Arial" w:cs="Arial"/>
          <w:sz w:val="28"/>
          <w:szCs w:val="28"/>
          <w:lang w:val="en-US"/>
        </w:rPr>
        <w:t xml:space="preserve"> </w:t>
      </w:r>
      <w:r w:rsidR="001A1BB3" w:rsidRPr="00183D2A">
        <w:rPr>
          <w:rFonts w:ascii="Arial" w:hAnsi="Arial" w:cs="Arial"/>
          <w:bCs/>
          <w:sz w:val="28"/>
          <w:szCs w:val="28"/>
          <w:lang w:val="en-US"/>
        </w:rPr>
        <w:t>Methods of soda determination</w:t>
      </w:r>
    </w:p>
    <w:p w:rsidR="00183D2A" w:rsidRPr="001D6ACF" w:rsidRDefault="00183D2A" w:rsidP="00306A9C">
      <w:pPr>
        <w:pBdr>
          <w:bottom w:val="single" w:sz="18" w:space="1" w:color="auto"/>
        </w:pBdr>
        <w:ind w:firstLine="567"/>
        <w:jc w:val="center"/>
        <w:rPr>
          <w:rFonts w:ascii="Arial" w:hAnsi="Arial" w:cs="Arial"/>
          <w:lang w:val="en-US"/>
        </w:rPr>
      </w:pPr>
    </w:p>
    <w:p w:rsidR="00134B83" w:rsidRPr="001D6ACF" w:rsidRDefault="00134B83" w:rsidP="00134B83">
      <w:pPr>
        <w:ind w:firstLine="5812"/>
        <w:rPr>
          <w:rFonts w:ascii="Arial" w:hAnsi="Arial" w:cs="Arial"/>
          <w:b/>
          <w:lang w:val="en-US"/>
        </w:rPr>
      </w:pPr>
    </w:p>
    <w:p w:rsidR="00134B83" w:rsidRPr="00DF26FB" w:rsidRDefault="00134B83" w:rsidP="002C09E3">
      <w:pPr>
        <w:ind w:firstLine="5812"/>
        <w:jc w:val="right"/>
        <w:rPr>
          <w:rFonts w:ascii="Arial" w:hAnsi="Arial" w:cs="Arial"/>
          <w:b/>
          <w:sz w:val="24"/>
          <w:szCs w:val="24"/>
          <w:lang w:val="en-US"/>
        </w:rPr>
      </w:pPr>
      <w:r w:rsidRPr="001D6ACF">
        <w:rPr>
          <w:rFonts w:ascii="Arial" w:hAnsi="Arial" w:cs="Arial"/>
          <w:b/>
          <w:sz w:val="24"/>
          <w:szCs w:val="24"/>
        </w:rPr>
        <w:t>Дата</w:t>
      </w:r>
      <w:r w:rsidRPr="00547167">
        <w:rPr>
          <w:rFonts w:ascii="Arial" w:hAnsi="Arial" w:cs="Arial"/>
          <w:b/>
          <w:sz w:val="24"/>
          <w:szCs w:val="24"/>
          <w:lang w:val="en-US"/>
        </w:rPr>
        <w:t xml:space="preserve"> </w:t>
      </w:r>
      <w:r w:rsidRPr="001D6ACF">
        <w:rPr>
          <w:rFonts w:ascii="Arial" w:hAnsi="Arial" w:cs="Arial"/>
          <w:b/>
          <w:sz w:val="24"/>
          <w:szCs w:val="24"/>
        </w:rPr>
        <w:t>введения</w:t>
      </w:r>
      <w:r w:rsidRPr="00547167">
        <w:rPr>
          <w:rFonts w:ascii="Arial" w:hAnsi="Arial" w:cs="Arial"/>
          <w:b/>
          <w:sz w:val="24"/>
          <w:szCs w:val="24"/>
          <w:lang w:val="en-US"/>
        </w:rPr>
        <w:t xml:space="preserve"> —</w:t>
      </w:r>
      <w:r w:rsidR="002C09E3" w:rsidRPr="00DF26FB">
        <w:rPr>
          <w:rFonts w:ascii="Arial" w:hAnsi="Arial" w:cs="Arial"/>
          <w:b/>
          <w:sz w:val="24"/>
          <w:szCs w:val="24"/>
          <w:lang w:val="en-US"/>
        </w:rPr>
        <w:t xml:space="preserve"> </w:t>
      </w:r>
      <w:r w:rsidRPr="00547167">
        <w:rPr>
          <w:rFonts w:ascii="Arial" w:hAnsi="Arial" w:cs="Arial"/>
          <w:b/>
          <w:sz w:val="24"/>
          <w:szCs w:val="24"/>
          <w:lang w:val="en-US"/>
        </w:rPr>
        <w:t xml:space="preserve">  </w:t>
      </w:r>
      <w:r w:rsidR="002C09E3" w:rsidRPr="00547167">
        <w:rPr>
          <w:rFonts w:ascii="Arial" w:hAnsi="Arial" w:cs="Arial"/>
          <w:b/>
          <w:sz w:val="24"/>
          <w:szCs w:val="24"/>
          <w:lang w:val="en-US"/>
        </w:rPr>
        <w:t>—</w:t>
      </w:r>
      <w:r w:rsidR="002C09E3" w:rsidRPr="00DF26FB">
        <w:rPr>
          <w:rFonts w:ascii="Arial" w:hAnsi="Arial" w:cs="Arial"/>
          <w:b/>
          <w:sz w:val="24"/>
          <w:szCs w:val="24"/>
          <w:lang w:val="en-US"/>
        </w:rPr>
        <w:t xml:space="preserve">   </w:t>
      </w:r>
      <w:r w:rsidR="002C09E3" w:rsidRPr="00547167">
        <w:rPr>
          <w:rFonts w:ascii="Arial" w:hAnsi="Arial" w:cs="Arial"/>
          <w:b/>
          <w:sz w:val="24"/>
          <w:szCs w:val="24"/>
          <w:lang w:val="en-US"/>
        </w:rPr>
        <w:t>—</w:t>
      </w:r>
      <w:r w:rsidR="002C09E3" w:rsidRPr="00DF26FB">
        <w:rPr>
          <w:rFonts w:ascii="Arial" w:hAnsi="Arial" w:cs="Arial"/>
          <w:b/>
          <w:sz w:val="24"/>
          <w:szCs w:val="24"/>
          <w:lang w:val="en-US"/>
        </w:rPr>
        <w:t xml:space="preserve">  </w:t>
      </w:r>
    </w:p>
    <w:p w:rsidR="00134B83" w:rsidRPr="00547167" w:rsidRDefault="00134B83" w:rsidP="00134B83">
      <w:pPr>
        <w:spacing w:line="360" w:lineRule="auto"/>
        <w:ind w:firstLine="510"/>
        <w:rPr>
          <w:rFonts w:ascii="Arial" w:hAnsi="Arial" w:cs="Arial"/>
          <w:b/>
          <w:sz w:val="24"/>
          <w:szCs w:val="24"/>
          <w:lang w:val="en-US"/>
        </w:rPr>
      </w:pPr>
    </w:p>
    <w:p w:rsidR="00134B83" w:rsidRPr="00EB60A7" w:rsidRDefault="00134B83" w:rsidP="00E45BFD">
      <w:pPr>
        <w:spacing w:line="360" w:lineRule="auto"/>
        <w:ind w:firstLine="567"/>
        <w:rPr>
          <w:rFonts w:ascii="Arial" w:hAnsi="Arial" w:cs="Arial"/>
          <w:b/>
          <w:sz w:val="28"/>
          <w:szCs w:val="28"/>
        </w:rPr>
      </w:pPr>
      <w:r w:rsidRPr="00EB60A7">
        <w:rPr>
          <w:rFonts w:ascii="Arial" w:hAnsi="Arial" w:cs="Arial"/>
          <w:b/>
          <w:sz w:val="28"/>
          <w:szCs w:val="28"/>
        </w:rPr>
        <w:t>1 Область применения</w:t>
      </w:r>
    </w:p>
    <w:p w:rsidR="00B35443" w:rsidRPr="00B35443" w:rsidRDefault="00644598" w:rsidP="00B35443">
      <w:pPr>
        <w:spacing w:line="360" w:lineRule="auto"/>
        <w:ind w:firstLine="567"/>
        <w:rPr>
          <w:rFonts w:ascii="Arial" w:hAnsi="Arial" w:cs="Arial"/>
          <w:sz w:val="24"/>
          <w:szCs w:val="24"/>
        </w:rPr>
      </w:pPr>
      <w:r w:rsidRPr="00EB60A7">
        <w:rPr>
          <w:rFonts w:ascii="Arial" w:hAnsi="Arial" w:cs="Arial"/>
          <w:sz w:val="24"/>
          <w:szCs w:val="24"/>
        </w:rPr>
        <w:t xml:space="preserve">Настоящий стандарт </w:t>
      </w:r>
      <w:r w:rsidRPr="00315B5C">
        <w:rPr>
          <w:rFonts w:ascii="Arial" w:hAnsi="Arial" w:cs="Arial"/>
          <w:sz w:val="24"/>
          <w:szCs w:val="24"/>
        </w:rPr>
        <w:t xml:space="preserve">распространяется на </w:t>
      </w:r>
      <w:r w:rsidR="00096ED5">
        <w:rPr>
          <w:rFonts w:ascii="Arial" w:hAnsi="Arial" w:cs="Arial"/>
          <w:sz w:val="24"/>
          <w:szCs w:val="24"/>
        </w:rPr>
        <w:t>сырое</w:t>
      </w:r>
      <w:r w:rsidR="00096ED5" w:rsidRPr="00315B5C">
        <w:rPr>
          <w:rFonts w:ascii="Arial" w:hAnsi="Arial" w:cs="Arial"/>
          <w:sz w:val="24"/>
          <w:szCs w:val="24"/>
        </w:rPr>
        <w:t xml:space="preserve"> </w:t>
      </w:r>
      <w:r w:rsidRPr="00315B5C">
        <w:rPr>
          <w:rFonts w:ascii="Arial" w:hAnsi="Arial" w:cs="Arial"/>
          <w:sz w:val="24"/>
          <w:szCs w:val="24"/>
        </w:rPr>
        <w:t>молоко</w:t>
      </w:r>
      <w:r w:rsidR="00FC78CD">
        <w:rPr>
          <w:rFonts w:ascii="Arial" w:hAnsi="Arial" w:cs="Arial"/>
          <w:sz w:val="24"/>
          <w:szCs w:val="24"/>
        </w:rPr>
        <w:t xml:space="preserve">, </w:t>
      </w:r>
      <w:r w:rsidR="00096ED5" w:rsidRPr="006D0411">
        <w:rPr>
          <w:rFonts w:ascii="Arial" w:hAnsi="Arial" w:cs="Arial"/>
          <w:sz w:val="24"/>
          <w:szCs w:val="24"/>
        </w:rPr>
        <w:t>восстановленное</w:t>
      </w:r>
      <w:r w:rsidR="00096ED5">
        <w:rPr>
          <w:rFonts w:ascii="Arial" w:hAnsi="Arial" w:cs="Arial"/>
          <w:sz w:val="24"/>
          <w:szCs w:val="24"/>
        </w:rPr>
        <w:t xml:space="preserve"> </w:t>
      </w:r>
      <w:r w:rsidR="00150E94">
        <w:rPr>
          <w:rFonts w:ascii="Arial" w:hAnsi="Arial" w:cs="Arial"/>
          <w:sz w:val="24"/>
          <w:szCs w:val="24"/>
        </w:rPr>
        <w:t>молоко</w:t>
      </w:r>
      <w:r w:rsidR="00FC78CD">
        <w:rPr>
          <w:rFonts w:ascii="Arial" w:hAnsi="Arial" w:cs="Arial"/>
          <w:sz w:val="24"/>
          <w:szCs w:val="24"/>
        </w:rPr>
        <w:t xml:space="preserve">, </w:t>
      </w:r>
      <w:r w:rsidR="00096ED5">
        <w:rPr>
          <w:rFonts w:ascii="Arial" w:hAnsi="Arial" w:cs="Arial"/>
          <w:sz w:val="24"/>
          <w:szCs w:val="24"/>
        </w:rPr>
        <w:t xml:space="preserve">сухое </w:t>
      </w:r>
      <w:r w:rsidR="00FC78CD">
        <w:rPr>
          <w:rFonts w:ascii="Arial" w:hAnsi="Arial" w:cs="Arial"/>
          <w:sz w:val="24"/>
          <w:szCs w:val="24"/>
        </w:rPr>
        <w:t>молоко</w:t>
      </w:r>
      <w:r w:rsidR="00150E94" w:rsidRPr="006D0411">
        <w:rPr>
          <w:rFonts w:ascii="Arial" w:hAnsi="Arial" w:cs="Arial"/>
          <w:sz w:val="24"/>
          <w:szCs w:val="24"/>
        </w:rPr>
        <w:t xml:space="preserve"> </w:t>
      </w:r>
      <w:r w:rsidR="004A3CF9" w:rsidRPr="006D0411">
        <w:rPr>
          <w:rFonts w:ascii="Arial" w:hAnsi="Arial" w:cs="Arial"/>
          <w:sz w:val="24"/>
          <w:szCs w:val="24"/>
        </w:rPr>
        <w:t xml:space="preserve">и устанавливает методы определения соды (карбоната </w:t>
      </w:r>
      <w:r w:rsidR="006A02DE" w:rsidRPr="006D0411">
        <w:rPr>
          <w:rFonts w:ascii="Arial" w:hAnsi="Arial" w:cs="Arial"/>
          <w:sz w:val="24"/>
          <w:szCs w:val="24"/>
        </w:rPr>
        <w:t xml:space="preserve">натрия </w:t>
      </w:r>
      <w:r w:rsidR="004A3CF9" w:rsidRPr="006D0411">
        <w:rPr>
          <w:rFonts w:ascii="Arial" w:hAnsi="Arial" w:cs="Arial"/>
          <w:sz w:val="24"/>
          <w:szCs w:val="24"/>
        </w:rPr>
        <w:t>или</w:t>
      </w:r>
      <w:r w:rsidR="004A3CF9" w:rsidRPr="004A3CF9">
        <w:rPr>
          <w:rFonts w:ascii="Arial" w:hAnsi="Arial" w:cs="Arial"/>
          <w:sz w:val="24"/>
          <w:szCs w:val="24"/>
        </w:rPr>
        <w:t xml:space="preserve"> бикарбоната натрия).</w:t>
      </w:r>
    </w:p>
    <w:p w:rsidR="005E480A" w:rsidRPr="00EB60A7" w:rsidRDefault="00D84F63" w:rsidP="005E480A">
      <w:pPr>
        <w:widowControl/>
        <w:spacing w:line="360" w:lineRule="auto"/>
        <w:ind w:firstLine="567"/>
        <w:rPr>
          <w:rFonts w:ascii="Arial" w:hAnsi="Arial" w:cs="Arial"/>
          <w:sz w:val="24"/>
          <w:szCs w:val="24"/>
        </w:rPr>
      </w:pPr>
      <w:r w:rsidRPr="000E7BFF">
        <w:rPr>
          <w:rFonts w:ascii="Arial" w:hAnsi="Arial" w:cs="Arial"/>
          <w:sz w:val="24"/>
          <w:szCs w:val="24"/>
        </w:rPr>
        <w:t xml:space="preserve">Предел обнаружения </w:t>
      </w:r>
      <w:r w:rsidR="005E480A" w:rsidRPr="000E7BFF">
        <w:rPr>
          <w:rFonts w:ascii="Arial" w:hAnsi="Arial" w:cs="Arial"/>
          <w:sz w:val="24"/>
          <w:szCs w:val="24"/>
        </w:rPr>
        <w:t>массовой доли соды составляет 0,05%.</w:t>
      </w:r>
    </w:p>
    <w:p w:rsidR="00B35443" w:rsidRDefault="00B35443" w:rsidP="00E45BFD">
      <w:pPr>
        <w:spacing w:line="360" w:lineRule="auto"/>
        <w:ind w:firstLine="567"/>
        <w:rPr>
          <w:rFonts w:ascii="Arial" w:hAnsi="Arial" w:cs="Arial"/>
          <w:sz w:val="24"/>
          <w:szCs w:val="24"/>
        </w:rPr>
      </w:pPr>
    </w:p>
    <w:p w:rsidR="00134B83" w:rsidRPr="00EB60A7" w:rsidRDefault="00134B83" w:rsidP="00E45BFD">
      <w:pPr>
        <w:spacing w:line="360" w:lineRule="auto"/>
        <w:ind w:firstLine="567"/>
        <w:rPr>
          <w:rFonts w:ascii="Arial" w:hAnsi="Arial" w:cs="Arial"/>
          <w:b/>
          <w:sz w:val="28"/>
          <w:szCs w:val="28"/>
        </w:rPr>
      </w:pPr>
      <w:r w:rsidRPr="00EB60A7">
        <w:rPr>
          <w:rFonts w:ascii="Arial" w:hAnsi="Arial" w:cs="Arial"/>
          <w:b/>
          <w:sz w:val="28"/>
          <w:szCs w:val="28"/>
        </w:rPr>
        <w:t>2 Нормативные ссылки</w:t>
      </w:r>
    </w:p>
    <w:p w:rsidR="00134B83" w:rsidRPr="00047FCB" w:rsidRDefault="00134B83" w:rsidP="00E45BFD">
      <w:pPr>
        <w:spacing w:line="360" w:lineRule="auto"/>
        <w:ind w:firstLine="567"/>
        <w:rPr>
          <w:rFonts w:ascii="Arial" w:hAnsi="Arial" w:cs="Arial"/>
          <w:sz w:val="24"/>
          <w:szCs w:val="24"/>
        </w:rPr>
      </w:pPr>
      <w:r w:rsidRPr="00047FCB">
        <w:rPr>
          <w:rFonts w:ascii="Arial" w:hAnsi="Arial" w:cs="Arial"/>
          <w:sz w:val="24"/>
          <w:szCs w:val="24"/>
        </w:rPr>
        <w:t xml:space="preserve">В настоящем стандарте использованы нормативные ссылки на следующие </w:t>
      </w:r>
      <w:r w:rsidR="00D14220" w:rsidRPr="00047FCB">
        <w:rPr>
          <w:rFonts w:ascii="Arial" w:hAnsi="Arial" w:cs="Arial"/>
          <w:sz w:val="24"/>
          <w:szCs w:val="24"/>
        </w:rPr>
        <w:t xml:space="preserve">межгосударственные </w:t>
      </w:r>
      <w:r w:rsidRPr="00047FCB">
        <w:rPr>
          <w:rFonts w:ascii="Arial" w:hAnsi="Arial" w:cs="Arial"/>
          <w:sz w:val="24"/>
          <w:szCs w:val="24"/>
        </w:rPr>
        <w:t xml:space="preserve">стандарты: </w:t>
      </w:r>
    </w:p>
    <w:p w:rsidR="00134B83" w:rsidRPr="00047FCB" w:rsidRDefault="00134B83" w:rsidP="00E45BFD">
      <w:pPr>
        <w:pStyle w:val="30"/>
        <w:spacing w:line="360" w:lineRule="auto"/>
        <w:rPr>
          <w:rFonts w:ascii="Arial" w:hAnsi="Arial" w:cs="Arial"/>
          <w:b/>
          <w:sz w:val="24"/>
          <w:szCs w:val="24"/>
        </w:rPr>
      </w:pPr>
      <w:r w:rsidRPr="00047FCB">
        <w:rPr>
          <w:rFonts w:ascii="Arial" w:hAnsi="Arial" w:cs="Arial"/>
          <w:sz w:val="24"/>
          <w:szCs w:val="24"/>
        </w:rPr>
        <w:t>ГОСТ 12.1.004 Система стандартов безопасности труда. Пожарная безопасность. Общие требования</w:t>
      </w:r>
    </w:p>
    <w:p w:rsidR="00DF40A9" w:rsidRPr="00047FCB" w:rsidRDefault="00134B83" w:rsidP="00DF40A9">
      <w:pPr>
        <w:spacing w:line="360" w:lineRule="auto"/>
        <w:ind w:firstLine="567"/>
        <w:rPr>
          <w:rFonts w:ascii="Arial" w:hAnsi="Arial" w:cs="Arial"/>
          <w:sz w:val="24"/>
          <w:szCs w:val="24"/>
        </w:rPr>
      </w:pPr>
      <w:r w:rsidRPr="00047FCB">
        <w:rPr>
          <w:rFonts w:ascii="Arial" w:hAnsi="Arial" w:cs="Arial"/>
          <w:sz w:val="24"/>
          <w:szCs w:val="24"/>
        </w:rPr>
        <w:t>ГОСТ 12.1.005 Система стандартов безопасности труда. Общие санитарно-гигиенические требования к воздуху рабочей зоны</w:t>
      </w:r>
    </w:p>
    <w:p w:rsidR="00DF40A9" w:rsidRPr="00047FCB" w:rsidRDefault="00DF40A9" w:rsidP="00DF40A9">
      <w:pPr>
        <w:spacing w:line="360" w:lineRule="auto"/>
        <w:ind w:firstLine="567"/>
        <w:rPr>
          <w:rFonts w:ascii="Arial" w:hAnsi="Arial" w:cs="Arial"/>
          <w:sz w:val="24"/>
          <w:szCs w:val="24"/>
        </w:rPr>
      </w:pPr>
      <w:r w:rsidRPr="00047FCB">
        <w:rPr>
          <w:rFonts w:ascii="Arial" w:hAnsi="Arial" w:cs="Arial"/>
          <w:sz w:val="24"/>
          <w:szCs w:val="24"/>
        </w:rPr>
        <w:t>ГОСТ 12.1.007 Система стандартов безопасности труда. Вредные вещества. Классификация и общие требования безопасности</w:t>
      </w:r>
    </w:p>
    <w:p w:rsidR="007D77ED" w:rsidRPr="00047FCB" w:rsidRDefault="007D77ED" w:rsidP="007D77ED">
      <w:pPr>
        <w:spacing w:line="360" w:lineRule="auto"/>
        <w:ind w:firstLine="567"/>
        <w:rPr>
          <w:rFonts w:ascii="Arial" w:hAnsi="Arial" w:cs="Arial"/>
          <w:sz w:val="24"/>
          <w:szCs w:val="24"/>
        </w:rPr>
      </w:pPr>
      <w:r w:rsidRPr="00047FCB">
        <w:rPr>
          <w:rFonts w:ascii="Arial" w:hAnsi="Arial" w:cs="Arial"/>
          <w:sz w:val="24"/>
          <w:szCs w:val="24"/>
        </w:rPr>
        <w:t>ГОСТ 12.1.019 Система стандартов безопасности труда. Электробезопасность. Общие требования и номенклатура видов защиты</w:t>
      </w:r>
    </w:p>
    <w:p w:rsidR="006B24A4" w:rsidRDefault="007D77ED" w:rsidP="006B24A4">
      <w:pPr>
        <w:spacing w:line="360" w:lineRule="auto"/>
        <w:ind w:firstLine="567"/>
        <w:rPr>
          <w:rFonts w:ascii="Arial" w:hAnsi="Arial" w:cs="Arial"/>
          <w:sz w:val="24"/>
          <w:szCs w:val="24"/>
        </w:rPr>
      </w:pPr>
      <w:r w:rsidRPr="00047FCB">
        <w:rPr>
          <w:rFonts w:ascii="Arial" w:hAnsi="Arial" w:cs="Arial"/>
          <w:sz w:val="24"/>
          <w:szCs w:val="24"/>
        </w:rPr>
        <w:t>ГОСТ 12.4.009 Система стандартов безопасности труда. Пожарная техника для защиты объектов. Основные виды. Размещение и обслуживание</w:t>
      </w:r>
      <w:r w:rsidR="006B24A4" w:rsidRPr="006B24A4">
        <w:rPr>
          <w:rFonts w:ascii="Arial" w:hAnsi="Arial" w:cs="Arial"/>
          <w:sz w:val="24"/>
          <w:szCs w:val="24"/>
        </w:rPr>
        <w:t xml:space="preserve"> </w:t>
      </w:r>
    </w:p>
    <w:p w:rsidR="006B24A4" w:rsidRPr="00EB60A7" w:rsidRDefault="006B24A4" w:rsidP="006B24A4">
      <w:pPr>
        <w:spacing w:line="360" w:lineRule="auto"/>
        <w:ind w:firstLine="567"/>
        <w:rPr>
          <w:rFonts w:ascii="Arial" w:hAnsi="Arial" w:cs="Arial"/>
          <w:sz w:val="24"/>
          <w:szCs w:val="24"/>
        </w:rPr>
      </w:pPr>
      <w:r w:rsidRPr="00EB60A7">
        <w:rPr>
          <w:rFonts w:ascii="Arial" w:hAnsi="Arial" w:cs="Arial"/>
          <w:sz w:val="24"/>
          <w:szCs w:val="24"/>
        </w:rPr>
        <w:t xml:space="preserve">ГОСТ 12.4.021 Система стандартов безопасности </w:t>
      </w:r>
      <w:r w:rsidR="0015391D">
        <w:rPr>
          <w:rFonts w:ascii="Arial" w:hAnsi="Arial" w:cs="Arial"/>
          <w:sz w:val="24"/>
          <w:szCs w:val="24"/>
        </w:rPr>
        <w:t>труда. Системы</w:t>
      </w:r>
      <w:r w:rsidR="0015391D">
        <w:rPr>
          <w:rFonts w:ascii="Arial" w:hAnsi="Arial" w:cs="Arial"/>
          <w:sz w:val="24"/>
          <w:szCs w:val="24"/>
          <w:lang w:val="en-US"/>
        </w:rPr>
        <w:t> </w:t>
      </w:r>
      <w:r w:rsidRPr="00EB60A7">
        <w:rPr>
          <w:rFonts w:ascii="Arial" w:hAnsi="Arial" w:cs="Arial"/>
          <w:sz w:val="24"/>
          <w:szCs w:val="24"/>
        </w:rPr>
        <w:t>вентиляционные. Общие требования</w:t>
      </w:r>
    </w:p>
    <w:p w:rsidR="00976A7E" w:rsidRPr="009D45C7" w:rsidRDefault="00976A7E" w:rsidP="006B24A4">
      <w:pPr>
        <w:spacing w:line="360" w:lineRule="auto"/>
        <w:ind w:firstLine="567"/>
        <w:rPr>
          <w:rFonts w:ascii="Arial" w:hAnsi="Arial" w:cs="Arial"/>
          <w:sz w:val="24"/>
          <w:szCs w:val="24"/>
        </w:rPr>
      </w:pPr>
      <w:r w:rsidRPr="009D45C7">
        <w:rPr>
          <w:rFonts w:ascii="Arial" w:hAnsi="Arial" w:cs="Arial"/>
          <w:sz w:val="24"/>
          <w:szCs w:val="24"/>
          <w:shd w:val="clear" w:color="auto" w:fill="FFFFFF"/>
        </w:rPr>
        <w:t>ГОСТ 450 Кальций хлористый технический. Технические условия</w:t>
      </w:r>
    </w:p>
    <w:p w:rsidR="006B24A4" w:rsidRPr="009D45C7" w:rsidRDefault="006B24A4" w:rsidP="006B24A4">
      <w:pPr>
        <w:spacing w:line="360" w:lineRule="auto"/>
        <w:ind w:firstLine="567"/>
        <w:rPr>
          <w:rFonts w:ascii="Arial" w:hAnsi="Arial" w:cs="Arial"/>
          <w:sz w:val="24"/>
          <w:szCs w:val="24"/>
        </w:rPr>
      </w:pPr>
      <w:r w:rsidRPr="009D45C7">
        <w:rPr>
          <w:rFonts w:ascii="Arial" w:hAnsi="Arial" w:cs="Arial"/>
          <w:sz w:val="24"/>
          <w:szCs w:val="24"/>
        </w:rPr>
        <w:t>ГОСТ 1770 (ИСО 1042-83, ИСО 4788-80) Посуда мерная лабораторная стеклянная. Цилиндры, мензурки, колбы, пробирки. Общие технические условия</w:t>
      </w:r>
    </w:p>
    <w:p w:rsidR="00533CD2" w:rsidRPr="009D45C7" w:rsidRDefault="00533CD2" w:rsidP="00533CD2">
      <w:pPr>
        <w:spacing w:line="360" w:lineRule="auto"/>
        <w:ind w:firstLine="567"/>
        <w:rPr>
          <w:rFonts w:ascii="Arial" w:hAnsi="Arial" w:cs="Arial"/>
          <w:sz w:val="24"/>
          <w:szCs w:val="24"/>
        </w:rPr>
      </w:pPr>
      <w:r w:rsidRPr="009D45C7">
        <w:rPr>
          <w:rFonts w:ascii="Arial" w:hAnsi="Arial" w:cs="Arial"/>
          <w:sz w:val="24"/>
          <w:szCs w:val="24"/>
        </w:rPr>
        <w:t>ГОСТ 3118 Реактивы. Кислота соляная. Технические условия</w:t>
      </w:r>
    </w:p>
    <w:p w:rsidR="00976A7E" w:rsidRPr="009D45C7" w:rsidRDefault="00976A7E" w:rsidP="00976A7E">
      <w:pPr>
        <w:spacing w:line="360" w:lineRule="auto"/>
        <w:ind w:firstLine="567"/>
        <w:rPr>
          <w:rFonts w:ascii="Arial" w:hAnsi="Arial" w:cs="Arial"/>
          <w:sz w:val="24"/>
          <w:szCs w:val="24"/>
        </w:rPr>
      </w:pPr>
      <w:r w:rsidRPr="009D45C7">
        <w:rPr>
          <w:rFonts w:ascii="Arial" w:hAnsi="Arial" w:cs="Arial"/>
          <w:sz w:val="24"/>
          <w:szCs w:val="24"/>
        </w:rPr>
        <w:t>ГОСТ 4328 Реактивы. Натрия гидроокись. Технические условия</w:t>
      </w:r>
    </w:p>
    <w:p w:rsidR="009D1DC9" w:rsidRPr="009D45C7" w:rsidRDefault="009D1DC9" w:rsidP="0024607F">
      <w:pPr>
        <w:spacing w:line="360" w:lineRule="auto"/>
        <w:ind w:firstLine="567"/>
        <w:rPr>
          <w:rFonts w:ascii="Arial" w:hAnsi="Arial" w:cs="Arial"/>
          <w:sz w:val="24"/>
          <w:szCs w:val="24"/>
        </w:rPr>
      </w:pPr>
      <w:r w:rsidRPr="009D45C7">
        <w:rPr>
          <w:rFonts w:ascii="Arial" w:hAnsi="Arial" w:cs="Arial"/>
          <w:sz w:val="24"/>
          <w:szCs w:val="24"/>
        </w:rPr>
        <w:t>ГОСТ 5962 Спирт этиловый ректификованный из пищевого сырья. Технические условия</w:t>
      </w:r>
    </w:p>
    <w:p w:rsidR="003979B7" w:rsidRPr="009D45C7" w:rsidRDefault="00E07D38" w:rsidP="0024607F">
      <w:pPr>
        <w:spacing w:line="360" w:lineRule="auto"/>
        <w:ind w:firstLine="567"/>
        <w:rPr>
          <w:rFonts w:ascii="Arial" w:hAnsi="Arial" w:cs="Arial"/>
        </w:rPr>
      </w:pPr>
      <w:r w:rsidRPr="009D45C7">
        <w:rPr>
          <w:rFonts w:ascii="Arial" w:hAnsi="Arial" w:cs="Arial"/>
          <w:sz w:val="24"/>
          <w:szCs w:val="24"/>
        </w:rPr>
        <w:t>ГОСТ 6709 Вода дистил</w:t>
      </w:r>
      <w:r w:rsidR="00335FF9" w:rsidRPr="009D45C7">
        <w:rPr>
          <w:rFonts w:ascii="Arial" w:hAnsi="Arial" w:cs="Arial"/>
          <w:sz w:val="24"/>
          <w:szCs w:val="24"/>
        </w:rPr>
        <w:t>лированная. Технические условия</w:t>
      </w:r>
      <w:r w:rsidR="00B61687">
        <w:rPr>
          <w:rStyle w:val="af0"/>
          <w:rFonts w:ascii="Arial" w:hAnsi="Arial" w:cs="Arial"/>
          <w:sz w:val="24"/>
          <w:szCs w:val="24"/>
        </w:rPr>
        <w:footnoteReference w:id="1"/>
      </w:r>
    </w:p>
    <w:p w:rsidR="00CB10E5" w:rsidRPr="009D45C7" w:rsidRDefault="00CB10E5" w:rsidP="00CB10E5">
      <w:pPr>
        <w:spacing w:line="360" w:lineRule="auto"/>
        <w:ind w:firstLine="567"/>
        <w:rPr>
          <w:rFonts w:ascii="Arial" w:hAnsi="Arial" w:cs="Arial"/>
          <w:sz w:val="24"/>
          <w:szCs w:val="24"/>
          <w:shd w:val="clear" w:color="auto" w:fill="FFFFFF"/>
        </w:rPr>
      </w:pPr>
      <w:r w:rsidRPr="009D45C7">
        <w:rPr>
          <w:rFonts w:ascii="Arial" w:hAnsi="Arial" w:cs="Arial"/>
          <w:sz w:val="24"/>
          <w:szCs w:val="24"/>
          <w:shd w:val="clear" w:color="auto" w:fill="FFFFFF"/>
        </w:rPr>
        <w:t>ГОСТ 9147 Посуда и оборудование лабораторные фарфоровые. Технические условия</w:t>
      </w:r>
    </w:p>
    <w:p w:rsidR="00EB4B77" w:rsidRPr="009D45C7" w:rsidRDefault="00EB4B77" w:rsidP="00CB10E5">
      <w:pPr>
        <w:spacing w:line="360" w:lineRule="auto"/>
        <w:ind w:firstLine="567"/>
        <w:rPr>
          <w:rFonts w:ascii="Arial" w:hAnsi="Arial" w:cs="Arial"/>
          <w:sz w:val="24"/>
          <w:szCs w:val="24"/>
        </w:rPr>
      </w:pPr>
      <w:r w:rsidRPr="009D45C7">
        <w:rPr>
          <w:rFonts w:ascii="Arial" w:hAnsi="Arial" w:cs="Arial"/>
          <w:sz w:val="24"/>
          <w:szCs w:val="24"/>
          <w:shd w:val="clear" w:color="auto" w:fill="FFFFFF"/>
        </w:rPr>
        <w:t>ГОСТ 13928 Молоко и сливки заготовляемые. Правила приемки, методы отбора проб и подготовка их к анализу</w:t>
      </w:r>
    </w:p>
    <w:p w:rsidR="00DF40A9" w:rsidRPr="009D45C7" w:rsidRDefault="00183683" w:rsidP="00B23F21">
      <w:pPr>
        <w:spacing w:line="360" w:lineRule="auto"/>
        <w:ind w:firstLine="567"/>
        <w:rPr>
          <w:rFonts w:ascii="Arial" w:hAnsi="Arial" w:cs="Arial"/>
          <w:sz w:val="24"/>
          <w:szCs w:val="24"/>
        </w:rPr>
      </w:pPr>
      <w:r w:rsidRPr="009D45C7">
        <w:rPr>
          <w:rFonts w:ascii="Arial" w:hAnsi="Arial" w:cs="Arial"/>
          <w:sz w:val="24"/>
          <w:szCs w:val="24"/>
        </w:rPr>
        <w:t>ГОСТ 25336 Посуда и оборудование лабораторные стеклянные. Типы, основные параметры и размеры</w:t>
      </w:r>
    </w:p>
    <w:p w:rsidR="009B1EE8" w:rsidRPr="009D45C7" w:rsidRDefault="009B1EE8" w:rsidP="009B1EE8">
      <w:pPr>
        <w:spacing w:line="360" w:lineRule="auto"/>
        <w:ind w:firstLine="567"/>
        <w:rPr>
          <w:rFonts w:ascii="Arial" w:hAnsi="Arial" w:cs="Arial"/>
          <w:sz w:val="24"/>
          <w:szCs w:val="24"/>
        </w:rPr>
      </w:pPr>
      <w:r w:rsidRPr="009D45C7">
        <w:rPr>
          <w:rFonts w:ascii="Arial" w:hAnsi="Arial" w:cs="Arial"/>
          <w:sz w:val="24"/>
          <w:szCs w:val="24"/>
          <w:shd w:val="clear" w:color="auto" w:fill="FFFFFF"/>
        </w:rPr>
        <w:t>ГОСТ 25794.1 Реактивы. Методы приготовления титрованных растворов для кислотно-основного титрования</w:t>
      </w:r>
    </w:p>
    <w:p w:rsidR="007B6E1E" w:rsidRPr="009D45C7" w:rsidRDefault="007B6E1E" w:rsidP="0024607F">
      <w:pPr>
        <w:spacing w:line="360" w:lineRule="auto"/>
        <w:ind w:firstLine="567"/>
        <w:rPr>
          <w:rFonts w:ascii="Arial" w:hAnsi="Arial" w:cs="Arial"/>
          <w:sz w:val="24"/>
          <w:szCs w:val="24"/>
        </w:rPr>
      </w:pPr>
      <w:r w:rsidRPr="009D45C7">
        <w:rPr>
          <w:rFonts w:ascii="Arial" w:hAnsi="Arial" w:cs="Arial"/>
          <w:sz w:val="24"/>
          <w:szCs w:val="24"/>
        </w:rPr>
        <w:t>ГОСТ 26809.1 Молоко и молочная продукция. Правила приемки, методы отбора и подготовка проб к анализу. Часть 1. Молоко, молочные, молочные составные и молокосодержащие продукты</w:t>
      </w:r>
    </w:p>
    <w:p w:rsidR="00E07D38" w:rsidRPr="009D45C7" w:rsidRDefault="00E07D38" w:rsidP="00E45BFD">
      <w:pPr>
        <w:spacing w:line="360" w:lineRule="auto"/>
        <w:ind w:firstLine="567"/>
        <w:rPr>
          <w:rFonts w:ascii="Arial" w:hAnsi="Arial" w:cs="Arial"/>
          <w:sz w:val="24"/>
          <w:szCs w:val="24"/>
        </w:rPr>
      </w:pPr>
      <w:r w:rsidRPr="009D45C7">
        <w:rPr>
          <w:rFonts w:ascii="Arial" w:hAnsi="Arial" w:cs="Arial"/>
          <w:sz w:val="24"/>
          <w:szCs w:val="24"/>
        </w:rPr>
        <w:t>ГОСТ 28498 Термометры жидкостные стеклянные. Общие техническ</w:t>
      </w:r>
      <w:r w:rsidR="00335FF9" w:rsidRPr="009D45C7">
        <w:rPr>
          <w:rFonts w:ascii="Arial" w:hAnsi="Arial" w:cs="Arial"/>
          <w:sz w:val="24"/>
          <w:szCs w:val="24"/>
        </w:rPr>
        <w:t>ие требования. Методы испытаний</w:t>
      </w:r>
    </w:p>
    <w:p w:rsidR="009023D4" w:rsidRPr="009D45C7" w:rsidRDefault="009023D4" w:rsidP="00E45BFD">
      <w:pPr>
        <w:spacing w:line="360" w:lineRule="auto"/>
        <w:ind w:firstLine="567"/>
        <w:rPr>
          <w:rFonts w:ascii="Arial" w:hAnsi="Arial" w:cs="Arial"/>
          <w:sz w:val="24"/>
          <w:szCs w:val="24"/>
        </w:rPr>
      </w:pPr>
      <w:r w:rsidRPr="009D45C7">
        <w:rPr>
          <w:rFonts w:ascii="Arial" w:hAnsi="Arial" w:cs="Arial"/>
          <w:sz w:val="24"/>
          <w:szCs w:val="24"/>
          <w:shd w:val="clear" w:color="auto" w:fill="FFFFFF"/>
        </w:rPr>
        <w:t>ГОСТ 29169 (ИСО 648-77) Посуда лабораторная стеклянная. Пипетки с одной отметкой</w:t>
      </w:r>
      <w:r w:rsidR="000B6D29" w:rsidRPr="009D45C7">
        <w:rPr>
          <w:rFonts w:ascii="Arial" w:hAnsi="Arial" w:cs="Arial"/>
          <w:sz w:val="24"/>
          <w:szCs w:val="24"/>
          <w:shd w:val="clear" w:color="auto" w:fill="FFFFFF"/>
        </w:rPr>
        <w:t xml:space="preserve"> </w:t>
      </w:r>
    </w:p>
    <w:p w:rsidR="003C0E09" w:rsidRPr="00047FCB" w:rsidRDefault="003C0E09" w:rsidP="003C0E09">
      <w:pPr>
        <w:spacing w:line="360" w:lineRule="auto"/>
        <w:ind w:firstLine="567"/>
        <w:rPr>
          <w:rFonts w:ascii="Arial" w:hAnsi="Arial" w:cs="Arial"/>
          <w:sz w:val="24"/>
          <w:szCs w:val="24"/>
        </w:rPr>
      </w:pPr>
      <w:r w:rsidRPr="003C0E09">
        <w:rPr>
          <w:rFonts w:ascii="Arial" w:hAnsi="Arial" w:cs="Arial"/>
          <w:sz w:val="24"/>
          <w:szCs w:val="24"/>
        </w:rPr>
        <w:t>ГОСТ 29251 (ИСО 385-1-84)</w:t>
      </w:r>
      <w:r>
        <w:rPr>
          <w:rFonts w:ascii="Arial" w:hAnsi="Arial" w:cs="Arial"/>
          <w:sz w:val="24"/>
          <w:szCs w:val="24"/>
        </w:rPr>
        <w:t xml:space="preserve"> </w:t>
      </w:r>
      <w:r w:rsidRPr="003C0E09">
        <w:rPr>
          <w:rFonts w:ascii="Arial" w:hAnsi="Arial" w:cs="Arial"/>
          <w:sz w:val="24"/>
          <w:szCs w:val="24"/>
        </w:rPr>
        <w:t>Посуда лаборато</w:t>
      </w:r>
      <w:r w:rsidR="00C02E34">
        <w:rPr>
          <w:rFonts w:ascii="Arial" w:hAnsi="Arial" w:cs="Arial"/>
          <w:sz w:val="24"/>
          <w:szCs w:val="24"/>
        </w:rPr>
        <w:t>рная стеклянная. Бюретки. Часть </w:t>
      </w:r>
      <w:r w:rsidRPr="003C0E09">
        <w:rPr>
          <w:rFonts w:ascii="Arial" w:hAnsi="Arial" w:cs="Arial"/>
          <w:sz w:val="24"/>
          <w:szCs w:val="24"/>
        </w:rPr>
        <w:t>1. Общие требования</w:t>
      </w:r>
    </w:p>
    <w:p w:rsidR="00482627" w:rsidRDefault="00482627" w:rsidP="00DF1598">
      <w:pPr>
        <w:spacing w:line="360" w:lineRule="auto"/>
        <w:ind w:firstLine="567"/>
        <w:rPr>
          <w:rFonts w:ascii="Arial" w:hAnsi="Arial" w:cs="Arial"/>
          <w:sz w:val="24"/>
          <w:szCs w:val="24"/>
        </w:rPr>
      </w:pPr>
      <w:r w:rsidRPr="006D0411">
        <w:rPr>
          <w:rFonts w:ascii="Arial" w:hAnsi="Arial" w:cs="Arial"/>
          <w:sz w:val="24"/>
          <w:szCs w:val="24"/>
        </w:rPr>
        <w:t>ГОСТ ISO 707 Молоко и молочные продукты. Руководство по отбору проб</w:t>
      </w:r>
      <w:r w:rsidR="00CC5D97">
        <w:rPr>
          <w:rStyle w:val="af0"/>
          <w:rFonts w:ascii="Arial" w:hAnsi="Arial" w:cs="Arial"/>
          <w:sz w:val="24"/>
          <w:szCs w:val="24"/>
        </w:rPr>
        <w:footnoteReference w:id="2"/>
      </w:r>
    </w:p>
    <w:p w:rsidR="0074634A" w:rsidRDefault="0074634A" w:rsidP="00482627">
      <w:pPr>
        <w:spacing w:line="360" w:lineRule="auto"/>
        <w:ind w:firstLine="567"/>
        <w:rPr>
          <w:rFonts w:ascii="Arial" w:hAnsi="Arial" w:cs="Arial"/>
          <w:sz w:val="24"/>
          <w:szCs w:val="24"/>
        </w:rPr>
      </w:pPr>
      <w:r w:rsidRPr="00654FBA">
        <w:rPr>
          <w:rFonts w:ascii="Arial" w:hAnsi="Arial" w:cs="Arial"/>
          <w:sz w:val="24"/>
          <w:szCs w:val="24"/>
        </w:rPr>
        <w:t>ГОСТ ИСО 5725-1 Точность (правильность и прецизионность) методов и результатов измерений. Часть 1. Основные положения и определения</w:t>
      </w:r>
      <w:r w:rsidR="00CC5D97">
        <w:rPr>
          <w:rStyle w:val="af0"/>
          <w:rFonts w:ascii="Arial" w:hAnsi="Arial" w:cs="Arial"/>
          <w:sz w:val="24"/>
          <w:szCs w:val="24"/>
        </w:rPr>
        <w:footnoteReference w:id="3"/>
      </w:r>
      <w:r w:rsidRPr="006D0411">
        <w:rPr>
          <w:rFonts w:ascii="Arial" w:hAnsi="Arial" w:cs="Arial"/>
          <w:sz w:val="24"/>
          <w:szCs w:val="24"/>
        </w:rPr>
        <w:t xml:space="preserve"> </w:t>
      </w:r>
    </w:p>
    <w:p w:rsidR="00482627" w:rsidRPr="006D0411" w:rsidRDefault="00482627" w:rsidP="00482627">
      <w:pPr>
        <w:spacing w:line="360" w:lineRule="auto"/>
        <w:ind w:firstLine="567"/>
        <w:rPr>
          <w:rFonts w:ascii="Arial" w:hAnsi="Arial" w:cs="Arial"/>
          <w:sz w:val="24"/>
          <w:szCs w:val="24"/>
        </w:rPr>
      </w:pPr>
      <w:r w:rsidRPr="006D0411">
        <w:rPr>
          <w:rFonts w:ascii="Arial" w:hAnsi="Arial" w:cs="Arial"/>
          <w:sz w:val="24"/>
          <w:szCs w:val="24"/>
        </w:rPr>
        <w:t>ГОСТ ИС</w:t>
      </w:r>
      <w:r w:rsidRPr="006D0411">
        <w:rPr>
          <w:rFonts w:ascii="Arial" w:hAnsi="Arial" w:cs="Arial"/>
          <w:sz w:val="24"/>
          <w:szCs w:val="24"/>
          <w:lang w:val="en-US"/>
        </w:rPr>
        <w:t>O</w:t>
      </w:r>
      <w:r w:rsidRPr="006D0411">
        <w:rPr>
          <w:rFonts w:ascii="Arial" w:hAnsi="Arial" w:cs="Arial"/>
          <w:sz w:val="24"/>
          <w:szCs w:val="24"/>
        </w:rPr>
        <w:t xml:space="preserve"> 5725-6</w:t>
      </w:r>
      <w:r w:rsidRPr="006D0411">
        <w:rPr>
          <w:rFonts w:ascii="SimSun" w:eastAsia="SimSun" w:hAnsi="SimSun" w:cs="Arial" w:hint="eastAsia"/>
          <w:sz w:val="24"/>
          <w:szCs w:val="24"/>
        </w:rPr>
        <w:t>-</w:t>
      </w:r>
      <w:r w:rsidRPr="006D0411">
        <w:rPr>
          <w:rFonts w:ascii="Arial" w:hAnsi="Arial" w:cs="Arial"/>
          <w:sz w:val="24"/>
          <w:szCs w:val="24"/>
        </w:rPr>
        <w:t>2003 Точность (правильность и прецизионность) методов и результатов измерений. Часть 6. Использование значений точности на практике</w:t>
      </w:r>
      <w:r w:rsidR="00CC5D97">
        <w:rPr>
          <w:rStyle w:val="af0"/>
          <w:rFonts w:ascii="Arial" w:hAnsi="Arial" w:cs="Arial"/>
          <w:sz w:val="24"/>
          <w:szCs w:val="24"/>
        </w:rPr>
        <w:footnoteReference w:id="4"/>
      </w:r>
    </w:p>
    <w:p w:rsidR="00CE78BE" w:rsidRDefault="00370892" w:rsidP="00CE78BE">
      <w:pPr>
        <w:spacing w:line="360" w:lineRule="auto"/>
        <w:ind w:firstLine="567"/>
        <w:rPr>
          <w:rFonts w:ascii="Arial" w:hAnsi="Arial" w:cs="Arial"/>
          <w:sz w:val="24"/>
          <w:szCs w:val="24"/>
        </w:rPr>
      </w:pPr>
      <w:r w:rsidRPr="00CB10E5">
        <w:rPr>
          <w:rFonts w:ascii="Arial" w:hAnsi="Arial" w:cs="Arial"/>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rsidR="00533CD2" w:rsidRDefault="00533CD2" w:rsidP="00E45BFD">
      <w:pPr>
        <w:spacing w:line="360" w:lineRule="auto"/>
        <w:ind w:firstLine="567"/>
        <w:rPr>
          <w:rFonts w:ascii="Arial" w:hAnsi="Arial" w:cs="Arial"/>
          <w:spacing w:val="40"/>
          <w:sz w:val="22"/>
        </w:rPr>
      </w:pPr>
    </w:p>
    <w:p w:rsidR="00816FD5" w:rsidRPr="00047FCB" w:rsidRDefault="004D349D" w:rsidP="00E45BFD">
      <w:pPr>
        <w:spacing w:line="360" w:lineRule="auto"/>
        <w:ind w:firstLine="567"/>
        <w:rPr>
          <w:rFonts w:ascii="Arial" w:eastAsia="Arial" w:hAnsi="Arial" w:cs="Arial"/>
          <w:sz w:val="22"/>
        </w:rPr>
      </w:pPr>
      <w:r w:rsidRPr="00047FCB">
        <w:rPr>
          <w:rFonts w:ascii="Arial" w:hAnsi="Arial" w:cs="Arial"/>
          <w:spacing w:val="40"/>
          <w:sz w:val="22"/>
        </w:rPr>
        <w:t>Примечание</w:t>
      </w:r>
      <w:r w:rsidRPr="00047FCB">
        <w:rPr>
          <w:rFonts w:ascii="Arial" w:hAnsi="Arial" w:cs="Arial"/>
          <w:sz w:val="22"/>
        </w:rPr>
        <w:t xml:space="preserve"> </w:t>
      </w:r>
      <w:r w:rsidR="00E148BC" w:rsidRPr="002635ED">
        <w:rPr>
          <w:rFonts w:ascii="Arial" w:hAnsi="Arial" w:cs="Arial"/>
          <w:sz w:val="22"/>
          <w:szCs w:val="24"/>
        </w:rPr>
        <w:t>—</w:t>
      </w:r>
      <w:r w:rsidRPr="00047FCB">
        <w:rPr>
          <w:rFonts w:ascii="Arial" w:hAnsi="Arial" w:cs="Arial"/>
          <w:sz w:val="22"/>
        </w:rPr>
        <w:t xml:space="preserve"> </w:t>
      </w:r>
      <w:r w:rsidR="001D6F90" w:rsidRPr="00047FCB">
        <w:rPr>
          <w:rFonts w:ascii="Arial" w:eastAsia="Arial" w:hAnsi="Arial" w:cs="Arial"/>
          <w:sz w:val="22"/>
        </w:rPr>
        <w:t>При пользовании настоящим стандартом целесообразно проверить действие ссылочны</w:t>
      </w:r>
      <w:r w:rsidR="0074634A">
        <w:rPr>
          <w:rFonts w:ascii="Arial" w:eastAsia="Arial" w:hAnsi="Arial" w:cs="Arial"/>
          <w:sz w:val="22"/>
        </w:rPr>
        <w:t>х стандартов и классификаторов</w:t>
      </w:r>
      <w:r w:rsidR="001D6F90" w:rsidRPr="00047FCB">
        <w:rPr>
          <w:rFonts w:ascii="Arial" w:eastAsia="Arial" w:hAnsi="Arial" w:cs="Arial"/>
          <w:sz w:val="22"/>
        </w:rPr>
        <w:t xml:space="preserve">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B05508" w:rsidRPr="00047FCB" w:rsidRDefault="00B05508" w:rsidP="00E45BFD">
      <w:pPr>
        <w:spacing w:line="360" w:lineRule="auto"/>
        <w:ind w:firstLine="567"/>
        <w:rPr>
          <w:rFonts w:ascii="Arial" w:hAnsi="Arial" w:cs="Arial"/>
          <w:b/>
          <w:sz w:val="24"/>
          <w:szCs w:val="24"/>
        </w:rPr>
      </w:pPr>
    </w:p>
    <w:p w:rsidR="00676D6E" w:rsidRPr="00047FCB" w:rsidRDefault="00676D6E" w:rsidP="00E45BFD">
      <w:pPr>
        <w:spacing w:line="360" w:lineRule="auto"/>
        <w:ind w:firstLine="567"/>
        <w:rPr>
          <w:rFonts w:ascii="Arial" w:hAnsi="Arial" w:cs="Arial"/>
          <w:b/>
          <w:sz w:val="28"/>
          <w:szCs w:val="28"/>
        </w:rPr>
      </w:pPr>
      <w:r w:rsidRPr="00047FCB">
        <w:rPr>
          <w:rFonts w:ascii="Arial" w:hAnsi="Arial" w:cs="Arial"/>
          <w:b/>
          <w:sz w:val="28"/>
          <w:szCs w:val="28"/>
        </w:rPr>
        <w:t>3 Термины и определения</w:t>
      </w:r>
    </w:p>
    <w:p w:rsidR="00975954" w:rsidRDefault="00F54CA5" w:rsidP="007C5995">
      <w:pPr>
        <w:spacing w:line="360" w:lineRule="auto"/>
        <w:ind w:firstLine="567"/>
        <w:rPr>
          <w:rFonts w:ascii="Arial" w:hAnsi="Arial" w:cs="Arial"/>
          <w:sz w:val="24"/>
          <w:szCs w:val="24"/>
        </w:rPr>
      </w:pPr>
      <w:r w:rsidRPr="00047FCB">
        <w:rPr>
          <w:rFonts w:ascii="Arial" w:hAnsi="Arial" w:cs="Arial"/>
          <w:sz w:val="24"/>
          <w:szCs w:val="24"/>
        </w:rPr>
        <w:t>В настоящем стандарте применены термины и определения</w:t>
      </w:r>
      <w:r w:rsidR="00B05508" w:rsidRPr="00047FCB">
        <w:rPr>
          <w:rFonts w:ascii="Arial" w:hAnsi="Arial" w:cs="Arial"/>
          <w:sz w:val="24"/>
          <w:szCs w:val="24"/>
        </w:rPr>
        <w:t xml:space="preserve"> по</w:t>
      </w:r>
      <w:r w:rsidRPr="00047FCB">
        <w:rPr>
          <w:rFonts w:ascii="Arial" w:hAnsi="Arial" w:cs="Arial"/>
          <w:sz w:val="24"/>
          <w:szCs w:val="24"/>
        </w:rPr>
        <w:t xml:space="preserve"> </w:t>
      </w:r>
      <w:r w:rsidR="000D4B89" w:rsidRPr="000D4B89">
        <w:rPr>
          <w:rFonts w:ascii="Arial" w:hAnsi="Arial" w:cs="Arial"/>
          <w:sz w:val="24"/>
          <w:szCs w:val="24"/>
        </w:rPr>
        <w:t>нормативным правовым актам и (или) техническим регламентам, действующим на территории государства, принявшего стандарт</w:t>
      </w:r>
      <w:r w:rsidR="00F43309" w:rsidRPr="00047FCB">
        <w:rPr>
          <w:rFonts w:ascii="Arial" w:hAnsi="Arial" w:cs="Arial"/>
          <w:sz w:val="24"/>
          <w:szCs w:val="24"/>
        </w:rPr>
        <w:t>.</w:t>
      </w:r>
    </w:p>
    <w:p w:rsidR="00C02E34" w:rsidRDefault="00C02E34" w:rsidP="007C5995">
      <w:pPr>
        <w:spacing w:line="360" w:lineRule="auto"/>
        <w:ind w:firstLine="567"/>
        <w:rPr>
          <w:rFonts w:ascii="Arial" w:hAnsi="Arial" w:cs="Arial"/>
          <w:sz w:val="24"/>
          <w:szCs w:val="24"/>
        </w:rPr>
      </w:pPr>
    </w:p>
    <w:p w:rsidR="00D82860" w:rsidRPr="000A5490" w:rsidRDefault="00D82860" w:rsidP="00D82860">
      <w:pPr>
        <w:tabs>
          <w:tab w:val="left" w:pos="510"/>
          <w:tab w:val="left" w:pos="624"/>
        </w:tabs>
        <w:spacing w:line="360" w:lineRule="auto"/>
        <w:ind w:firstLine="567"/>
        <w:rPr>
          <w:rFonts w:ascii="Arial" w:hAnsi="Arial" w:cs="Arial"/>
          <w:szCs w:val="24"/>
        </w:rPr>
      </w:pPr>
      <w:r w:rsidRPr="002635ED">
        <w:rPr>
          <w:rFonts w:ascii="Arial" w:hAnsi="Arial" w:cs="Arial"/>
          <w:spacing w:val="40"/>
          <w:sz w:val="22"/>
          <w:szCs w:val="24"/>
        </w:rPr>
        <w:t>Примечание</w:t>
      </w:r>
      <w:r w:rsidRPr="002635ED">
        <w:rPr>
          <w:rFonts w:ascii="Arial" w:hAnsi="Arial" w:cs="Arial"/>
          <w:sz w:val="22"/>
          <w:szCs w:val="24"/>
        </w:rPr>
        <w:t xml:space="preserve"> — Информация о нормативных правовых актах приведена в приложении А.</w:t>
      </w:r>
    </w:p>
    <w:p w:rsidR="000F264A" w:rsidRPr="00EB60A7" w:rsidRDefault="000F264A" w:rsidP="007C5995">
      <w:pPr>
        <w:spacing w:line="360" w:lineRule="auto"/>
        <w:ind w:firstLine="567"/>
        <w:rPr>
          <w:rFonts w:ascii="Arial" w:hAnsi="Arial" w:cs="Arial"/>
          <w:sz w:val="24"/>
          <w:szCs w:val="24"/>
        </w:rPr>
      </w:pPr>
    </w:p>
    <w:p w:rsidR="00E45BFD" w:rsidRPr="00EB60A7" w:rsidRDefault="00E45BFD" w:rsidP="007C5995">
      <w:pPr>
        <w:spacing w:line="360" w:lineRule="auto"/>
        <w:ind w:firstLine="567"/>
        <w:rPr>
          <w:rFonts w:ascii="Arial" w:hAnsi="Arial" w:cs="Arial"/>
          <w:b/>
          <w:sz w:val="28"/>
          <w:szCs w:val="28"/>
        </w:rPr>
      </w:pPr>
      <w:r w:rsidRPr="00EB60A7">
        <w:rPr>
          <w:rFonts w:ascii="Arial" w:hAnsi="Arial" w:cs="Arial"/>
          <w:b/>
          <w:sz w:val="28"/>
          <w:szCs w:val="28"/>
        </w:rPr>
        <w:t xml:space="preserve">4 Отбор проб и подготовка их к измерениям </w:t>
      </w:r>
    </w:p>
    <w:p w:rsidR="00E45BFD" w:rsidRPr="00EB60A7" w:rsidRDefault="005D39D8" w:rsidP="007C5995">
      <w:pPr>
        <w:pStyle w:val="a5"/>
        <w:spacing w:line="360" w:lineRule="auto"/>
        <w:ind w:firstLine="567"/>
        <w:rPr>
          <w:rFonts w:ascii="Arial" w:hAnsi="Arial" w:cs="Arial"/>
        </w:rPr>
      </w:pPr>
      <w:r w:rsidRPr="00EB60A7">
        <w:rPr>
          <w:rFonts w:ascii="Arial" w:hAnsi="Arial" w:cs="Arial"/>
        </w:rPr>
        <w:t xml:space="preserve">4.1 </w:t>
      </w:r>
      <w:r w:rsidR="00E45BFD" w:rsidRPr="00EB60A7">
        <w:rPr>
          <w:rFonts w:ascii="Arial" w:hAnsi="Arial" w:cs="Arial"/>
        </w:rPr>
        <w:t xml:space="preserve">Отбор проб и подготовка их к измерениям – </w:t>
      </w:r>
      <w:r w:rsidR="00E45BFD" w:rsidRPr="00245A46">
        <w:rPr>
          <w:rFonts w:ascii="Arial" w:hAnsi="Arial" w:cs="Arial"/>
        </w:rPr>
        <w:t xml:space="preserve">по </w:t>
      </w:r>
      <w:r w:rsidR="00E45BFD" w:rsidRPr="00245A46">
        <w:rPr>
          <w:rFonts w:ascii="Arial" w:hAnsi="Arial" w:cs="Arial"/>
          <w:shd w:val="clear" w:color="auto" w:fill="FFFFFF"/>
        </w:rPr>
        <w:t xml:space="preserve">ГОСТ 13928, </w:t>
      </w:r>
      <w:r w:rsidR="00C02E34">
        <w:rPr>
          <w:rFonts w:ascii="Arial" w:hAnsi="Arial" w:cs="Arial"/>
        </w:rPr>
        <w:t>ГОСТ 26809.1, ГОСТ </w:t>
      </w:r>
      <w:r w:rsidR="00E45BFD" w:rsidRPr="00245A46">
        <w:rPr>
          <w:rFonts w:ascii="Arial" w:hAnsi="Arial" w:cs="Arial"/>
          <w:lang w:val="en-US"/>
        </w:rPr>
        <w:t>ISO</w:t>
      </w:r>
      <w:r w:rsidR="00C02E34">
        <w:rPr>
          <w:rFonts w:ascii="Arial" w:hAnsi="Arial" w:cs="Arial"/>
        </w:rPr>
        <w:t> </w:t>
      </w:r>
      <w:r w:rsidR="00E45BFD" w:rsidRPr="00245A46">
        <w:rPr>
          <w:rFonts w:ascii="Arial" w:hAnsi="Arial" w:cs="Arial"/>
        </w:rPr>
        <w:t>707.</w:t>
      </w:r>
    </w:p>
    <w:p w:rsidR="00E45BFD" w:rsidRPr="00EB60A7" w:rsidRDefault="00E45BFD" w:rsidP="007C5995">
      <w:pPr>
        <w:spacing w:line="360" w:lineRule="auto"/>
        <w:ind w:firstLine="567"/>
        <w:rPr>
          <w:rFonts w:ascii="Arial" w:hAnsi="Arial" w:cs="Arial"/>
          <w:sz w:val="24"/>
          <w:szCs w:val="24"/>
        </w:rPr>
      </w:pPr>
    </w:p>
    <w:p w:rsidR="0059787A" w:rsidRPr="00EB60A7" w:rsidRDefault="0059787A" w:rsidP="007C5995">
      <w:pPr>
        <w:pStyle w:val="a9"/>
        <w:spacing w:before="0" w:line="360" w:lineRule="auto"/>
        <w:ind w:right="0" w:firstLine="567"/>
        <w:jc w:val="both"/>
        <w:rPr>
          <w:rFonts w:ascii="Arial" w:hAnsi="Arial" w:cs="Arial"/>
          <w:b/>
          <w:lang w:val="ru-RU"/>
        </w:rPr>
      </w:pPr>
      <w:r w:rsidRPr="00EB60A7">
        <w:rPr>
          <w:rFonts w:ascii="Arial" w:hAnsi="Arial" w:cs="Arial"/>
          <w:b/>
          <w:lang w:val="ru-RU"/>
        </w:rPr>
        <w:t>5 Условия проведения измерений</w:t>
      </w:r>
    </w:p>
    <w:p w:rsidR="0059787A" w:rsidRPr="00EB60A7" w:rsidRDefault="0059787A" w:rsidP="007C5995">
      <w:pPr>
        <w:pStyle w:val="a9"/>
        <w:spacing w:before="0" w:line="360" w:lineRule="auto"/>
        <w:ind w:right="0" w:firstLine="567"/>
        <w:jc w:val="both"/>
        <w:rPr>
          <w:rFonts w:ascii="Arial" w:hAnsi="Arial" w:cs="Arial"/>
          <w:sz w:val="24"/>
          <w:szCs w:val="24"/>
          <w:lang w:val="ru-RU"/>
        </w:rPr>
      </w:pPr>
      <w:r w:rsidRPr="00EB60A7">
        <w:rPr>
          <w:rFonts w:ascii="Arial" w:hAnsi="Arial" w:cs="Arial"/>
          <w:sz w:val="24"/>
          <w:szCs w:val="24"/>
          <w:lang w:val="ru-RU"/>
        </w:rPr>
        <w:t>При выполнении измерений в лаборатории необходимо соблюдать следующие условия:</w:t>
      </w:r>
    </w:p>
    <w:p w:rsidR="0059787A" w:rsidRPr="009A3900" w:rsidRDefault="0059787A" w:rsidP="007C5995">
      <w:pPr>
        <w:pStyle w:val="a9"/>
        <w:spacing w:before="0" w:line="360" w:lineRule="auto"/>
        <w:ind w:right="0" w:firstLine="567"/>
        <w:jc w:val="both"/>
        <w:rPr>
          <w:rFonts w:ascii="Arial" w:hAnsi="Arial" w:cs="Arial"/>
          <w:sz w:val="24"/>
          <w:szCs w:val="24"/>
          <w:lang w:val="ru-RU"/>
        </w:rPr>
      </w:pPr>
      <w:r w:rsidRPr="009A3900">
        <w:rPr>
          <w:rFonts w:ascii="Arial" w:hAnsi="Arial" w:cs="Arial"/>
          <w:sz w:val="24"/>
          <w:szCs w:val="24"/>
          <w:lang w:val="ru-RU"/>
        </w:rPr>
        <w:t>температура окружающего</w:t>
      </w:r>
      <w:r w:rsidR="00346671" w:rsidRPr="009A3900">
        <w:rPr>
          <w:rFonts w:ascii="Arial" w:hAnsi="Arial" w:cs="Arial"/>
          <w:sz w:val="24"/>
          <w:szCs w:val="24"/>
          <w:lang w:val="ru-RU"/>
        </w:rPr>
        <w:t xml:space="preserve"> воздуха</w:t>
      </w:r>
      <w:r w:rsidR="00346671" w:rsidRPr="009A3900">
        <w:rPr>
          <w:rFonts w:ascii="Arial" w:hAnsi="Arial" w:cs="Arial"/>
          <w:sz w:val="24"/>
          <w:szCs w:val="24"/>
          <w:lang w:val="ru-RU"/>
        </w:rPr>
        <w:tab/>
      </w:r>
      <w:r w:rsidR="00346671" w:rsidRPr="009A3900">
        <w:rPr>
          <w:rFonts w:ascii="Arial" w:hAnsi="Arial" w:cs="Arial"/>
          <w:sz w:val="24"/>
          <w:szCs w:val="24"/>
          <w:lang w:val="ru-RU"/>
        </w:rPr>
        <w:tab/>
      </w:r>
      <w:r w:rsidR="00346671" w:rsidRPr="009A3900">
        <w:rPr>
          <w:rFonts w:ascii="Arial" w:hAnsi="Arial" w:cs="Arial"/>
          <w:sz w:val="24"/>
          <w:szCs w:val="24"/>
          <w:lang w:val="ru-RU"/>
        </w:rPr>
        <w:tab/>
      </w:r>
      <w:r w:rsidRPr="009A3900">
        <w:rPr>
          <w:rFonts w:ascii="Arial" w:hAnsi="Arial" w:cs="Arial"/>
          <w:sz w:val="24"/>
          <w:szCs w:val="24"/>
          <w:lang w:val="ru-RU"/>
        </w:rPr>
        <w:t>от 1</w:t>
      </w:r>
      <w:r w:rsidR="00C864E3" w:rsidRPr="009A3900">
        <w:rPr>
          <w:rFonts w:ascii="Arial" w:hAnsi="Arial" w:cs="Arial"/>
          <w:sz w:val="24"/>
          <w:szCs w:val="24"/>
          <w:lang w:val="ru-RU"/>
        </w:rPr>
        <w:t>5</w:t>
      </w:r>
      <w:r w:rsidRPr="009A3900">
        <w:rPr>
          <w:rFonts w:ascii="Arial" w:hAnsi="Arial" w:cs="Arial"/>
          <w:sz w:val="24"/>
          <w:szCs w:val="24"/>
          <w:lang w:val="ru-RU"/>
        </w:rPr>
        <w:t xml:space="preserve"> °С до </w:t>
      </w:r>
      <w:r w:rsidR="00D84F63" w:rsidRPr="009A3900">
        <w:rPr>
          <w:rFonts w:ascii="Arial" w:hAnsi="Arial" w:cs="Arial"/>
          <w:sz w:val="24"/>
          <w:szCs w:val="24"/>
          <w:lang w:val="ru-RU"/>
        </w:rPr>
        <w:t>28</w:t>
      </w:r>
      <w:r w:rsidRPr="009A3900">
        <w:rPr>
          <w:rFonts w:ascii="Arial" w:hAnsi="Arial" w:cs="Arial"/>
          <w:sz w:val="24"/>
          <w:szCs w:val="24"/>
          <w:lang w:val="ru-RU"/>
        </w:rPr>
        <w:t xml:space="preserve"> °С;</w:t>
      </w:r>
    </w:p>
    <w:p w:rsidR="0059787A" w:rsidRPr="009A3900" w:rsidRDefault="0059787A" w:rsidP="007C5995">
      <w:pPr>
        <w:pStyle w:val="a9"/>
        <w:spacing w:before="0" w:line="360" w:lineRule="auto"/>
        <w:ind w:right="0" w:firstLine="567"/>
        <w:jc w:val="both"/>
        <w:rPr>
          <w:rFonts w:ascii="Arial" w:hAnsi="Arial" w:cs="Arial"/>
          <w:sz w:val="24"/>
          <w:szCs w:val="24"/>
          <w:lang w:val="ru-RU"/>
        </w:rPr>
      </w:pPr>
      <w:r w:rsidRPr="009A3900">
        <w:rPr>
          <w:rFonts w:ascii="Arial" w:hAnsi="Arial" w:cs="Arial"/>
          <w:sz w:val="24"/>
          <w:szCs w:val="24"/>
          <w:lang w:val="ru-RU"/>
        </w:rPr>
        <w:t>относительная влажность воздуха</w:t>
      </w:r>
      <w:r w:rsidR="00346671" w:rsidRPr="009A3900">
        <w:rPr>
          <w:rFonts w:ascii="Arial" w:hAnsi="Arial" w:cs="Arial"/>
          <w:sz w:val="24"/>
          <w:szCs w:val="24"/>
          <w:lang w:val="ru-RU"/>
        </w:rPr>
        <w:tab/>
      </w:r>
      <w:r w:rsidR="00346671" w:rsidRPr="009A3900">
        <w:rPr>
          <w:rFonts w:ascii="Arial" w:hAnsi="Arial" w:cs="Arial"/>
          <w:sz w:val="24"/>
          <w:szCs w:val="24"/>
          <w:lang w:val="ru-RU"/>
        </w:rPr>
        <w:tab/>
      </w:r>
      <w:r w:rsidR="00346671" w:rsidRPr="009A3900">
        <w:rPr>
          <w:rFonts w:ascii="Arial" w:hAnsi="Arial" w:cs="Arial"/>
          <w:sz w:val="24"/>
          <w:szCs w:val="24"/>
          <w:lang w:val="ru-RU"/>
        </w:rPr>
        <w:tab/>
      </w:r>
      <w:r w:rsidRPr="009A3900">
        <w:rPr>
          <w:rFonts w:ascii="Arial" w:hAnsi="Arial" w:cs="Arial"/>
          <w:sz w:val="24"/>
          <w:szCs w:val="24"/>
          <w:lang w:val="ru-RU"/>
        </w:rPr>
        <w:t>не более 80 %;</w:t>
      </w:r>
    </w:p>
    <w:p w:rsidR="0059787A" w:rsidRPr="009A3900" w:rsidRDefault="0059787A" w:rsidP="003F1243">
      <w:pPr>
        <w:pStyle w:val="a9"/>
        <w:spacing w:before="0" w:line="360" w:lineRule="auto"/>
        <w:ind w:right="0" w:firstLine="567"/>
        <w:jc w:val="both"/>
        <w:rPr>
          <w:rFonts w:ascii="Arial" w:hAnsi="Arial" w:cs="Arial"/>
          <w:sz w:val="24"/>
          <w:szCs w:val="24"/>
          <w:lang w:val="ru-RU"/>
        </w:rPr>
      </w:pPr>
      <w:r w:rsidRPr="009A3900">
        <w:rPr>
          <w:rFonts w:ascii="Arial" w:hAnsi="Arial" w:cs="Arial"/>
          <w:sz w:val="24"/>
          <w:szCs w:val="24"/>
          <w:lang w:val="ru-RU"/>
        </w:rPr>
        <w:t>атмосферное давление</w:t>
      </w:r>
      <w:r w:rsidR="00346671" w:rsidRPr="009A3900">
        <w:rPr>
          <w:rFonts w:ascii="Arial" w:hAnsi="Arial" w:cs="Arial"/>
          <w:sz w:val="24"/>
          <w:szCs w:val="24"/>
          <w:lang w:val="ru-RU"/>
        </w:rPr>
        <w:tab/>
      </w:r>
      <w:r w:rsidR="00346671" w:rsidRPr="009A3900">
        <w:rPr>
          <w:rFonts w:ascii="Arial" w:hAnsi="Arial" w:cs="Arial"/>
          <w:sz w:val="24"/>
          <w:szCs w:val="24"/>
          <w:lang w:val="ru-RU"/>
        </w:rPr>
        <w:tab/>
      </w:r>
      <w:r w:rsidR="00346671" w:rsidRPr="009A3900">
        <w:rPr>
          <w:rFonts w:ascii="Arial" w:hAnsi="Arial" w:cs="Arial"/>
          <w:sz w:val="24"/>
          <w:szCs w:val="24"/>
          <w:lang w:val="ru-RU"/>
        </w:rPr>
        <w:tab/>
      </w:r>
      <w:r w:rsidR="00346671" w:rsidRPr="009A3900">
        <w:rPr>
          <w:rFonts w:ascii="Arial" w:hAnsi="Arial" w:cs="Arial"/>
          <w:sz w:val="24"/>
          <w:szCs w:val="24"/>
          <w:lang w:val="ru-RU"/>
        </w:rPr>
        <w:tab/>
      </w:r>
      <w:r w:rsidR="00346671" w:rsidRPr="009A3900">
        <w:rPr>
          <w:rFonts w:ascii="Arial" w:hAnsi="Arial" w:cs="Arial"/>
          <w:sz w:val="24"/>
          <w:szCs w:val="24"/>
          <w:lang w:val="ru-RU"/>
        </w:rPr>
        <w:tab/>
      </w:r>
      <w:r w:rsidRPr="009A3900">
        <w:rPr>
          <w:rFonts w:ascii="Arial" w:hAnsi="Arial" w:cs="Arial"/>
          <w:sz w:val="24"/>
          <w:szCs w:val="24"/>
          <w:lang w:val="ru-RU"/>
        </w:rPr>
        <w:t>(96</w:t>
      </w:r>
      <w:r w:rsidR="00150231" w:rsidRPr="009A3900">
        <w:rPr>
          <w:rFonts w:ascii="Arial" w:hAnsi="Arial" w:cs="Arial"/>
          <w:sz w:val="24"/>
          <w:szCs w:val="24"/>
          <w:lang w:val="ru-RU"/>
        </w:rPr>
        <w:t xml:space="preserve"> </w:t>
      </w:r>
      <w:r w:rsidRPr="009A3900">
        <w:rPr>
          <w:rFonts w:ascii="Arial" w:hAnsi="Arial" w:cs="Arial"/>
          <w:sz w:val="24"/>
          <w:szCs w:val="24"/>
          <w:lang w:val="ru-RU"/>
        </w:rPr>
        <w:t>±</w:t>
      </w:r>
      <w:r w:rsidR="00150231" w:rsidRPr="009A3900">
        <w:rPr>
          <w:rFonts w:ascii="Arial" w:hAnsi="Arial" w:cs="Arial"/>
          <w:sz w:val="24"/>
          <w:szCs w:val="24"/>
          <w:lang w:val="ru-RU"/>
        </w:rPr>
        <w:t xml:space="preserve"> </w:t>
      </w:r>
      <w:r w:rsidRPr="009A3900">
        <w:rPr>
          <w:rFonts w:ascii="Arial" w:hAnsi="Arial" w:cs="Arial"/>
          <w:sz w:val="24"/>
          <w:szCs w:val="24"/>
          <w:lang w:val="ru-RU"/>
        </w:rPr>
        <w:t>10) кПа.</w:t>
      </w:r>
    </w:p>
    <w:p w:rsidR="006B24A4" w:rsidRDefault="006B24A4" w:rsidP="003F1243">
      <w:pPr>
        <w:spacing w:line="360" w:lineRule="auto"/>
        <w:ind w:firstLine="567"/>
        <w:rPr>
          <w:rFonts w:ascii="Arial" w:hAnsi="Arial" w:cs="Arial"/>
          <w:sz w:val="24"/>
          <w:szCs w:val="24"/>
        </w:rPr>
      </w:pPr>
    </w:p>
    <w:p w:rsidR="00363364" w:rsidRPr="0041071E" w:rsidRDefault="00363364" w:rsidP="003F1243">
      <w:pPr>
        <w:spacing w:line="360" w:lineRule="auto"/>
        <w:ind w:firstLine="567"/>
        <w:rPr>
          <w:rFonts w:ascii="Arial" w:hAnsi="Arial" w:cs="Arial"/>
          <w:b/>
          <w:strike/>
          <w:sz w:val="28"/>
          <w:szCs w:val="28"/>
        </w:rPr>
      </w:pPr>
      <w:r w:rsidRPr="009A3900">
        <w:rPr>
          <w:rFonts w:ascii="Arial" w:hAnsi="Arial" w:cs="Arial"/>
          <w:b/>
          <w:sz w:val="28"/>
          <w:szCs w:val="28"/>
        </w:rPr>
        <w:t xml:space="preserve">6 Качественный метод определения соды </w:t>
      </w:r>
      <w:r w:rsidR="00FC78CD" w:rsidRPr="009A3900">
        <w:rPr>
          <w:rFonts w:ascii="Arial" w:hAnsi="Arial" w:cs="Arial"/>
          <w:b/>
          <w:sz w:val="28"/>
          <w:szCs w:val="28"/>
        </w:rPr>
        <w:t xml:space="preserve">в </w:t>
      </w:r>
      <w:r w:rsidR="009A3900">
        <w:rPr>
          <w:rFonts w:ascii="Arial" w:hAnsi="Arial" w:cs="Arial"/>
          <w:b/>
          <w:sz w:val="28"/>
          <w:szCs w:val="28"/>
        </w:rPr>
        <w:t xml:space="preserve">сыром </w:t>
      </w:r>
      <w:r w:rsidR="00FC78CD" w:rsidRPr="009A3900">
        <w:rPr>
          <w:rFonts w:ascii="Arial" w:hAnsi="Arial" w:cs="Arial"/>
          <w:b/>
          <w:sz w:val="28"/>
          <w:szCs w:val="28"/>
        </w:rPr>
        <w:t>молоке</w:t>
      </w:r>
      <w:r w:rsidR="00FC78CD">
        <w:rPr>
          <w:rFonts w:ascii="Arial" w:hAnsi="Arial" w:cs="Arial"/>
          <w:b/>
          <w:sz w:val="28"/>
          <w:szCs w:val="28"/>
        </w:rPr>
        <w:t xml:space="preserve"> </w:t>
      </w:r>
    </w:p>
    <w:p w:rsidR="00363364" w:rsidRPr="00EB60A7" w:rsidRDefault="00363364" w:rsidP="007C5995">
      <w:pPr>
        <w:spacing w:line="360" w:lineRule="auto"/>
        <w:ind w:firstLine="567"/>
        <w:rPr>
          <w:rFonts w:ascii="Arial" w:hAnsi="Arial" w:cs="Arial"/>
          <w:b/>
          <w:sz w:val="24"/>
          <w:szCs w:val="24"/>
        </w:rPr>
      </w:pPr>
      <w:r w:rsidRPr="00EB60A7">
        <w:rPr>
          <w:rFonts w:ascii="Arial" w:hAnsi="Arial" w:cs="Arial"/>
          <w:b/>
          <w:sz w:val="24"/>
          <w:szCs w:val="24"/>
        </w:rPr>
        <w:t>6.1 Сущность метода</w:t>
      </w:r>
    </w:p>
    <w:p w:rsidR="00363364" w:rsidRPr="00363364" w:rsidRDefault="00363364" w:rsidP="007C5995">
      <w:pPr>
        <w:widowControl/>
        <w:spacing w:line="360" w:lineRule="auto"/>
        <w:ind w:firstLine="567"/>
        <w:rPr>
          <w:rFonts w:ascii="Arial" w:hAnsi="Arial" w:cs="Arial"/>
          <w:sz w:val="24"/>
          <w:szCs w:val="24"/>
        </w:rPr>
      </w:pPr>
      <w:r w:rsidRPr="009D45C7">
        <w:rPr>
          <w:rFonts w:ascii="Arial" w:hAnsi="Arial" w:cs="Arial"/>
          <w:sz w:val="24"/>
          <w:szCs w:val="24"/>
        </w:rPr>
        <w:t>Метод основан</w:t>
      </w:r>
      <w:r w:rsidR="0041071E" w:rsidRPr="009D45C7">
        <w:rPr>
          <w:rFonts w:ascii="Arial" w:hAnsi="Arial" w:cs="Arial"/>
          <w:sz w:val="24"/>
          <w:szCs w:val="24"/>
        </w:rPr>
        <w:t xml:space="preserve"> на</w:t>
      </w:r>
      <w:r w:rsidRPr="009D45C7">
        <w:rPr>
          <w:rFonts w:ascii="Arial" w:hAnsi="Arial" w:cs="Arial"/>
          <w:sz w:val="24"/>
          <w:szCs w:val="24"/>
        </w:rPr>
        <w:t xml:space="preserve"> изменении окраски раствора индикатора бромтимолового</w:t>
      </w:r>
      <w:r w:rsidRPr="00363364">
        <w:rPr>
          <w:rFonts w:ascii="Arial" w:hAnsi="Arial" w:cs="Arial"/>
          <w:sz w:val="24"/>
          <w:szCs w:val="24"/>
        </w:rPr>
        <w:t xml:space="preserve"> синего </w:t>
      </w:r>
      <w:r w:rsidRPr="006D0411">
        <w:rPr>
          <w:rFonts w:ascii="Arial" w:hAnsi="Arial" w:cs="Arial"/>
          <w:sz w:val="24"/>
          <w:szCs w:val="24"/>
        </w:rPr>
        <w:t>при добавлении его в молоко, содержащее соду (карбонат</w:t>
      </w:r>
      <w:r w:rsidR="006A02DE" w:rsidRPr="006D0411">
        <w:rPr>
          <w:rFonts w:ascii="Arial" w:hAnsi="Arial" w:cs="Arial"/>
          <w:sz w:val="24"/>
          <w:szCs w:val="24"/>
        </w:rPr>
        <w:t xml:space="preserve"> натрия</w:t>
      </w:r>
      <w:r w:rsidRPr="006D0411">
        <w:rPr>
          <w:rFonts w:ascii="Arial" w:hAnsi="Arial" w:cs="Arial"/>
          <w:sz w:val="24"/>
          <w:szCs w:val="24"/>
        </w:rPr>
        <w:t xml:space="preserve"> или бикарбонат</w:t>
      </w:r>
      <w:r w:rsidRPr="00363364">
        <w:rPr>
          <w:rFonts w:ascii="Arial" w:hAnsi="Arial" w:cs="Arial"/>
          <w:sz w:val="24"/>
          <w:szCs w:val="24"/>
        </w:rPr>
        <w:t xml:space="preserve"> натрия).</w:t>
      </w:r>
      <w:r w:rsidR="00D15C91">
        <w:rPr>
          <w:rFonts w:ascii="Arial" w:hAnsi="Arial" w:cs="Arial"/>
          <w:sz w:val="24"/>
          <w:szCs w:val="24"/>
        </w:rPr>
        <w:t xml:space="preserve"> Метод распространяется на сырое молоко.</w:t>
      </w:r>
    </w:p>
    <w:p w:rsidR="00363364" w:rsidRPr="00EB60A7" w:rsidRDefault="00363364" w:rsidP="007C5995">
      <w:pPr>
        <w:spacing w:line="360" w:lineRule="auto"/>
        <w:ind w:firstLine="567"/>
        <w:rPr>
          <w:rFonts w:ascii="Arial" w:hAnsi="Arial" w:cs="Arial"/>
          <w:b/>
          <w:sz w:val="24"/>
          <w:szCs w:val="24"/>
        </w:rPr>
      </w:pPr>
      <w:bookmarkStart w:id="3" w:name="_Hlk191037254"/>
      <w:r w:rsidRPr="00EB60A7">
        <w:rPr>
          <w:rFonts w:ascii="Arial" w:hAnsi="Arial" w:cs="Arial"/>
          <w:b/>
          <w:sz w:val="24"/>
          <w:szCs w:val="24"/>
        </w:rPr>
        <w:t>6.2 Средства измерений, вспомог</w:t>
      </w:r>
      <w:r w:rsidR="00C02E34">
        <w:rPr>
          <w:rFonts w:ascii="Arial" w:hAnsi="Arial" w:cs="Arial"/>
          <w:b/>
          <w:sz w:val="24"/>
          <w:szCs w:val="24"/>
        </w:rPr>
        <w:t>ательное оборудование, посуда и </w:t>
      </w:r>
      <w:r w:rsidRPr="00EB60A7">
        <w:rPr>
          <w:rFonts w:ascii="Arial" w:hAnsi="Arial" w:cs="Arial"/>
          <w:b/>
          <w:sz w:val="24"/>
          <w:szCs w:val="24"/>
        </w:rPr>
        <w:t>реактивы</w:t>
      </w:r>
    </w:p>
    <w:p w:rsidR="006A02DE" w:rsidRPr="00C3407C" w:rsidRDefault="006A02DE" w:rsidP="006A02DE">
      <w:pPr>
        <w:pStyle w:val="FORMATTEXT0"/>
        <w:spacing w:line="360" w:lineRule="auto"/>
        <w:ind w:firstLine="567"/>
        <w:jc w:val="both"/>
        <w:rPr>
          <w:sz w:val="24"/>
          <w:szCs w:val="24"/>
        </w:rPr>
      </w:pPr>
      <w:r w:rsidRPr="006D0411">
        <w:rPr>
          <w:sz w:val="24"/>
          <w:szCs w:val="24"/>
        </w:rPr>
        <w:t xml:space="preserve">Весы неавтоматического действия по ГОСТ OIML R 76-1 </w:t>
      </w:r>
      <w:r w:rsidR="00C3407C" w:rsidRPr="006D0411">
        <w:rPr>
          <w:sz w:val="24"/>
          <w:szCs w:val="24"/>
        </w:rPr>
        <w:t>высокого (</w:t>
      </w:r>
      <w:r w:rsidR="00C3407C" w:rsidRPr="006D0411">
        <w:rPr>
          <w:sz w:val="24"/>
          <w:szCs w:val="24"/>
          <w:lang w:val="en-US"/>
        </w:rPr>
        <w:t>II</w:t>
      </w:r>
      <w:r w:rsidR="00C3407C" w:rsidRPr="006D0411">
        <w:rPr>
          <w:sz w:val="24"/>
          <w:szCs w:val="24"/>
        </w:rPr>
        <w:t xml:space="preserve">) класса точности, с действительной ценой деления шкалы </w:t>
      </w:r>
      <w:r w:rsidRPr="006D0411">
        <w:rPr>
          <w:sz w:val="24"/>
          <w:szCs w:val="24"/>
        </w:rPr>
        <w:t>0,0</w:t>
      </w:r>
      <w:r w:rsidR="00C3407C" w:rsidRPr="006D0411">
        <w:rPr>
          <w:sz w:val="24"/>
          <w:szCs w:val="24"/>
        </w:rPr>
        <w:t>1</w:t>
      </w:r>
      <w:r w:rsidRPr="006D0411">
        <w:rPr>
          <w:sz w:val="24"/>
          <w:szCs w:val="24"/>
        </w:rPr>
        <w:t xml:space="preserve"> г.</w:t>
      </w:r>
    </w:p>
    <w:bookmarkEnd w:id="3"/>
    <w:p w:rsidR="00C917FB" w:rsidRPr="000C2F79" w:rsidRDefault="00C917FB" w:rsidP="007C5995">
      <w:pPr>
        <w:pStyle w:val="FORMATTEXT0"/>
        <w:spacing w:line="360" w:lineRule="auto"/>
        <w:ind w:firstLine="568"/>
        <w:jc w:val="both"/>
        <w:rPr>
          <w:sz w:val="24"/>
        </w:rPr>
      </w:pPr>
      <w:r w:rsidRPr="000C2F79">
        <w:rPr>
          <w:sz w:val="24"/>
        </w:rPr>
        <w:t>Колбы мерные 2</w:t>
      </w:r>
      <w:r w:rsidR="00506452">
        <w:rPr>
          <w:sz w:val="24"/>
        </w:rPr>
        <w:t xml:space="preserve">-250-2 </w:t>
      </w:r>
      <w:r w:rsidRPr="000C2F79">
        <w:rPr>
          <w:sz w:val="24"/>
        </w:rPr>
        <w:t>по ГОСТ 1770.</w:t>
      </w:r>
    </w:p>
    <w:p w:rsidR="00C917FB" w:rsidRPr="000C2F79" w:rsidRDefault="00C917FB" w:rsidP="007C5995">
      <w:pPr>
        <w:pStyle w:val="FORMATTEXT0"/>
        <w:spacing w:line="360" w:lineRule="auto"/>
        <w:ind w:firstLine="568"/>
        <w:jc w:val="both"/>
        <w:rPr>
          <w:sz w:val="24"/>
        </w:rPr>
      </w:pPr>
      <w:r w:rsidRPr="006D0411">
        <w:rPr>
          <w:sz w:val="24"/>
        </w:rPr>
        <w:t xml:space="preserve">Пипетки </w:t>
      </w:r>
      <w:r w:rsidR="0062317F" w:rsidRPr="006D0411">
        <w:rPr>
          <w:sz w:val="24"/>
        </w:rPr>
        <w:t xml:space="preserve">1-2-5 </w:t>
      </w:r>
      <w:r w:rsidRPr="006D0411">
        <w:rPr>
          <w:sz w:val="24"/>
        </w:rPr>
        <w:t>по ГОСТ</w:t>
      </w:r>
      <w:r w:rsidRPr="000C2F79">
        <w:rPr>
          <w:sz w:val="24"/>
        </w:rPr>
        <w:t xml:space="preserve"> 29169.</w:t>
      </w:r>
    </w:p>
    <w:p w:rsidR="00C917FB" w:rsidRPr="000C2F79" w:rsidRDefault="00C917FB" w:rsidP="007C5995">
      <w:pPr>
        <w:pStyle w:val="FORMATTEXT0"/>
        <w:spacing w:line="360" w:lineRule="auto"/>
        <w:ind w:firstLine="568"/>
        <w:jc w:val="both"/>
        <w:rPr>
          <w:sz w:val="24"/>
        </w:rPr>
      </w:pPr>
      <w:r w:rsidRPr="000C2F79">
        <w:rPr>
          <w:sz w:val="24"/>
        </w:rPr>
        <w:t>Капельница исполнения 2, номинальной вместимостью 50 см</w:t>
      </w:r>
      <w:r w:rsidRPr="000C2F79">
        <w:rPr>
          <w:sz w:val="24"/>
          <w:vertAlign w:val="superscript"/>
        </w:rPr>
        <w:t>3</w:t>
      </w:r>
      <w:r w:rsidRPr="000C2F79">
        <w:rPr>
          <w:sz w:val="24"/>
        </w:rPr>
        <w:t xml:space="preserve"> по ГОСТ 25336.</w:t>
      </w:r>
    </w:p>
    <w:p w:rsidR="00C917FB" w:rsidRPr="0062317F" w:rsidRDefault="00C917FB" w:rsidP="007C5995">
      <w:pPr>
        <w:pStyle w:val="FORMATTEXT0"/>
        <w:spacing w:line="360" w:lineRule="auto"/>
        <w:ind w:firstLine="568"/>
        <w:jc w:val="both"/>
        <w:rPr>
          <w:sz w:val="24"/>
          <w:szCs w:val="24"/>
        </w:rPr>
      </w:pPr>
      <w:r w:rsidRPr="000C2F79">
        <w:rPr>
          <w:sz w:val="24"/>
        </w:rPr>
        <w:t>Пробирк</w:t>
      </w:r>
      <w:r w:rsidR="0062317F">
        <w:rPr>
          <w:sz w:val="24"/>
        </w:rPr>
        <w:t>а</w:t>
      </w:r>
      <w:r w:rsidR="0062317F" w:rsidRPr="0062317F">
        <w:rPr>
          <w:sz w:val="24"/>
          <w:szCs w:val="24"/>
        </w:rPr>
        <w:t xml:space="preserve"> П1</w:t>
      </w:r>
      <w:r w:rsidR="0062317F">
        <w:rPr>
          <w:sz w:val="24"/>
          <w:szCs w:val="24"/>
        </w:rPr>
        <w:t>-</w:t>
      </w:r>
      <w:r w:rsidR="0062317F" w:rsidRPr="0062317F">
        <w:rPr>
          <w:sz w:val="24"/>
          <w:szCs w:val="24"/>
        </w:rPr>
        <w:t>16</w:t>
      </w:r>
      <w:r w:rsidR="0062317F">
        <w:rPr>
          <w:sz w:val="24"/>
          <w:szCs w:val="24"/>
        </w:rPr>
        <w:t>-</w:t>
      </w:r>
      <w:r w:rsidR="0062317F" w:rsidRPr="0062317F">
        <w:rPr>
          <w:sz w:val="24"/>
          <w:szCs w:val="24"/>
        </w:rPr>
        <w:t xml:space="preserve">150 </w:t>
      </w:r>
      <w:r w:rsidR="0062317F">
        <w:rPr>
          <w:sz w:val="24"/>
          <w:szCs w:val="24"/>
        </w:rPr>
        <w:t xml:space="preserve">или П1-14-120 </w:t>
      </w:r>
      <w:r w:rsidR="0062317F" w:rsidRPr="0062317F">
        <w:rPr>
          <w:sz w:val="24"/>
          <w:szCs w:val="24"/>
        </w:rPr>
        <w:t xml:space="preserve">ХС </w:t>
      </w:r>
      <w:r w:rsidRPr="0062317F">
        <w:rPr>
          <w:sz w:val="24"/>
          <w:szCs w:val="24"/>
        </w:rPr>
        <w:t>по ГОСТ 25336.</w:t>
      </w:r>
    </w:p>
    <w:p w:rsidR="003452D1" w:rsidRPr="00B02860" w:rsidRDefault="003452D1" w:rsidP="003452D1">
      <w:pPr>
        <w:pStyle w:val="FORMATTEXT0"/>
        <w:spacing w:line="360" w:lineRule="auto"/>
        <w:ind w:firstLine="567"/>
        <w:jc w:val="both"/>
        <w:rPr>
          <w:sz w:val="24"/>
          <w:szCs w:val="24"/>
        </w:rPr>
      </w:pPr>
      <w:r w:rsidRPr="00B02860">
        <w:rPr>
          <w:sz w:val="24"/>
          <w:szCs w:val="24"/>
          <w:shd w:val="clear" w:color="auto" w:fill="FFFFFF"/>
        </w:rPr>
        <w:t xml:space="preserve">Часы </w:t>
      </w:r>
      <w:r>
        <w:rPr>
          <w:sz w:val="24"/>
          <w:szCs w:val="24"/>
          <w:shd w:val="clear" w:color="auto" w:fill="FFFFFF"/>
        </w:rPr>
        <w:t>любой модификации</w:t>
      </w:r>
      <w:r w:rsidRPr="00B02860">
        <w:rPr>
          <w:sz w:val="24"/>
          <w:szCs w:val="24"/>
          <w:shd w:val="clear" w:color="auto" w:fill="FFFFFF"/>
        </w:rPr>
        <w:t>.</w:t>
      </w:r>
    </w:p>
    <w:p w:rsidR="00C917FB" w:rsidRPr="000C2F79" w:rsidRDefault="00C917FB" w:rsidP="007C5995">
      <w:pPr>
        <w:pStyle w:val="FORMATTEXT0"/>
        <w:spacing w:line="360" w:lineRule="auto"/>
        <w:ind w:firstLine="568"/>
        <w:jc w:val="both"/>
        <w:rPr>
          <w:sz w:val="24"/>
        </w:rPr>
      </w:pPr>
      <w:r w:rsidRPr="000C2F79">
        <w:rPr>
          <w:sz w:val="24"/>
        </w:rPr>
        <w:t>Штатив</w:t>
      </w:r>
      <w:r w:rsidR="00506452">
        <w:rPr>
          <w:sz w:val="24"/>
        </w:rPr>
        <w:t xml:space="preserve"> для пробирок</w:t>
      </w:r>
      <w:r w:rsidRPr="000C2F79">
        <w:rPr>
          <w:sz w:val="24"/>
        </w:rPr>
        <w:t>.</w:t>
      </w:r>
    </w:p>
    <w:p w:rsidR="005E480A" w:rsidRPr="0026108D" w:rsidRDefault="005E480A" w:rsidP="005E480A">
      <w:pPr>
        <w:pStyle w:val="FORMATTEXT0"/>
        <w:spacing w:line="360" w:lineRule="auto"/>
        <w:ind w:firstLine="568"/>
        <w:jc w:val="both"/>
        <w:rPr>
          <w:sz w:val="24"/>
          <w:szCs w:val="24"/>
        </w:rPr>
      </w:pPr>
      <w:r w:rsidRPr="009D45C7">
        <w:rPr>
          <w:sz w:val="24"/>
          <w:szCs w:val="24"/>
        </w:rPr>
        <w:t xml:space="preserve">Бромтимоловый синий, спиртовый раствор с массовой долей бромтимолового </w:t>
      </w:r>
      <w:r w:rsidRPr="00D15C91">
        <w:rPr>
          <w:sz w:val="24"/>
          <w:szCs w:val="24"/>
        </w:rPr>
        <w:t>синего 0,04</w:t>
      </w:r>
      <w:r w:rsidR="001D080F" w:rsidRPr="00D15C91">
        <w:rPr>
          <w:sz w:val="24"/>
          <w:szCs w:val="24"/>
        </w:rPr>
        <w:t xml:space="preserve"> </w:t>
      </w:r>
      <w:r w:rsidRPr="00D15C91">
        <w:rPr>
          <w:sz w:val="24"/>
          <w:szCs w:val="24"/>
        </w:rPr>
        <w:t>%.</w:t>
      </w:r>
    </w:p>
    <w:p w:rsidR="009D1DC9" w:rsidRDefault="009D1DC9" w:rsidP="007C5995">
      <w:pPr>
        <w:pStyle w:val="FORMATTEXT0"/>
        <w:spacing w:line="360" w:lineRule="auto"/>
        <w:ind w:firstLine="568"/>
        <w:jc w:val="both"/>
        <w:rPr>
          <w:sz w:val="24"/>
          <w:szCs w:val="24"/>
        </w:rPr>
      </w:pPr>
      <w:r w:rsidRPr="000C2F79">
        <w:rPr>
          <w:sz w:val="24"/>
          <w:szCs w:val="24"/>
        </w:rPr>
        <w:t>Спирт</w:t>
      </w:r>
      <w:r w:rsidR="00F46172">
        <w:rPr>
          <w:sz w:val="24"/>
          <w:szCs w:val="24"/>
        </w:rPr>
        <w:t xml:space="preserve"> </w:t>
      </w:r>
      <w:r w:rsidRPr="000C2F79">
        <w:rPr>
          <w:sz w:val="24"/>
          <w:szCs w:val="24"/>
        </w:rPr>
        <w:t>этиловый ректификованный по ГОСТ 5962</w:t>
      </w:r>
      <w:r w:rsidR="001D080F">
        <w:rPr>
          <w:sz w:val="24"/>
          <w:szCs w:val="24"/>
        </w:rPr>
        <w:t>, объемной долей 96 %.</w:t>
      </w:r>
    </w:p>
    <w:p w:rsidR="006D0411" w:rsidRPr="00EB60A7" w:rsidRDefault="006D0411" w:rsidP="006D0411">
      <w:pPr>
        <w:pStyle w:val="FORMATTEXT0"/>
        <w:spacing w:line="360" w:lineRule="auto"/>
        <w:ind w:firstLine="567"/>
        <w:jc w:val="both"/>
        <w:rPr>
          <w:sz w:val="24"/>
          <w:szCs w:val="24"/>
        </w:rPr>
      </w:pPr>
      <w:r w:rsidRPr="00EB60A7">
        <w:rPr>
          <w:sz w:val="24"/>
          <w:szCs w:val="24"/>
        </w:rPr>
        <w:t>Допускается применение других средств измерений с метрологическими характеристиками и оборудования с техническими характеристиками не хуже, а также реактивов по качеству не ниже вышеуказанных.</w:t>
      </w:r>
    </w:p>
    <w:p w:rsidR="009D1DC9" w:rsidRPr="002E73FC" w:rsidRDefault="000C2F79" w:rsidP="007C5995">
      <w:pPr>
        <w:pStyle w:val="FORMATTEXT0"/>
        <w:spacing w:line="360" w:lineRule="auto"/>
        <w:ind w:firstLine="568"/>
        <w:jc w:val="both"/>
        <w:rPr>
          <w:b/>
          <w:sz w:val="24"/>
          <w:szCs w:val="24"/>
        </w:rPr>
      </w:pPr>
      <w:r w:rsidRPr="002E73FC">
        <w:rPr>
          <w:b/>
          <w:sz w:val="24"/>
          <w:szCs w:val="24"/>
        </w:rPr>
        <w:t xml:space="preserve">6.3 Подготовка к </w:t>
      </w:r>
      <w:r w:rsidR="00A51D96">
        <w:rPr>
          <w:b/>
          <w:sz w:val="24"/>
          <w:szCs w:val="24"/>
        </w:rPr>
        <w:t>проведению измерений</w:t>
      </w:r>
    </w:p>
    <w:p w:rsidR="000C2F79" w:rsidRPr="000C2F79" w:rsidRDefault="00F20F14" w:rsidP="00F20F14">
      <w:pPr>
        <w:pStyle w:val="FORMATTEXT0"/>
        <w:spacing w:line="360" w:lineRule="auto"/>
        <w:ind w:firstLine="568"/>
        <w:jc w:val="both"/>
        <w:rPr>
          <w:sz w:val="24"/>
          <w:szCs w:val="24"/>
        </w:rPr>
      </w:pPr>
      <w:r>
        <w:rPr>
          <w:sz w:val="24"/>
          <w:szCs w:val="24"/>
        </w:rPr>
        <w:t xml:space="preserve">6.3.1 </w:t>
      </w:r>
      <w:r w:rsidR="000C2F79" w:rsidRPr="000C2F79">
        <w:rPr>
          <w:sz w:val="24"/>
          <w:szCs w:val="24"/>
        </w:rPr>
        <w:t xml:space="preserve">Приготовление </w:t>
      </w:r>
      <w:r w:rsidRPr="000C2F79">
        <w:rPr>
          <w:sz w:val="24"/>
          <w:szCs w:val="24"/>
        </w:rPr>
        <w:t>спиртов</w:t>
      </w:r>
      <w:r>
        <w:rPr>
          <w:sz w:val="24"/>
          <w:szCs w:val="24"/>
        </w:rPr>
        <w:t>ого</w:t>
      </w:r>
      <w:r w:rsidRPr="000C2F79">
        <w:rPr>
          <w:sz w:val="24"/>
          <w:szCs w:val="24"/>
        </w:rPr>
        <w:t xml:space="preserve"> раствор</w:t>
      </w:r>
      <w:r>
        <w:rPr>
          <w:sz w:val="24"/>
          <w:szCs w:val="24"/>
        </w:rPr>
        <w:t>а</w:t>
      </w:r>
      <w:r w:rsidRPr="000C2F79">
        <w:rPr>
          <w:sz w:val="24"/>
          <w:szCs w:val="24"/>
        </w:rPr>
        <w:t xml:space="preserve"> бромтимолового синего массовой </w:t>
      </w:r>
      <w:r w:rsidRPr="009D45C7">
        <w:rPr>
          <w:sz w:val="24"/>
          <w:szCs w:val="24"/>
        </w:rPr>
        <w:t xml:space="preserve">долей </w:t>
      </w:r>
      <w:r w:rsidR="00CA1B8A" w:rsidRPr="009D45C7">
        <w:rPr>
          <w:sz w:val="24"/>
          <w:szCs w:val="24"/>
        </w:rPr>
        <w:t>0,04</w:t>
      </w:r>
      <w:r w:rsidRPr="009D45C7">
        <w:rPr>
          <w:sz w:val="24"/>
          <w:szCs w:val="24"/>
        </w:rPr>
        <w:t xml:space="preserve"> %</w:t>
      </w:r>
    </w:p>
    <w:p w:rsidR="000C2F79" w:rsidRDefault="00FE4E2D" w:rsidP="000C2F79">
      <w:pPr>
        <w:pStyle w:val="FORMATTEXT0"/>
        <w:spacing w:line="360" w:lineRule="auto"/>
        <w:ind w:firstLine="568"/>
        <w:jc w:val="both"/>
        <w:rPr>
          <w:sz w:val="24"/>
          <w:szCs w:val="24"/>
        </w:rPr>
      </w:pPr>
      <w:r w:rsidRPr="000C2F79">
        <w:rPr>
          <w:sz w:val="24"/>
          <w:szCs w:val="24"/>
        </w:rPr>
        <w:t>В</w:t>
      </w:r>
      <w:r>
        <w:rPr>
          <w:sz w:val="24"/>
          <w:szCs w:val="24"/>
        </w:rPr>
        <w:t xml:space="preserve"> </w:t>
      </w:r>
      <w:r w:rsidRPr="000C2F79">
        <w:rPr>
          <w:sz w:val="24"/>
          <w:szCs w:val="24"/>
        </w:rPr>
        <w:t>мерную колбу вместимостью 250 см</w:t>
      </w:r>
      <w:r w:rsidRPr="000C2F79">
        <w:rPr>
          <w:sz w:val="24"/>
          <w:szCs w:val="24"/>
          <w:vertAlign w:val="superscript"/>
        </w:rPr>
        <w:t>3</w:t>
      </w:r>
      <w:r w:rsidRPr="000C2F79">
        <w:rPr>
          <w:sz w:val="24"/>
          <w:szCs w:val="24"/>
        </w:rPr>
        <w:t xml:space="preserve"> </w:t>
      </w:r>
      <w:r>
        <w:rPr>
          <w:sz w:val="24"/>
          <w:szCs w:val="24"/>
        </w:rPr>
        <w:t>помещают (</w:t>
      </w:r>
      <w:r w:rsidRPr="000C2F79">
        <w:rPr>
          <w:sz w:val="24"/>
          <w:szCs w:val="24"/>
        </w:rPr>
        <w:t>0,1</w:t>
      </w:r>
      <w:r>
        <w:rPr>
          <w:sz w:val="24"/>
          <w:szCs w:val="24"/>
        </w:rPr>
        <w:t>0</w:t>
      </w:r>
      <w:r w:rsidR="001D080F">
        <w:rPr>
          <w:sz w:val="24"/>
          <w:szCs w:val="24"/>
        </w:rPr>
        <w:t xml:space="preserve"> </w:t>
      </w:r>
      <w:r>
        <w:rPr>
          <w:sz w:val="24"/>
          <w:szCs w:val="24"/>
        </w:rPr>
        <w:t>±</w:t>
      </w:r>
      <w:r w:rsidR="001D080F">
        <w:rPr>
          <w:sz w:val="24"/>
          <w:szCs w:val="24"/>
        </w:rPr>
        <w:t xml:space="preserve"> </w:t>
      </w:r>
      <w:r>
        <w:rPr>
          <w:sz w:val="24"/>
          <w:szCs w:val="24"/>
        </w:rPr>
        <w:t>0,01)</w:t>
      </w:r>
      <w:r w:rsidRPr="000C2F79">
        <w:rPr>
          <w:sz w:val="24"/>
          <w:szCs w:val="24"/>
        </w:rPr>
        <w:t xml:space="preserve"> г </w:t>
      </w:r>
      <w:r w:rsidR="000C2F79" w:rsidRPr="000C2F79">
        <w:rPr>
          <w:sz w:val="24"/>
          <w:szCs w:val="24"/>
        </w:rPr>
        <w:t>бромтимолового синего</w:t>
      </w:r>
      <w:r w:rsidR="002C76AA">
        <w:rPr>
          <w:sz w:val="24"/>
          <w:szCs w:val="24"/>
        </w:rPr>
        <w:t>,</w:t>
      </w:r>
      <w:r w:rsidR="000C2F79" w:rsidRPr="000C2F79">
        <w:rPr>
          <w:sz w:val="24"/>
          <w:szCs w:val="24"/>
        </w:rPr>
        <w:t xml:space="preserve"> </w:t>
      </w:r>
      <w:r>
        <w:rPr>
          <w:sz w:val="24"/>
          <w:szCs w:val="24"/>
        </w:rPr>
        <w:t xml:space="preserve">добавляют 100 </w:t>
      </w:r>
      <w:r w:rsidRPr="000C2F79">
        <w:rPr>
          <w:sz w:val="24"/>
          <w:szCs w:val="24"/>
        </w:rPr>
        <w:t>см</w:t>
      </w:r>
      <w:r w:rsidRPr="000C2F79">
        <w:rPr>
          <w:sz w:val="24"/>
          <w:szCs w:val="24"/>
          <w:vertAlign w:val="superscript"/>
        </w:rPr>
        <w:t>3</w:t>
      </w:r>
      <w:r w:rsidRPr="000C2F79">
        <w:rPr>
          <w:sz w:val="24"/>
          <w:szCs w:val="24"/>
        </w:rPr>
        <w:t xml:space="preserve"> </w:t>
      </w:r>
      <w:r>
        <w:rPr>
          <w:sz w:val="24"/>
          <w:szCs w:val="24"/>
        </w:rPr>
        <w:t>этилового спи</w:t>
      </w:r>
      <w:r w:rsidR="002C76AA">
        <w:rPr>
          <w:sz w:val="24"/>
          <w:szCs w:val="24"/>
        </w:rPr>
        <w:t>рт</w:t>
      </w:r>
      <w:r>
        <w:rPr>
          <w:sz w:val="24"/>
          <w:szCs w:val="24"/>
        </w:rPr>
        <w:t>а и тщательно перемешивают. Объем раствора доводят</w:t>
      </w:r>
      <w:r w:rsidR="000C2F79" w:rsidRPr="000C2F79">
        <w:rPr>
          <w:sz w:val="24"/>
          <w:szCs w:val="24"/>
        </w:rPr>
        <w:t xml:space="preserve"> этиловым спиртом</w:t>
      </w:r>
      <w:r w:rsidRPr="00FE4E2D">
        <w:rPr>
          <w:sz w:val="24"/>
          <w:szCs w:val="24"/>
        </w:rPr>
        <w:t xml:space="preserve"> </w:t>
      </w:r>
      <w:r w:rsidRPr="000C2F79">
        <w:rPr>
          <w:sz w:val="24"/>
          <w:szCs w:val="24"/>
        </w:rPr>
        <w:t>до метки</w:t>
      </w:r>
      <w:r>
        <w:rPr>
          <w:sz w:val="24"/>
          <w:szCs w:val="24"/>
        </w:rPr>
        <w:t xml:space="preserve"> и аккуратно перемешивают</w:t>
      </w:r>
      <w:r w:rsidR="000C2F79" w:rsidRPr="000C2F79">
        <w:rPr>
          <w:sz w:val="24"/>
          <w:szCs w:val="24"/>
        </w:rPr>
        <w:t>.</w:t>
      </w:r>
    </w:p>
    <w:p w:rsidR="002C76AA" w:rsidRDefault="002C76AA" w:rsidP="000C2F79">
      <w:pPr>
        <w:pStyle w:val="FORMATTEXT0"/>
        <w:spacing w:line="360" w:lineRule="auto"/>
        <w:ind w:firstLine="568"/>
        <w:jc w:val="both"/>
        <w:rPr>
          <w:sz w:val="24"/>
          <w:szCs w:val="24"/>
        </w:rPr>
      </w:pPr>
      <w:r w:rsidRPr="001C15F7">
        <w:rPr>
          <w:sz w:val="24"/>
          <w:szCs w:val="24"/>
        </w:rPr>
        <w:t>Срок хранения раствора в посуде из темного с</w:t>
      </w:r>
      <w:r w:rsidR="00C02E34">
        <w:rPr>
          <w:sz w:val="24"/>
          <w:szCs w:val="24"/>
        </w:rPr>
        <w:t>текла при комнатной температуре </w:t>
      </w:r>
      <w:r>
        <w:rPr>
          <w:sz w:val="24"/>
          <w:szCs w:val="24"/>
        </w:rPr>
        <w:t>–</w:t>
      </w:r>
      <w:r w:rsidRPr="001C15F7">
        <w:rPr>
          <w:sz w:val="24"/>
          <w:szCs w:val="24"/>
        </w:rPr>
        <w:t xml:space="preserve"> не более </w:t>
      </w:r>
      <w:r>
        <w:rPr>
          <w:sz w:val="24"/>
          <w:szCs w:val="24"/>
        </w:rPr>
        <w:t>3</w:t>
      </w:r>
      <w:r w:rsidRPr="001C15F7">
        <w:rPr>
          <w:sz w:val="24"/>
          <w:szCs w:val="24"/>
        </w:rPr>
        <w:t xml:space="preserve"> месяц</w:t>
      </w:r>
      <w:r>
        <w:rPr>
          <w:sz w:val="24"/>
          <w:szCs w:val="24"/>
        </w:rPr>
        <w:t>ев.</w:t>
      </w:r>
    </w:p>
    <w:p w:rsidR="000C2F79" w:rsidRPr="002E73FC" w:rsidRDefault="000C2F79" w:rsidP="001E26FA">
      <w:pPr>
        <w:pStyle w:val="FORMATTEXT0"/>
        <w:spacing w:line="360" w:lineRule="auto"/>
        <w:ind w:firstLine="567"/>
        <w:rPr>
          <w:b/>
          <w:sz w:val="24"/>
          <w:szCs w:val="24"/>
        </w:rPr>
      </w:pPr>
      <w:r w:rsidRPr="002E73FC">
        <w:rPr>
          <w:b/>
          <w:sz w:val="24"/>
          <w:szCs w:val="24"/>
        </w:rPr>
        <w:t xml:space="preserve">6.4 Проведение </w:t>
      </w:r>
      <w:r w:rsidR="00A51D96">
        <w:rPr>
          <w:b/>
          <w:sz w:val="24"/>
          <w:szCs w:val="24"/>
        </w:rPr>
        <w:t>измерений</w:t>
      </w:r>
    </w:p>
    <w:p w:rsidR="00D16A03" w:rsidRPr="007A3CAF" w:rsidRDefault="00D16A03" w:rsidP="00D16A03">
      <w:pPr>
        <w:spacing w:line="360" w:lineRule="auto"/>
        <w:ind w:firstLine="567"/>
        <w:rPr>
          <w:rFonts w:ascii="Arial" w:hAnsi="Arial" w:cs="Arial"/>
          <w:sz w:val="24"/>
          <w:szCs w:val="24"/>
        </w:rPr>
      </w:pPr>
      <w:r w:rsidRPr="007A3CAF">
        <w:rPr>
          <w:rFonts w:ascii="Arial" w:hAnsi="Arial" w:cs="Arial"/>
          <w:sz w:val="24"/>
          <w:szCs w:val="24"/>
        </w:rPr>
        <w:t>Проводят два измерения в условиях повторяемости</w:t>
      </w:r>
      <w:r w:rsidR="0074634A">
        <w:rPr>
          <w:rFonts w:ascii="Arial" w:hAnsi="Arial" w:cs="Arial"/>
          <w:sz w:val="24"/>
          <w:szCs w:val="24"/>
        </w:rPr>
        <w:t xml:space="preserve"> согласно ГОСТ ИСО 5725-1</w:t>
      </w:r>
      <w:r w:rsidRPr="007A3CAF">
        <w:rPr>
          <w:rFonts w:ascii="Arial" w:hAnsi="Arial" w:cs="Arial"/>
          <w:sz w:val="24"/>
          <w:szCs w:val="24"/>
        </w:rPr>
        <w:t>.</w:t>
      </w:r>
    </w:p>
    <w:p w:rsidR="001E26FA" w:rsidRDefault="000C2F79" w:rsidP="001E26FA">
      <w:pPr>
        <w:pStyle w:val="FORMATTEXT0"/>
        <w:spacing w:line="360" w:lineRule="auto"/>
        <w:ind w:firstLine="567"/>
        <w:jc w:val="both"/>
        <w:rPr>
          <w:sz w:val="24"/>
          <w:szCs w:val="24"/>
        </w:rPr>
      </w:pPr>
      <w:r w:rsidRPr="006D0411">
        <w:rPr>
          <w:sz w:val="24"/>
          <w:szCs w:val="24"/>
        </w:rPr>
        <w:t xml:space="preserve">В пробирку, помещенную в штатив, </w:t>
      </w:r>
      <w:r w:rsidR="002C76AA" w:rsidRPr="006D0411">
        <w:rPr>
          <w:sz w:val="24"/>
          <w:szCs w:val="24"/>
        </w:rPr>
        <w:t xml:space="preserve">помещают </w:t>
      </w:r>
      <w:r w:rsidRPr="006D0411">
        <w:rPr>
          <w:sz w:val="24"/>
          <w:szCs w:val="24"/>
        </w:rPr>
        <w:t>5 см</w:t>
      </w:r>
      <w:r w:rsidR="00B67EBE" w:rsidRPr="006D0411">
        <w:rPr>
          <w:sz w:val="24"/>
          <w:szCs w:val="24"/>
          <w:vertAlign w:val="superscript"/>
        </w:rPr>
        <w:t>3</w:t>
      </w:r>
      <w:r w:rsidRPr="006D0411">
        <w:rPr>
          <w:sz w:val="24"/>
          <w:szCs w:val="24"/>
        </w:rPr>
        <w:t xml:space="preserve"> </w:t>
      </w:r>
      <w:r w:rsidR="002C76AA" w:rsidRPr="006D0411">
        <w:rPr>
          <w:sz w:val="24"/>
          <w:szCs w:val="24"/>
        </w:rPr>
        <w:t xml:space="preserve">анализируемой пробы </w:t>
      </w:r>
      <w:r w:rsidR="00512012" w:rsidRPr="00D15C91">
        <w:rPr>
          <w:sz w:val="24"/>
          <w:szCs w:val="24"/>
        </w:rPr>
        <w:t>молока</w:t>
      </w:r>
      <w:r w:rsidR="00512012">
        <w:rPr>
          <w:sz w:val="24"/>
          <w:szCs w:val="24"/>
        </w:rPr>
        <w:t xml:space="preserve"> </w:t>
      </w:r>
      <w:r w:rsidRPr="006D0411">
        <w:rPr>
          <w:sz w:val="24"/>
          <w:szCs w:val="24"/>
        </w:rPr>
        <w:t>и осторожно по стенке добавляют 7-8 капель раствора бромтимолового синего</w:t>
      </w:r>
      <w:r w:rsidR="00B67EBE" w:rsidRPr="006D0411">
        <w:rPr>
          <w:sz w:val="24"/>
          <w:szCs w:val="24"/>
        </w:rPr>
        <w:t xml:space="preserve">, приготовленного </w:t>
      </w:r>
      <w:r w:rsidR="002C76AA" w:rsidRPr="006D0411">
        <w:rPr>
          <w:sz w:val="24"/>
          <w:szCs w:val="24"/>
        </w:rPr>
        <w:t xml:space="preserve">по </w:t>
      </w:r>
      <w:r w:rsidR="00B67EBE" w:rsidRPr="006D0411">
        <w:rPr>
          <w:sz w:val="24"/>
          <w:szCs w:val="24"/>
        </w:rPr>
        <w:t>6.3</w:t>
      </w:r>
      <w:r w:rsidRPr="006D0411">
        <w:rPr>
          <w:sz w:val="24"/>
          <w:szCs w:val="24"/>
        </w:rPr>
        <w:t>.</w:t>
      </w:r>
      <w:r w:rsidR="002C76AA" w:rsidRPr="006D0411">
        <w:rPr>
          <w:sz w:val="24"/>
          <w:szCs w:val="24"/>
        </w:rPr>
        <w:t>1.</w:t>
      </w:r>
      <w:r w:rsidR="001E26FA" w:rsidRPr="006D0411">
        <w:rPr>
          <w:sz w:val="24"/>
          <w:szCs w:val="24"/>
        </w:rPr>
        <w:t xml:space="preserve"> Смесь оставляют в покое на 10 мин.</w:t>
      </w:r>
    </w:p>
    <w:p w:rsidR="001E26FA" w:rsidRDefault="001E26FA" w:rsidP="001E26FA">
      <w:pPr>
        <w:pStyle w:val="FORMATTEXT0"/>
        <w:spacing w:line="360" w:lineRule="auto"/>
        <w:ind w:firstLine="567"/>
        <w:rPr>
          <w:sz w:val="24"/>
          <w:szCs w:val="24"/>
        </w:rPr>
      </w:pPr>
      <w:r w:rsidRPr="000C2F79">
        <w:rPr>
          <w:sz w:val="24"/>
          <w:szCs w:val="24"/>
        </w:rPr>
        <w:t>Одновременно ставят контрольную пробу с молоком, не содержащим соды.</w:t>
      </w:r>
    </w:p>
    <w:p w:rsidR="000C2F79" w:rsidRPr="000C2F79" w:rsidRDefault="000C2F79" w:rsidP="001E26FA">
      <w:pPr>
        <w:pStyle w:val="FORMATTEXT0"/>
        <w:spacing w:line="360" w:lineRule="auto"/>
        <w:ind w:firstLine="567"/>
        <w:jc w:val="both"/>
        <w:rPr>
          <w:sz w:val="24"/>
          <w:szCs w:val="24"/>
        </w:rPr>
      </w:pPr>
      <w:r w:rsidRPr="000C2F79">
        <w:rPr>
          <w:sz w:val="24"/>
          <w:szCs w:val="24"/>
        </w:rPr>
        <w:t>Через 10 мин наблюдают за изменением окраски кольцевого слоя, не допуская встряхивания пробирки.</w:t>
      </w:r>
    </w:p>
    <w:p w:rsidR="000C2F79" w:rsidRPr="002E73FC" w:rsidRDefault="000C2F79" w:rsidP="001E26FA">
      <w:pPr>
        <w:pStyle w:val="FORMATTEXT0"/>
        <w:spacing w:line="360" w:lineRule="auto"/>
        <w:ind w:firstLine="567"/>
        <w:rPr>
          <w:b/>
          <w:sz w:val="24"/>
          <w:szCs w:val="24"/>
        </w:rPr>
      </w:pPr>
      <w:r w:rsidRPr="002E73FC">
        <w:rPr>
          <w:b/>
          <w:sz w:val="24"/>
          <w:szCs w:val="24"/>
        </w:rPr>
        <w:t>6.5 Обработка результатов</w:t>
      </w:r>
      <w:r w:rsidR="00A51D96">
        <w:rPr>
          <w:b/>
          <w:sz w:val="24"/>
          <w:szCs w:val="24"/>
        </w:rPr>
        <w:t xml:space="preserve"> измерений</w:t>
      </w:r>
    </w:p>
    <w:p w:rsidR="000C2F79" w:rsidRPr="000C2F79" w:rsidRDefault="000C2F79" w:rsidP="001E26FA">
      <w:pPr>
        <w:pStyle w:val="FORMATTEXT0"/>
        <w:spacing w:line="360" w:lineRule="auto"/>
        <w:ind w:firstLine="567"/>
        <w:jc w:val="both"/>
        <w:rPr>
          <w:sz w:val="24"/>
          <w:szCs w:val="24"/>
        </w:rPr>
      </w:pPr>
      <w:r w:rsidRPr="000C2F79">
        <w:rPr>
          <w:sz w:val="24"/>
          <w:szCs w:val="24"/>
        </w:rPr>
        <w:t>Желтая окраска кольцевого слоя указывает на отсутствие соды в молоке. Появление зеленой окраски различных оттенков (от светло-зеленого до темно-зеленого) свидетельствует о присутствии соды в молоке.</w:t>
      </w:r>
    </w:p>
    <w:p w:rsidR="006B24A4" w:rsidRDefault="006B24A4" w:rsidP="001E26FA">
      <w:pPr>
        <w:pStyle w:val="FORMATTEXT0"/>
        <w:spacing w:line="360" w:lineRule="auto"/>
        <w:ind w:firstLine="567"/>
        <w:jc w:val="both"/>
        <w:rPr>
          <w:sz w:val="24"/>
          <w:szCs w:val="24"/>
        </w:rPr>
      </w:pPr>
    </w:p>
    <w:p w:rsidR="00183D2A" w:rsidRPr="000C2F79" w:rsidRDefault="00183D2A" w:rsidP="001E26FA">
      <w:pPr>
        <w:pStyle w:val="FORMATTEXT0"/>
        <w:spacing w:line="360" w:lineRule="auto"/>
        <w:ind w:firstLine="567"/>
        <w:jc w:val="both"/>
        <w:rPr>
          <w:sz w:val="24"/>
          <w:szCs w:val="24"/>
        </w:rPr>
      </w:pPr>
    </w:p>
    <w:p w:rsidR="003F1243" w:rsidRDefault="003F1243" w:rsidP="009B77BE">
      <w:pPr>
        <w:spacing w:line="360" w:lineRule="auto"/>
        <w:ind w:firstLine="567"/>
        <w:rPr>
          <w:rFonts w:ascii="Arial" w:hAnsi="Arial" w:cs="Arial"/>
          <w:b/>
          <w:sz w:val="28"/>
          <w:szCs w:val="28"/>
        </w:rPr>
      </w:pPr>
      <w:r>
        <w:rPr>
          <w:rFonts w:ascii="Arial" w:hAnsi="Arial" w:cs="Arial"/>
          <w:b/>
          <w:sz w:val="28"/>
          <w:szCs w:val="28"/>
        </w:rPr>
        <w:t>7</w:t>
      </w:r>
      <w:r w:rsidRPr="00EB60A7">
        <w:rPr>
          <w:rFonts w:ascii="Arial" w:hAnsi="Arial" w:cs="Arial"/>
          <w:b/>
          <w:sz w:val="28"/>
          <w:szCs w:val="28"/>
        </w:rPr>
        <w:t xml:space="preserve"> </w:t>
      </w:r>
      <w:r w:rsidR="00B56796" w:rsidRPr="00B56796">
        <w:rPr>
          <w:rFonts w:ascii="Arial" w:hAnsi="Arial" w:cs="Arial"/>
          <w:b/>
          <w:sz w:val="28"/>
          <w:szCs w:val="28"/>
        </w:rPr>
        <w:t xml:space="preserve">Количественный метод определения соды </w:t>
      </w:r>
      <w:bookmarkStart w:id="4" w:name="_Hlk207030759"/>
      <w:r w:rsidR="00B56796" w:rsidRPr="00393AAC">
        <w:rPr>
          <w:rFonts w:ascii="Arial" w:hAnsi="Arial" w:cs="Arial"/>
          <w:b/>
          <w:sz w:val="28"/>
          <w:szCs w:val="28"/>
        </w:rPr>
        <w:t>в молоке</w:t>
      </w:r>
      <w:r w:rsidR="00DC7337">
        <w:rPr>
          <w:rFonts w:ascii="Arial" w:hAnsi="Arial" w:cs="Arial"/>
          <w:b/>
          <w:sz w:val="28"/>
          <w:szCs w:val="28"/>
        </w:rPr>
        <w:t xml:space="preserve"> </w:t>
      </w:r>
      <w:bookmarkEnd w:id="4"/>
    </w:p>
    <w:p w:rsidR="003F1243" w:rsidRPr="00DD7F85" w:rsidRDefault="003F1243" w:rsidP="00DD7F85">
      <w:pPr>
        <w:spacing w:line="360" w:lineRule="auto"/>
        <w:ind w:firstLine="567"/>
        <w:rPr>
          <w:rFonts w:ascii="Arial" w:hAnsi="Arial" w:cs="Arial"/>
          <w:b/>
          <w:sz w:val="24"/>
          <w:szCs w:val="24"/>
        </w:rPr>
      </w:pPr>
      <w:r w:rsidRPr="00DD7F85">
        <w:rPr>
          <w:rFonts w:ascii="Arial" w:hAnsi="Arial" w:cs="Arial"/>
          <w:b/>
          <w:sz w:val="24"/>
          <w:szCs w:val="24"/>
        </w:rPr>
        <w:t>7.1 Сущность метода</w:t>
      </w:r>
    </w:p>
    <w:p w:rsidR="000C2F79" w:rsidRDefault="003F1243" w:rsidP="00DD7F85">
      <w:pPr>
        <w:pStyle w:val="FORMATTEXT0"/>
        <w:spacing w:line="360" w:lineRule="auto"/>
        <w:ind w:firstLine="567"/>
        <w:jc w:val="both"/>
        <w:rPr>
          <w:sz w:val="24"/>
          <w:szCs w:val="24"/>
        </w:rPr>
      </w:pPr>
      <w:r w:rsidRPr="006D0411">
        <w:rPr>
          <w:sz w:val="24"/>
          <w:szCs w:val="24"/>
        </w:rPr>
        <w:t xml:space="preserve">Метод основан на озолении </w:t>
      </w:r>
      <w:r w:rsidR="001E26FA" w:rsidRPr="006D0411">
        <w:rPr>
          <w:sz w:val="24"/>
          <w:szCs w:val="24"/>
        </w:rPr>
        <w:t xml:space="preserve">анализируемой </w:t>
      </w:r>
      <w:r w:rsidR="00DC7337" w:rsidRPr="006D0411">
        <w:rPr>
          <w:sz w:val="24"/>
          <w:szCs w:val="24"/>
        </w:rPr>
        <w:t>пробы</w:t>
      </w:r>
      <w:r w:rsidR="001E26FA" w:rsidRPr="006D0411">
        <w:rPr>
          <w:sz w:val="24"/>
          <w:szCs w:val="24"/>
        </w:rPr>
        <w:t xml:space="preserve"> продукта</w:t>
      </w:r>
      <w:r w:rsidRPr="006D0411">
        <w:rPr>
          <w:sz w:val="24"/>
          <w:szCs w:val="24"/>
        </w:rPr>
        <w:t xml:space="preserve"> и определении</w:t>
      </w:r>
      <w:r w:rsidRPr="00DD7F85">
        <w:rPr>
          <w:sz w:val="24"/>
          <w:szCs w:val="24"/>
        </w:rPr>
        <w:t xml:space="preserve"> щелочности золы путем титрования.</w:t>
      </w:r>
      <w:r w:rsidR="00393AAC">
        <w:rPr>
          <w:sz w:val="24"/>
          <w:szCs w:val="24"/>
        </w:rPr>
        <w:t xml:space="preserve"> </w:t>
      </w:r>
      <w:r w:rsidR="00393AAC" w:rsidRPr="00393AAC">
        <w:rPr>
          <w:sz w:val="24"/>
          <w:szCs w:val="24"/>
        </w:rPr>
        <w:t>Метод распространяется на сырое молоко</w:t>
      </w:r>
      <w:r w:rsidR="00393AAC">
        <w:rPr>
          <w:sz w:val="24"/>
          <w:szCs w:val="24"/>
        </w:rPr>
        <w:t>,</w:t>
      </w:r>
      <w:r w:rsidR="00393AAC" w:rsidRPr="00393AAC">
        <w:t xml:space="preserve"> </w:t>
      </w:r>
      <w:r w:rsidR="00393AAC" w:rsidRPr="00393AAC">
        <w:rPr>
          <w:sz w:val="24"/>
          <w:szCs w:val="24"/>
        </w:rPr>
        <w:t>восстановленное молоко</w:t>
      </w:r>
      <w:r w:rsidR="00393AAC">
        <w:rPr>
          <w:sz w:val="24"/>
          <w:szCs w:val="24"/>
        </w:rPr>
        <w:t xml:space="preserve"> и</w:t>
      </w:r>
      <w:r w:rsidR="00393AAC" w:rsidRPr="00393AAC">
        <w:rPr>
          <w:sz w:val="24"/>
          <w:szCs w:val="24"/>
        </w:rPr>
        <w:t xml:space="preserve"> сухое молоко</w:t>
      </w:r>
      <w:r w:rsidR="00393AAC">
        <w:rPr>
          <w:sz w:val="24"/>
          <w:szCs w:val="24"/>
        </w:rPr>
        <w:t>.</w:t>
      </w:r>
    </w:p>
    <w:p w:rsidR="003F1243" w:rsidRPr="00DD7F85" w:rsidRDefault="003F1243" w:rsidP="00DD7F85">
      <w:pPr>
        <w:spacing w:line="360" w:lineRule="auto"/>
        <w:ind w:firstLine="567"/>
        <w:rPr>
          <w:rFonts w:ascii="Arial" w:hAnsi="Arial" w:cs="Arial"/>
          <w:b/>
          <w:sz w:val="24"/>
          <w:szCs w:val="24"/>
        </w:rPr>
      </w:pPr>
      <w:r w:rsidRPr="00DD7F85">
        <w:rPr>
          <w:rFonts w:ascii="Arial" w:hAnsi="Arial" w:cs="Arial"/>
          <w:b/>
          <w:sz w:val="24"/>
          <w:szCs w:val="24"/>
        </w:rPr>
        <w:t>7.2 Средства измерений, вспомогательное оборудование, посуда и реактивы</w:t>
      </w:r>
    </w:p>
    <w:p w:rsidR="001E26FA" w:rsidRPr="00DD7F85" w:rsidRDefault="001E26FA" w:rsidP="00DD7F85">
      <w:pPr>
        <w:pStyle w:val="FORMATTEXT0"/>
        <w:spacing w:line="360" w:lineRule="auto"/>
        <w:ind w:firstLine="567"/>
        <w:jc w:val="both"/>
        <w:rPr>
          <w:sz w:val="24"/>
          <w:szCs w:val="24"/>
        </w:rPr>
      </w:pPr>
      <w:r w:rsidRPr="006D0411">
        <w:rPr>
          <w:sz w:val="24"/>
          <w:szCs w:val="24"/>
        </w:rPr>
        <w:t>Весы неавтоматического действия по ГОСТ OIML R 76-1 специального (</w:t>
      </w:r>
      <w:r w:rsidRPr="006D0411">
        <w:rPr>
          <w:sz w:val="24"/>
          <w:szCs w:val="24"/>
          <w:lang w:val="en-US"/>
        </w:rPr>
        <w:t>I</w:t>
      </w:r>
      <w:r w:rsidRPr="006D0411">
        <w:rPr>
          <w:sz w:val="24"/>
          <w:szCs w:val="24"/>
        </w:rPr>
        <w:t>) класса точности, с действительной ценой деления шкалы 0,0001 г (для взвешивания пробы молока).</w:t>
      </w:r>
    </w:p>
    <w:p w:rsidR="001E26FA" w:rsidRPr="00DD7F85" w:rsidRDefault="001E26FA" w:rsidP="00DD7F85">
      <w:pPr>
        <w:pStyle w:val="FORMATTEXT0"/>
        <w:spacing w:line="360" w:lineRule="auto"/>
        <w:ind w:firstLine="567"/>
        <w:jc w:val="both"/>
        <w:rPr>
          <w:sz w:val="24"/>
          <w:szCs w:val="24"/>
        </w:rPr>
      </w:pPr>
      <w:r w:rsidRPr="006D0411">
        <w:rPr>
          <w:sz w:val="24"/>
          <w:szCs w:val="24"/>
        </w:rPr>
        <w:t>Весы неавтоматического действия по ГОСТ OIML R 76-1 высокого (</w:t>
      </w:r>
      <w:r w:rsidRPr="006D0411">
        <w:rPr>
          <w:sz w:val="24"/>
          <w:szCs w:val="24"/>
          <w:lang w:val="en-US"/>
        </w:rPr>
        <w:t>II</w:t>
      </w:r>
      <w:r w:rsidRPr="006D0411">
        <w:rPr>
          <w:sz w:val="24"/>
          <w:szCs w:val="24"/>
        </w:rPr>
        <w:t xml:space="preserve">) класса точности, с действительной ценой деления шкалы 0,01 г (для взвешивания кристаллического </w:t>
      </w:r>
      <w:r w:rsidR="00970FDE" w:rsidRPr="006D0411">
        <w:rPr>
          <w:sz w:val="24"/>
          <w:szCs w:val="24"/>
        </w:rPr>
        <w:t xml:space="preserve">фенолфталеина, </w:t>
      </w:r>
      <w:r w:rsidRPr="006D0411">
        <w:rPr>
          <w:sz w:val="24"/>
          <w:szCs w:val="24"/>
        </w:rPr>
        <w:t>хлористого кальция).</w:t>
      </w:r>
    </w:p>
    <w:p w:rsidR="006D0411" w:rsidRPr="00DD7F85" w:rsidRDefault="006D0411" w:rsidP="006D0411">
      <w:pPr>
        <w:pStyle w:val="FORMATTEXT0"/>
        <w:spacing w:line="360" w:lineRule="auto"/>
        <w:ind w:firstLine="567"/>
        <w:jc w:val="both"/>
        <w:rPr>
          <w:sz w:val="24"/>
          <w:szCs w:val="24"/>
        </w:rPr>
      </w:pPr>
      <w:r w:rsidRPr="00DD7F85">
        <w:rPr>
          <w:sz w:val="24"/>
          <w:szCs w:val="24"/>
        </w:rPr>
        <w:t>Термометр жидкостной (не ртутный) диап</w:t>
      </w:r>
      <w:r w:rsidR="00C02E34">
        <w:rPr>
          <w:sz w:val="24"/>
          <w:szCs w:val="24"/>
        </w:rPr>
        <w:t>азоном измерения от 0 °С до 100 </w:t>
      </w:r>
      <w:r w:rsidRPr="00DD7F85">
        <w:rPr>
          <w:sz w:val="24"/>
          <w:szCs w:val="24"/>
        </w:rPr>
        <w:t>°С ценой деления шкалы 1 °С по ГОСТ 28498.</w:t>
      </w:r>
    </w:p>
    <w:p w:rsidR="00506452" w:rsidRPr="00DD7F85" w:rsidRDefault="00506452" w:rsidP="00DD7F85">
      <w:pPr>
        <w:pStyle w:val="FORMATTEXT0"/>
        <w:spacing w:line="360" w:lineRule="auto"/>
        <w:ind w:firstLine="567"/>
        <w:jc w:val="both"/>
        <w:rPr>
          <w:sz w:val="24"/>
          <w:szCs w:val="24"/>
        </w:rPr>
      </w:pPr>
      <w:r w:rsidRPr="00DD7F85">
        <w:rPr>
          <w:sz w:val="24"/>
          <w:szCs w:val="24"/>
        </w:rPr>
        <w:t>Баня водяная</w:t>
      </w:r>
      <w:r w:rsidR="00A31A57">
        <w:rPr>
          <w:sz w:val="24"/>
          <w:szCs w:val="24"/>
        </w:rPr>
        <w:t xml:space="preserve"> лабораторная</w:t>
      </w:r>
      <w:r w:rsidRPr="00DD7F85">
        <w:rPr>
          <w:sz w:val="24"/>
          <w:szCs w:val="24"/>
        </w:rPr>
        <w:t>.</w:t>
      </w:r>
    </w:p>
    <w:p w:rsidR="00506452" w:rsidRPr="00DD7F85" w:rsidRDefault="00506452" w:rsidP="00DD7F85">
      <w:pPr>
        <w:pStyle w:val="FORMATTEXT0"/>
        <w:spacing w:line="360" w:lineRule="auto"/>
        <w:ind w:firstLine="567"/>
        <w:jc w:val="both"/>
        <w:rPr>
          <w:sz w:val="24"/>
          <w:szCs w:val="24"/>
        </w:rPr>
      </w:pPr>
      <w:r w:rsidRPr="00DD7F85">
        <w:rPr>
          <w:sz w:val="24"/>
          <w:szCs w:val="24"/>
        </w:rPr>
        <w:t>Плитка электрическая.</w:t>
      </w:r>
    </w:p>
    <w:p w:rsidR="00506452" w:rsidRPr="00DD7F85" w:rsidRDefault="00506452" w:rsidP="00DD7F85">
      <w:pPr>
        <w:pStyle w:val="FORMATTEXT0"/>
        <w:spacing w:line="360" w:lineRule="auto"/>
        <w:ind w:firstLine="567"/>
        <w:jc w:val="both"/>
        <w:rPr>
          <w:sz w:val="24"/>
          <w:szCs w:val="24"/>
        </w:rPr>
      </w:pPr>
      <w:r w:rsidRPr="00DD7F85">
        <w:rPr>
          <w:sz w:val="24"/>
          <w:szCs w:val="24"/>
        </w:rPr>
        <w:t>Печь муфельная</w:t>
      </w:r>
      <w:r w:rsidR="00A31A57">
        <w:rPr>
          <w:sz w:val="24"/>
          <w:szCs w:val="24"/>
        </w:rPr>
        <w:t xml:space="preserve"> лабораторная</w:t>
      </w:r>
      <w:r w:rsidRPr="00DD7F85">
        <w:rPr>
          <w:sz w:val="24"/>
          <w:szCs w:val="24"/>
        </w:rPr>
        <w:t>.</w:t>
      </w:r>
    </w:p>
    <w:p w:rsidR="00970FDE" w:rsidRPr="006D0411" w:rsidRDefault="00970FDE" w:rsidP="00970FDE">
      <w:pPr>
        <w:pStyle w:val="FORMATTEXT0"/>
        <w:spacing w:line="360" w:lineRule="auto"/>
        <w:ind w:firstLine="567"/>
        <w:jc w:val="both"/>
        <w:rPr>
          <w:sz w:val="24"/>
          <w:szCs w:val="24"/>
        </w:rPr>
      </w:pPr>
      <w:r w:rsidRPr="006D0411">
        <w:rPr>
          <w:sz w:val="24"/>
          <w:szCs w:val="24"/>
        </w:rPr>
        <w:t>Бюретки 1-3-2-25-0,1 или 1-3-2-50-0,1 по ГОСТ 29251.</w:t>
      </w:r>
    </w:p>
    <w:p w:rsidR="00970FDE" w:rsidRPr="006D0411" w:rsidRDefault="00970FDE" w:rsidP="00970FDE">
      <w:pPr>
        <w:pStyle w:val="FORMATTEXT0"/>
        <w:spacing w:line="360" w:lineRule="auto"/>
        <w:ind w:firstLine="567"/>
        <w:jc w:val="both"/>
        <w:rPr>
          <w:sz w:val="24"/>
          <w:szCs w:val="24"/>
        </w:rPr>
      </w:pPr>
      <w:r w:rsidRPr="006D0411">
        <w:rPr>
          <w:sz w:val="24"/>
          <w:szCs w:val="24"/>
        </w:rPr>
        <w:t>Колбы</w:t>
      </w:r>
      <w:r w:rsidR="00A31A57" w:rsidRPr="006D0411">
        <w:rPr>
          <w:sz w:val="24"/>
          <w:szCs w:val="24"/>
        </w:rPr>
        <w:t xml:space="preserve"> мерные</w:t>
      </w:r>
      <w:r w:rsidRPr="006D0411">
        <w:rPr>
          <w:sz w:val="24"/>
          <w:szCs w:val="24"/>
        </w:rPr>
        <w:t xml:space="preserve"> </w:t>
      </w:r>
      <w:r w:rsidR="00671D4C" w:rsidRPr="006D0411">
        <w:rPr>
          <w:sz w:val="24"/>
          <w:szCs w:val="24"/>
        </w:rPr>
        <w:t>1</w:t>
      </w:r>
      <w:r w:rsidRPr="006D0411">
        <w:rPr>
          <w:sz w:val="24"/>
          <w:szCs w:val="24"/>
        </w:rPr>
        <w:t>-100-2 по ГОСТ 1770.</w:t>
      </w:r>
    </w:p>
    <w:p w:rsidR="009B77BE" w:rsidRPr="00DD7F85" w:rsidRDefault="009B77BE" w:rsidP="00DD7F85">
      <w:pPr>
        <w:pStyle w:val="FORMATTEXT0"/>
        <w:spacing w:line="360" w:lineRule="auto"/>
        <w:ind w:firstLine="567"/>
        <w:jc w:val="both"/>
        <w:rPr>
          <w:sz w:val="24"/>
          <w:szCs w:val="24"/>
        </w:rPr>
      </w:pPr>
      <w:r w:rsidRPr="006D0411">
        <w:rPr>
          <w:sz w:val="24"/>
          <w:szCs w:val="24"/>
        </w:rPr>
        <w:t xml:space="preserve">Пипетки </w:t>
      </w:r>
      <w:r w:rsidR="001E26FA" w:rsidRPr="006D0411">
        <w:rPr>
          <w:sz w:val="24"/>
          <w:szCs w:val="24"/>
        </w:rPr>
        <w:t xml:space="preserve">1-2-10 или 2-2-10 </w:t>
      </w:r>
      <w:r w:rsidRPr="006D0411">
        <w:rPr>
          <w:sz w:val="24"/>
          <w:szCs w:val="24"/>
        </w:rPr>
        <w:t>по ГОСТ 29169.</w:t>
      </w:r>
    </w:p>
    <w:p w:rsidR="00B22AC7" w:rsidRPr="00B22AC7" w:rsidRDefault="00B22AC7" w:rsidP="00DD7F85">
      <w:pPr>
        <w:pStyle w:val="FORMATTEXT0"/>
        <w:spacing w:line="360" w:lineRule="auto"/>
        <w:ind w:firstLine="567"/>
        <w:jc w:val="both"/>
        <w:rPr>
          <w:sz w:val="24"/>
          <w:szCs w:val="24"/>
        </w:rPr>
      </w:pPr>
      <w:r w:rsidRPr="00B22AC7">
        <w:rPr>
          <w:sz w:val="24"/>
          <w:szCs w:val="24"/>
        </w:rPr>
        <w:t>Колба Кн-1</w:t>
      </w:r>
      <w:r>
        <w:rPr>
          <w:sz w:val="24"/>
          <w:szCs w:val="24"/>
        </w:rPr>
        <w:t>-</w:t>
      </w:r>
      <w:r w:rsidR="00AE2302">
        <w:rPr>
          <w:sz w:val="24"/>
          <w:szCs w:val="24"/>
        </w:rPr>
        <w:t>25</w:t>
      </w:r>
      <w:r w:rsidRPr="00B22AC7">
        <w:rPr>
          <w:sz w:val="24"/>
          <w:szCs w:val="24"/>
        </w:rPr>
        <w:t>0</w:t>
      </w:r>
      <w:r>
        <w:rPr>
          <w:sz w:val="24"/>
          <w:szCs w:val="24"/>
        </w:rPr>
        <w:t xml:space="preserve">, </w:t>
      </w:r>
      <w:r w:rsidRPr="00B22AC7">
        <w:rPr>
          <w:sz w:val="24"/>
          <w:szCs w:val="24"/>
        </w:rPr>
        <w:t>Кн-1</w:t>
      </w:r>
      <w:r>
        <w:rPr>
          <w:sz w:val="24"/>
          <w:szCs w:val="24"/>
        </w:rPr>
        <w:t>-</w:t>
      </w:r>
      <w:r w:rsidRPr="00B22AC7">
        <w:rPr>
          <w:sz w:val="24"/>
          <w:szCs w:val="24"/>
        </w:rPr>
        <w:t>100</w:t>
      </w:r>
      <w:r>
        <w:rPr>
          <w:sz w:val="24"/>
          <w:szCs w:val="24"/>
        </w:rPr>
        <w:t>0</w:t>
      </w:r>
      <w:r w:rsidRPr="00B22AC7">
        <w:rPr>
          <w:sz w:val="24"/>
          <w:szCs w:val="24"/>
        </w:rPr>
        <w:t xml:space="preserve"> ТС</w:t>
      </w:r>
      <w:r>
        <w:rPr>
          <w:sz w:val="24"/>
          <w:szCs w:val="24"/>
        </w:rPr>
        <w:t xml:space="preserve"> по</w:t>
      </w:r>
      <w:r w:rsidRPr="00B22AC7">
        <w:rPr>
          <w:sz w:val="24"/>
          <w:szCs w:val="24"/>
        </w:rPr>
        <w:t xml:space="preserve"> ГОСТ</w:t>
      </w:r>
      <w:r>
        <w:rPr>
          <w:sz w:val="24"/>
          <w:szCs w:val="24"/>
        </w:rPr>
        <w:t xml:space="preserve"> </w:t>
      </w:r>
      <w:r w:rsidRPr="00B22AC7">
        <w:rPr>
          <w:sz w:val="24"/>
          <w:szCs w:val="24"/>
        </w:rPr>
        <w:t>2533</w:t>
      </w:r>
      <w:r>
        <w:rPr>
          <w:sz w:val="24"/>
          <w:szCs w:val="24"/>
        </w:rPr>
        <w:t>6.</w:t>
      </w:r>
    </w:p>
    <w:p w:rsidR="009B77BE" w:rsidRPr="00DD7F85" w:rsidRDefault="009B77BE" w:rsidP="00DD7F85">
      <w:pPr>
        <w:pStyle w:val="FORMATTEXT0"/>
        <w:spacing w:line="360" w:lineRule="auto"/>
        <w:ind w:firstLine="567"/>
        <w:jc w:val="both"/>
        <w:rPr>
          <w:sz w:val="24"/>
          <w:szCs w:val="24"/>
        </w:rPr>
      </w:pPr>
      <w:r w:rsidRPr="00DD7F85">
        <w:rPr>
          <w:sz w:val="24"/>
          <w:szCs w:val="24"/>
        </w:rPr>
        <w:t>Тигли фарфоровые вместимостью 25 см</w:t>
      </w:r>
      <w:r w:rsidR="00B23F21" w:rsidRPr="00DD7F85">
        <w:rPr>
          <w:sz w:val="24"/>
          <w:szCs w:val="24"/>
          <w:vertAlign w:val="superscript"/>
        </w:rPr>
        <w:t>3</w:t>
      </w:r>
      <w:r w:rsidRPr="00DD7F85">
        <w:rPr>
          <w:sz w:val="24"/>
          <w:szCs w:val="24"/>
        </w:rPr>
        <w:t xml:space="preserve"> по ГОСТ 9147.</w:t>
      </w:r>
    </w:p>
    <w:p w:rsidR="009B77BE" w:rsidRPr="00DD7F85" w:rsidRDefault="009B77BE" w:rsidP="00DD7F85">
      <w:pPr>
        <w:pStyle w:val="FORMATTEXT0"/>
        <w:spacing w:line="360" w:lineRule="auto"/>
        <w:ind w:firstLine="567"/>
        <w:jc w:val="both"/>
        <w:rPr>
          <w:sz w:val="24"/>
          <w:szCs w:val="24"/>
        </w:rPr>
      </w:pPr>
      <w:r w:rsidRPr="00DD7F85">
        <w:rPr>
          <w:sz w:val="24"/>
          <w:szCs w:val="24"/>
        </w:rPr>
        <w:t>Эксикатор исполнения 2 по ГОСТ 25336.</w:t>
      </w:r>
    </w:p>
    <w:p w:rsidR="0085266A" w:rsidRPr="00DD7F85" w:rsidRDefault="0085266A" w:rsidP="00970FDE">
      <w:pPr>
        <w:pStyle w:val="FORMATTEXT0"/>
        <w:spacing w:line="360" w:lineRule="auto"/>
        <w:ind w:firstLine="567"/>
        <w:jc w:val="both"/>
        <w:rPr>
          <w:sz w:val="24"/>
          <w:szCs w:val="24"/>
        </w:rPr>
      </w:pPr>
      <w:r w:rsidRPr="006D0411">
        <w:rPr>
          <w:sz w:val="24"/>
          <w:szCs w:val="24"/>
          <w:shd w:val="clear" w:color="auto" w:fill="FFFFFF"/>
        </w:rPr>
        <w:t>Кальций хлористый по ГОСТ 450, сорт 1</w:t>
      </w:r>
    </w:p>
    <w:p w:rsidR="00290297" w:rsidRPr="00DD7F85" w:rsidRDefault="00290297" w:rsidP="00DD7F85">
      <w:pPr>
        <w:pStyle w:val="FORMATTEXT0"/>
        <w:spacing w:line="360" w:lineRule="auto"/>
        <w:ind w:firstLine="567"/>
        <w:jc w:val="both"/>
        <w:rPr>
          <w:sz w:val="24"/>
          <w:szCs w:val="24"/>
        </w:rPr>
      </w:pPr>
      <w:r w:rsidRPr="00DD7F85">
        <w:rPr>
          <w:sz w:val="24"/>
          <w:szCs w:val="24"/>
        </w:rPr>
        <w:t>Кислота соляная, ч.</w:t>
      </w:r>
      <w:r w:rsidR="00393AAC">
        <w:rPr>
          <w:sz w:val="24"/>
          <w:szCs w:val="24"/>
        </w:rPr>
        <w:t xml:space="preserve"> </w:t>
      </w:r>
      <w:r w:rsidRPr="00DD7F85">
        <w:rPr>
          <w:sz w:val="24"/>
          <w:szCs w:val="24"/>
        </w:rPr>
        <w:t>д.</w:t>
      </w:r>
      <w:r w:rsidR="00393AAC">
        <w:rPr>
          <w:sz w:val="24"/>
          <w:szCs w:val="24"/>
        </w:rPr>
        <w:t xml:space="preserve"> </w:t>
      </w:r>
      <w:r w:rsidRPr="00DD7F85">
        <w:rPr>
          <w:sz w:val="24"/>
          <w:szCs w:val="24"/>
        </w:rPr>
        <w:t>а., по ГОСТ 3118,</w:t>
      </w:r>
      <w:r w:rsidR="00A31A57" w:rsidRPr="00A31A57">
        <w:rPr>
          <w:color w:val="000000"/>
          <w:sz w:val="24"/>
          <w:szCs w:val="24"/>
        </w:rPr>
        <w:t xml:space="preserve"> </w:t>
      </w:r>
      <w:r w:rsidR="00A31A57" w:rsidRPr="009B1EE8">
        <w:rPr>
          <w:color w:val="000000"/>
          <w:sz w:val="24"/>
          <w:szCs w:val="24"/>
        </w:rPr>
        <w:t>или стандарт-титр</w:t>
      </w:r>
      <w:r w:rsidR="00A31A57">
        <w:rPr>
          <w:color w:val="000000"/>
          <w:sz w:val="24"/>
          <w:szCs w:val="24"/>
        </w:rPr>
        <w:t xml:space="preserve">, </w:t>
      </w:r>
      <w:r w:rsidRPr="00DD7F85">
        <w:rPr>
          <w:sz w:val="24"/>
          <w:szCs w:val="24"/>
        </w:rPr>
        <w:t>раствор с молярной концентрацией</w:t>
      </w:r>
      <w:r w:rsidR="00DF1598" w:rsidRPr="00DD7F85">
        <w:rPr>
          <w:sz w:val="24"/>
          <w:szCs w:val="24"/>
        </w:rPr>
        <w:t xml:space="preserve"> </w:t>
      </w:r>
      <w:r w:rsidRPr="00DD7F85">
        <w:rPr>
          <w:sz w:val="24"/>
          <w:szCs w:val="24"/>
        </w:rPr>
        <w:t>0,1 моль/дм</w:t>
      </w:r>
      <w:r w:rsidR="00DF1598" w:rsidRPr="00DD7F85">
        <w:rPr>
          <w:sz w:val="24"/>
          <w:szCs w:val="24"/>
          <w:vertAlign w:val="superscript"/>
        </w:rPr>
        <w:t>3</w:t>
      </w:r>
      <w:r w:rsidRPr="00DD7F85">
        <w:rPr>
          <w:sz w:val="24"/>
          <w:szCs w:val="24"/>
        </w:rPr>
        <w:t>.</w:t>
      </w:r>
    </w:p>
    <w:p w:rsidR="00976A7E" w:rsidRPr="009B1EE8" w:rsidRDefault="00976A7E" w:rsidP="00DD7F85">
      <w:pPr>
        <w:pStyle w:val="FORMATTEXT0"/>
        <w:spacing w:line="360" w:lineRule="auto"/>
        <w:ind w:firstLine="567"/>
        <w:jc w:val="both"/>
        <w:rPr>
          <w:sz w:val="24"/>
          <w:szCs w:val="24"/>
        </w:rPr>
      </w:pPr>
      <w:r w:rsidRPr="009B1EE8">
        <w:rPr>
          <w:color w:val="000000"/>
          <w:sz w:val="24"/>
          <w:szCs w:val="24"/>
        </w:rPr>
        <w:t>Натрия гидроокись, по ГОСТ 4328, ч</w:t>
      </w:r>
      <w:r w:rsidR="001012D3">
        <w:rPr>
          <w:color w:val="000000"/>
          <w:sz w:val="24"/>
          <w:szCs w:val="24"/>
        </w:rPr>
        <w:t>.</w:t>
      </w:r>
      <w:r w:rsidR="00393AAC">
        <w:rPr>
          <w:color w:val="000000"/>
          <w:sz w:val="24"/>
          <w:szCs w:val="24"/>
        </w:rPr>
        <w:t xml:space="preserve"> </w:t>
      </w:r>
      <w:r w:rsidRPr="009B1EE8">
        <w:rPr>
          <w:color w:val="000000"/>
          <w:sz w:val="24"/>
          <w:szCs w:val="24"/>
        </w:rPr>
        <w:t>д</w:t>
      </w:r>
      <w:r w:rsidR="001012D3">
        <w:rPr>
          <w:color w:val="000000"/>
          <w:sz w:val="24"/>
          <w:szCs w:val="24"/>
        </w:rPr>
        <w:t>.</w:t>
      </w:r>
      <w:r w:rsidR="00393AAC">
        <w:rPr>
          <w:color w:val="000000"/>
          <w:sz w:val="24"/>
          <w:szCs w:val="24"/>
        </w:rPr>
        <w:t xml:space="preserve"> </w:t>
      </w:r>
      <w:r w:rsidRPr="009B1EE8">
        <w:rPr>
          <w:color w:val="000000"/>
          <w:sz w:val="24"/>
          <w:szCs w:val="24"/>
        </w:rPr>
        <w:t>а</w:t>
      </w:r>
      <w:r w:rsidR="001012D3">
        <w:rPr>
          <w:color w:val="000000"/>
          <w:sz w:val="24"/>
          <w:szCs w:val="24"/>
        </w:rPr>
        <w:t>.</w:t>
      </w:r>
      <w:r w:rsidRPr="009B1EE8">
        <w:rPr>
          <w:color w:val="000000"/>
          <w:sz w:val="24"/>
          <w:szCs w:val="24"/>
        </w:rPr>
        <w:t>, или стандарт-титр, раствор молярной концентрации 0,1 моль/дм</w:t>
      </w:r>
      <w:r w:rsidRPr="009B1EE8">
        <w:rPr>
          <w:color w:val="000000"/>
          <w:sz w:val="24"/>
          <w:szCs w:val="24"/>
          <w:vertAlign w:val="superscript"/>
        </w:rPr>
        <w:t>3</w:t>
      </w:r>
      <w:r w:rsidR="009B1EE8" w:rsidRPr="009B1EE8">
        <w:rPr>
          <w:color w:val="000000"/>
          <w:sz w:val="24"/>
          <w:szCs w:val="24"/>
        </w:rPr>
        <w:t xml:space="preserve"> </w:t>
      </w:r>
      <w:r w:rsidR="009B1EE8" w:rsidRPr="009B1EE8">
        <w:rPr>
          <w:sz w:val="24"/>
          <w:szCs w:val="24"/>
        </w:rPr>
        <w:t>и раствор массовой долей гидроокиси натрия 10 %.</w:t>
      </w:r>
    </w:p>
    <w:p w:rsidR="00970FDE" w:rsidRPr="00CA1B8A" w:rsidRDefault="00970FDE" w:rsidP="00970FDE">
      <w:pPr>
        <w:pStyle w:val="FORMATTEXT0"/>
        <w:spacing w:line="360" w:lineRule="auto"/>
        <w:ind w:firstLine="567"/>
        <w:jc w:val="both"/>
        <w:rPr>
          <w:sz w:val="24"/>
          <w:szCs w:val="24"/>
        </w:rPr>
      </w:pPr>
      <w:r w:rsidRPr="00CA1B8A">
        <w:rPr>
          <w:sz w:val="24"/>
          <w:szCs w:val="24"/>
        </w:rPr>
        <w:t>Спирт этиловый ректификованный по ГОСТ 5962</w:t>
      </w:r>
      <w:r w:rsidR="00CA1B8A" w:rsidRPr="00CA1B8A">
        <w:rPr>
          <w:sz w:val="24"/>
          <w:szCs w:val="24"/>
        </w:rPr>
        <w:t xml:space="preserve">, </w:t>
      </w:r>
      <w:r w:rsidR="00CA1B8A" w:rsidRPr="001D080F">
        <w:rPr>
          <w:sz w:val="24"/>
          <w:szCs w:val="24"/>
        </w:rPr>
        <w:t>объемной долей 96 %</w:t>
      </w:r>
      <w:r w:rsidRPr="001D080F">
        <w:rPr>
          <w:sz w:val="24"/>
          <w:szCs w:val="24"/>
        </w:rPr>
        <w:t>.</w:t>
      </w:r>
    </w:p>
    <w:p w:rsidR="009B77BE" w:rsidRDefault="00290297" w:rsidP="00DD7F85">
      <w:pPr>
        <w:pStyle w:val="FORMATTEXT0"/>
        <w:spacing w:line="360" w:lineRule="auto"/>
        <w:ind w:firstLine="567"/>
        <w:rPr>
          <w:sz w:val="24"/>
          <w:szCs w:val="24"/>
        </w:rPr>
      </w:pPr>
      <w:r w:rsidRPr="001D080F">
        <w:rPr>
          <w:sz w:val="24"/>
          <w:szCs w:val="24"/>
        </w:rPr>
        <w:t>Фенолфталеин, спиртовой раствор с массовой долей фенолфталеина 1%.</w:t>
      </w:r>
    </w:p>
    <w:p w:rsidR="00A31A57" w:rsidRPr="00EB60A7" w:rsidRDefault="00A31A57" w:rsidP="00A31A57">
      <w:pPr>
        <w:pStyle w:val="FORMATTEXT0"/>
        <w:spacing w:line="360" w:lineRule="auto"/>
        <w:ind w:firstLine="567"/>
        <w:jc w:val="both"/>
        <w:rPr>
          <w:sz w:val="24"/>
          <w:szCs w:val="24"/>
        </w:rPr>
      </w:pPr>
      <w:r w:rsidRPr="00EB60A7">
        <w:rPr>
          <w:sz w:val="24"/>
          <w:szCs w:val="24"/>
        </w:rPr>
        <w:t>Вода дистиллированная по ГОСТ 6709.</w:t>
      </w:r>
    </w:p>
    <w:p w:rsidR="006D0411" w:rsidRPr="00EB60A7" w:rsidRDefault="006D0411" w:rsidP="006D0411">
      <w:pPr>
        <w:pStyle w:val="FORMATTEXT0"/>
        <w:spacing w:line="360" w:lineRule="auto"/>
        <w:ind w:firstLine="567"/>
        <w:jc w:val="both"/>
        <w:rPr>
          <w:sz w:val="24"/>
          <w:szCs w:val="24"/>
        </w:rPr>
      </w:pPr>
      <w:r w:rsidRPr="00EB60A7">
        <w:rPr>
          <w:sz w:val="24"/>
          <w:szCs w:val="24"/>
        </w:rPr>
        <w:t>Допускается применение других средств измерений с метрологическими характеристиками и оборудования с техническими характеристиками не хуже, а также реактивов по качеству не ниже вышеуказанных.</w:t>
      </w:r>
    </w:p>
    <w:p w:rsidR="002D5E78" w:rsidRPr="00496A9C" w:rsidRDefault="002D5E78" w:rsidP="00517865">
      <w:pPr>
        <w:pStyle w:val="FORMATTEXT0"/>
        <w:spacing w:line="360" w:lineRule="auto"/>
        <w:ind w:firstLine="567"/>
        <w:jc w:val="both"/>
        <w:rPr>
          <w:b/>
          <w:sz w:val="24"/>
          <w:szCs w:val="24"/>
        </w:rPr>
      </w:pPr>
      <w:r w:rsidRPr="00496A9C">
        <w:rPr>
          <w:b/>
          <w:sz w:val="24"/>
          <w:szCs w:val="24"/>
        </w:rPr>
        <w:t xml:space="preserve">7.3 </w:t>
      </w:r>
      <w:r w:rsidR="00496A9C" w:rsidRPr="00496A9C">
        <w:rPr>
          <w:b/>
          <w:sz w:val="24"/>
          <w:szCs w:val="24"/>
        </w:rPr>
        <w:t xml:space="preserve">Подготовка к </w:t>
      </w:r>
      <w:r w:rsidR="00A51D96">
        <w:rPr>
          <w:b/>
          <w:sz w:val="24"/>
          <w:szCs w:val="24"/>
        </w:rPr>
        <w:t>проведению измерений</w:t>
      </w:r>
    </w:p>
    <w:p w:rsidR="00A20BAC" w:rsidRPr="00A20BAC" w:rsidRDefault="00A20BAC" w:rsidP="00517865">
      <w:pPr>
        <w:pStyle w:val="FORMATTEXT0"/>
        <w:spacing w:line="360" w:lineRule="auto"/>
        <w:ind w:firstLine="567"/>
        <w:jc w:val="both"/>
        <w:rPr>
          <w:sz w:val="24"/>
          <w:szCs w:val="24"/>
        </w:rPr>
      </w:pPr>
      <w:r>
        <w:rPr>
          <w:sz w:val="24"/>
          <w:szCs w:val="24"/>
        </w:rPr>
        <w:t xml:space="preserve">7.3.1 </w:t>
      </w:r>
      <w:r w:rsidRPr="00A20BAC">
        <w:rPr>
          <w:sz w:val="24"/>
          <w:szCs w:val="24"/>
        </w:rPr>
        <w:t>Приготовление спиртового раствора с массовой долей фенолфталеина 1</w:t>
      </w:r>
      <w:r w:rsidR="00C02E34">
        <w:rPr>
          <w:sz w:val="24"/>
          <w:szCs w:val="24"/>
        </w:rPr>
        <w:t> </w:t>
      </w:r>
      <w:r w:rsidRPr="00A20BAC">
        <w:rPr>
          <w:sz w:val="24"/>
          <w:szCs w:val="24"/>
        </w:rPr>
        <w:t>%</w:t>
      </w:r>
    </w:p>
    <w:p w:rsidR="00970FDE" w:rsidRPr="00970FDE" w:rsidRDefault="00970FDE" w:rsidP="00517865">
      <w:pPr>
        <w:pStyle w:val="formattext"/>
        <w:shd w:val="clear" w:color="auto" w:fill="FFFFFF"/>
        <w:spacing w:before="0" w:beforeAutospacing="0" w:after="0" w:afterAutospacing="0" w:line="360" w:lineRule="auto"/>
        <w:ind w:firstLine="567"/>
        <w:jc w:val="both"/>
        <w:textAlignment w:val="baseline"/>
        <w:rPr>
          <w:rFonts w:ascii="Arial" w:hAnsi="Arial" w:cs="Arial"/>
        </w:rPr>
      </w:pPr>
      <w:r w:rsidRPr="00583A73">
        <w:rPr>
          <w:rFonts w:ascii="Arial" w:hAnsi="Arial" w:cs="Arial"/>
        </w:rPr>
        <w:t>В мерную колбу вместимостью 100 см</w:t>
      </w:r>
      <w:r w:rsidRPr="00583A73">
        <w:rPr>
          <w:rFonts w:ascii="Arial" w:hAnsi="Arial" w:cs="Arial"/>
          <w:vertAlign w:val="superscript"/>
        </w:rPr>
        <w:t>3</w:t>
      </w:r>
      <w:r w:rsidRPr="00583A73">
        <w:rPr>
          <w:rStyle w:val="apple-converted-space"/>
          <w:rFonts w:ascii="Arial" w:eastAsia="Arial Unicode MS" w:hAnsi="Arial" w:cs="Arial"/>
        </w:rPr>
        <w:t xml:space="preserve"> </w:t>
      </w:r>
      <w:r w:rsidRPr="00583A73">
        <w:rPr>
          <w:rFonts w:ascii="Arial" w:hAnsi="Arial" w:cs="Arial"/>
        </w:rPr>
        <w:t>помещают (1,00</w:t>
      </w:r>
      <w:r w:rsidR="00D20C53">
        <w:rPr>
          <w:rFonts w:ascii="Arial" w:hAnsi="Arial" w:cs="Arial"/>
        </w:rPr>
        <w:t xml:space="preserve"> </w:t>
      </w:r>
      <w:r w:rsidRPr="00583A73">
        <w:rPr>
          <w:rFonts w:ascii="Arial" w:hAnsi="Arial" w:cs="Arial"/>
        </w:rPr>
        <w:t>±</w:t>
      </w:r>
      <w:r w:rsidR="00D20C53">
        <w:rPr>
          <w:rFonts w:ascii="Arial" w:hAnsi="Arial" w:cs="Arial"/>
        </w:rPr>
        <w:t xml:space="preserve"> </w:t>
      </w:r>
      <w:r w:rsidRPr="00583A73">
        <w:rPr>
          <w:rFonts w:ascii="Arial" w:hAnsi="Arial" w:cs="Arial"/>
        </w:rPr>
        <w:t>0,01) г фенолфталеина, приливают 70 см</w:t>
      </w:r>
      <w:r w:rsidRPr="00583A73">
        <w:rPr>
          <w:rFonts w:ascii="Arial" w:hAnsi="Arial" w:cs="Arial"/>
          <w:vertAlign w:val="superscript"/>
        </w:rPr>
        <w:t>3</w:t>
      </w:r>
      <w:r w:rsidRPr="00583A73">
        <w:rPr>
          <w:rStyle w:val="apple-converted-space"/>
          <w:rFonts w:ascii="Arial" w:eastAsia="Arial Unicode MS" w:hAnsi="Arial" w:cs="Arial"/>
        </w:rPr>
        <w:t xml:space="preserve"> </w:t>
      </w:r>
      <w:r w:rsidRPr="00583A73">
        <w:rPr>
          <w:rFonts w:ascii="Arial" w:hAnsi="Arial" w:cs="Arial"/>
        </w:rPr>
        <w:t xml:space="preserve">этилового спирта и тщательно перемешивают. Объем раствора </w:t>
      </w:r>
      <w:r w:rsidRPr="00970FDE">
        <w:rPr>
          <w:rFonts w:ascii="Arial" w:hAnsi="Arial" w:cs="Arial"/>
        </w:rPr>
        <w:t>доводят этиловым спиртом до метки и аккуратно перемешивают.</w:t>
      </w:r>
    </w:p>
    <w:p w:rsidR="00970FDE" w:rsidRPr="00E148BC" w:rsidRDefault="00970FDE" w:rsidP="00517865">
      <w:pPr>
        <w:pStyle w:val="formattext"/>
        <w:shd w:val="clear" w:color="auto" w:fill="FFFFFF"/>
        <w:spacing w:before="0" w:beforeAutospacing="0" w:after="0" w:afterAutospacing="0" w:line="360" w:lineRule="auto"/>
        <w:ind w:firstLine="567"/>
        <w:jc w:val="both"/>
        <w:textAlignment w:val="baseline"/>
        <w:rPr>
          <w:rFonts w:ascii="Arial" w:hAnsi="Arial" w:cs="Arial"/>
        </w:rPr>
      </w:pPr>
      <w:r w:rsidRPr="00E148BC">
        <w:rPr>
          <w:rFonts w:ascii="Arial" w:hAnsi="Arial" w:cs="Arial"/>
        </w:rPr>
        <w:t xml:space="preserve">Срок хранения раствора при </w:t>
      </w:r>
      <w:r w:rsidR="00307716" w:rsidRPr="00E148BC">
        <w:rPr>
          <w:rFonts w:ascii="Arial" w:hAnsi="Arial" w:cs="Arial"/>
        </w:rPr>
        <w:t xml:space="preserve">комнатной </w:t>
      </w:r>
      <w:r w:rsidRPr="00E148BC">
        <w:rPr>
          <w:rFonts w:ascii="Arial" w:hAnsi="Arial" w:cs="Arial"/>
        </w:rPr>
        <w:t>температуре – не более 3 месяцев.</w:t>
      </w:r>
    </w:p>
    <w:p w:rsidR="00976A7E" w:rsidRPr="00E148BC" w:rsidRDefault="00517865" w:rsidP="00976A7E">
      <w:pPr>
        <w:shd w:val="clear" w:color="auto" w:fill="FFFFFF"/>
        <w:spacing w:line="360" w:lineRule="auto"/>
        <w:ind w:firstLine="567"/>
        <w:rPr>
          <w:rFonts w:ascii="Arial" w:hAnsi="Arial" w:cs="Arial"/>
          <w:color w:val="000000"/>
          <w:sz w:val="24"/>
          <w:szCs w:val="24"/>
        </w:rPr>
      </w:pPr>
      <w:r w:rsidRPr="00E148BC">
        <w:rPr>
          <w:rFonts w:ascii="Arial" w:hAnsi="Arial" w:cs="Arial"/>
          <w:sz w:val="24"/>
          <w:szCs w:val="24"/>
        </w:rPr>
        <w:t>7</w:t>
      </w:r>
      <w:r w:rsidR="00976A7E" w:rsidRPr="00E148BC">
        <w:rPr>
          <w:rFonts w:ascii="Arial" w:hAnsi="Arial" w:cs="Arial"/>
          <w:sz w:val="24"/>
          <w:szCs w:val="24"/>
        </w:rPr>
        <w:t>.3.</w:t>
      </w:r>
      <w:r w:rsidRPr="00E148BC">
        <w:rPr>
          <w:rFonts w:ascii="Arial" w:hAnsi="Arial" w:cs="Arial"/>
          <w:sz w:val="24"/>
          <w:szCs w:val="24"/>
        </w:rPr>
        <w:t>2</w:t>
      </w:r>
      <w:r w:rsidR="00976A7E" w:rsidRPr="00E148BC">
        <w:rPr>
          <w:rFonts w:ascii="Arial" w:hAnsi="Arial" w:cs="Arial"/>
          <w:sz w:val="24"/>
          <w:szCs w:val="24"/>
        </w:rPr>
        <w:t xml:space="preserve"> </w:t>
      </w:r>
      <w:r w:rsidR="00976A7E" w:rsidRPr="00E148BC">
        <w:rPr>
          <w:rFonts w:ascii="Arial" w:hAnsi="Arial" w:cs="Arial"/>
          <w:color w:val="000000"/>
          <w:sz w:val="24"/>
          <w:szCs w:val="24"/>
        </w:rPr>
        <w:t xml:space="preserve">Приготовление раствора гидроокиси натрия молярной концентрацией </w:t>
      </w:r>
      <w:r w:rsidR="00976A7E" w:rsidRPr="00E148BC">
        <w:rPr>
          <w:rFonts w:ascii="Arial" w:hAnsi="Arial" w:cs="Arial"/>
          <w:color w:val="000000"/>
          <w:sz w:val="24"/>
          <w:szCs w:val="24"/>
          <w:lang w:val="en-US"/>
        </w:rPr>
        <w:t>c</w:t>
      </w:r>
      <w:r w:rsidR="00976A7E" w:rsidRPr="00E148BC">
        <w:rPr>
          <w:rFonts w:ascii="Arial" w:hAnsi="Arial" w:cs="Arial"/>
          <w:color w:val="000000"/>
          <w:sz w:val="24"/>
          <w:szCs w:val="24"/>
        </w:rPr>
        <w:t>(</w:t>
      </w:r>
      <w:r w:rsidR="00976A7E" w:rsidRPr="00E148BC">
        <w:rPr>
          <w:rFonts w:ascii="Arial" w:hAnsi="Arial" w:cs="Arial"/>
          <w:color w:val="000000"/>
          <w:sz w:val="24"/>
          <w:szCs w:val="24"/>
          <w:lang w:val="en-US"/>
        </w:rPr>
        <w:t>NaOH</w:t>
      </w:r>
      <w:r w:rsidR="00976A7E" w:rsidRPr="00E148BC">
        <w:rPr>
          <w:rFonts w:ascii="Arial" w:hAnsi="Arial" w:cs="Arial"/>
          <w:color w:val="000000"/>
          <w:sz w:val="24"/>
          <w:szCs w:val="24"/>
        </w:rPr>
        <w:t>) = 0,1 моль/дм</w:t>
      </w:r>
      <w:r w:rsidR="00976A7E" w:rsidRPr="00E148BC">
        <w:rPr>
          <w:rFonts w:ascii="Arial" w:hAnsi="Arial" w:cs="Arial"/>
          <w:color w:val="000000"/>
          <w:sz w:val="24"/>
          <w:szCs w:val="24"/>
          <w:vertAlign w:val="superscript"/>
        </w:rPr>
        <w:t>3</w:t>
      </w:r>
    </w:p>
    <w:p w:rsidR="00976A7E" w:rsidRPr="00E148BC" w:rsidRDefault="00976A7E" w:rsidP="00976A7E">
      <w:pPr>
        <w:shd w:val="clear" w:color="auto" w:fill="FFFFFF"/>
        <w:spacing w:line="360" w:lineRule="auto"/>
        <w:ind w:firstLine="567"/>
        <w:rPr>
          <w:rFonts w:ascii="Arial" w:hAnsi="Arial" w:cs="Arial"/>
          <w:color w:val="000000"/>
          <w:sz w:val="24"/>
          <w:szCs w:val="24"/>
        </w:rPr>
      </w:pPr>
      <w:bookmarkStart w:id="5" w:name="_Hlk207103305"/>
      <w:r w:rsidRPr="00E148BC">
        <w:rPr>
          <w:rFonts w:ascii="Arial" w:hAnsi="Arial" w:cs="Arial"/>
          <w:color w:val="000000"/>
          <w:sz w:val="24"/>
          <w:szCs w:val="24"/>
        </w:rPr>
        <w:t xml:space="preserve">Приготовление раствора гидроокиси натрия молярной концентрацией </w:t>
      </w:r>
      <w:r w:rsidR="00C02E34">
        <w:rPr>
          <w:rFonts w:ascii="Arial" w:hAnsi="Arial" w:cs="Arial"/>
          <w:color w:val="000000"/>
          <w:sz w:val="24"/>
          <w:szCs w:val="24"/>
        </w:rPr>
        <w:t>0,1 </w:t>
      </w:r>
      <w:r w:rsidRPr="00E148BC">
        <w:rPr>
          <w:rFonts w:ascii="Arial" w:hAnsi="Arial" w:cs="Arial"/>
          <w:color w:val="000000"/>
          <w:sz w:val="24"/>
          <w:szCs w:val="24"/>
        </w:rPr>
        <w:t>моль/дм</w:t>
      </w:r>
      <w:r w:rsidRPr="00E148BC">
        <w:rPr>
          <w:rFonts w:ascii="Arial" w:hAnsi="Arial" w:cs="Arial"/>
          <w:color w:val="000000"/>
          <w:sz w:val="24"/>
          <w:szCs w:val="24"/>
          <w:vertAlign w:val="superscript"/>
        </w:rPr>
        <w:t>3</w:t>
      </w:r>
      <w:r w:rsidRPr="00E148BC">
        <w:rPr>
          <w:rFonts w:ascii="Arial" w:hAnsi="Arial" w:cs="Arial"/>
          <w:color w:val="000000"/>
          <w:sz w:val="24"/>
          <w:szCs w:val="24"/>
        </w:rPr>
        <w:t xml:space="preserve"> и проверку его молярной концентрации проводят в соответствии с требованиями ГОСТ 25794.1.</w:t>
      </w:r>
    </w:p>
    <w:bookmarkEnd w:id="5"/>
    <w:p w:rsidR="00517865" w:rsidRPr="00E148BC" w:rsidRDefault="00517865" w:rsidP="00517865">
      <w:pPr>
        <w:pStyle w:val="FORMATTEXT0"/>
        <w:spacing w:line="360" w:lineRule="auto"/>
        <w:ind w:firstLine="568"/>
        <w:jc w:val="both"/>
        <w:rPr>
          <w:sz w:val="24"/>
          <w:szCs w:val="24"/>
        </w:rPr>
      </w:pPr>
      <w:r w:rsidRPr="00E148BC">
        <w:rPr>
          <w:sz w:val="24"/>
          <w:szCs w:val="24"/>
        </w:rPr>
        <w:t xml:space="preserve">Срок хранения раствора в </w:t>
      </w:r>
      <w:r w:rsidRPr="00E148BC">
        <w:rPr>
          <w:sz w:val="24"/>
          <w:szCs w:val="24"/>
          <w:shd w:val="clear" w:color="auto" w:fill="FFFFFF" w:themeFill="background1"/>
        </w:rPr>
        <w:t xml:space="preserve">посуде из темного стекла </w:t>
      </w:r>
      <w:r w:rsidR="001D080F" w:rsidRPr="00E148BC">
        <w:rPr>
          <w:sz w:val="24"/>
          <w:szCs w:val="24"/>
          <w:shd w:val="clear" w:color="auto" w:fill="FFFFFF" w:themeFill="background1"/>
        </w:rPr>
        <w:t xml:space="preserve">или полиэтиленовой бутылке </w:t>
      </w:r>
      <w:r w:rsidRPr="00E148BC">
        <w:rPr>
          <w:sz w:val="24"/>
          <w:szCs w:val="24"/>
          <w:shd w:val="clear" w:color="auto" w:fill="FFFFFF" w:themeFill="background1"/>
        </w:rPr>
        <w:t xml:space="preserve">при комнатной температуре </w:t>
      </w:r>
      <w:r w:rsidRPr="00E148BC">
        <w:rPr>
          <w:sz w:val="24"/>
          <w:szCs w:val="24"/>
        </w:rPr>
        <w:t>– не более 3 месяцев.</w:t>
      </w:r>
      <w:r w:rsidR="008861D2" w:rsidRPr="00E148BC">
        <w:rPr>
          <w:sz w:val="24"/>
          <w:szCs w:val="24"/>
        </w:rPr>
        <w:t xml:space="preserve"> </w:t>
      </w:r>
    </w:p>
    <w:p w:rsidR="003F5CFC" w:rsidRPr="00E148BC" w:rsidRDefault="003F5CFC" w:rsidP="00FA4470">
      <w:pPr>
        <w:shd w:val="clear" w:color="auto" w:fill="FFFFFF"/>
        <w:spacing w:line="360" w:lineRule="auto"/>
        <w:ind w:firstLine="567"/>
        <w:rPr>
          <w:rFonts w:ascii="Arial" w:hAnsi="Arial" w:cs="Arial"/>
          <w:color w:val="000000"/>
          <w:sz w:val="24"/>
          <w:szCs w:val="24"/>
        </w:rPr>
      </w:pPr>
      <w:r w:rsidRPr="00E148BC">
        <w:rPr>
          <w:rFonts w:ascii="Arial" w:hAnsi="Arial" w:cs="Arial"/>
          <w:sz w:val="24"/>
          <w:szCs w:val="24"/>
        </w:rPr>
        <w:t xml:space="preserve">7.3.3 </w:t>
      </w:r>
      <w:r w:rsidRPr="00E148BC">
        <w:rPr>
          <w:rFonts w:ascii="Arial" w:hAnsi="Arial" w:cs="Arial"/>
          <w:color w:val="000000"/>
          <w:sz w:val="24"/>
          <w:szCs w:val="24"/>
        </w:rPr>
        <w:t xml:space="preserve">Приготовление раствора гидроокиси натрия </w:t>
      </w:r>
      <w:r w:rsidRPr="00E148BC">
        <w:rPr>
          <w:rFonts w:ascii="Arial" w:hAnsi="Arial" w:cs="Arial"/>
          <w:sz w:val="24"/>
          <w:szCs w:val="24"/>
        </w:rPr>
        <w:t>массовой долей 10 %</w:t>
      </w:r>
    </w:p>
    <w:p w:rsidR="00E33D64" w:rsidRPr="00E148BC" w:rsidRDefault="00E33D64" w:rsidP="00FA4470">
      <w:pPr>
        <w:pStyle w:val="formattext"/>
        <w:shd w:val="clear" w:color="auto" w:fill="FFFFFF"/>
        <w:spacing w:before="0" w:beforeAutospacing="0" w:after="0" w:afterAutospacing="0" w:line="360" w:lineRule="auto"/>
        <w:ind w:firstLine="567"/>
        <w:jc w:val="both"/>
        <w:textAlignment w:val="baseline"/>
        <w:rPr>
          <w:rFonts w:ascii="Arial" w:hAnsi="Arial" w:cs="Arial"/>
        </w:rPr>
      </w:pPr>
      <w:r w:rsidRPr="00E148BC">
        <w:rPr>
          <w:rFonts w:ascii="Arial" w:hAnsi="Arial" w:cs="Arial"/>
        </w:rPr>
        <w:t>В мерную колбу вместимостью 100 см</w:t>
      </w:r>
      <w:r w:rsidRPr="00E148BC">
        <w:rPr>
          <w:rFonts w:ascii="Arial" w:hAnsi="Arial" w:cs="Arial"/>
          <w:vertAlign w:val="superscript"/>
        </w:rPr>
        <w:t>3</w:t>
      </w:r>
      <w:r w:rsidRPr="00E148BC">
        <w:rPr>
          <w:rStyle w:val="apple-converted-space"/>
          <w:rFonts w:ascii="Arial" w:eastAsia="Arial Unicode MS" w:hAnsi="Arial" w:cs="Arial"/>
        </w:rPr>
        <w:t xml:space="preserve"> </w:t>
      </w:r>
      <w:r w:rsidRPr="00E148BC">
        <w:rPr>
          <w:rFonts w:ascii="Arial" w:hAnsi="Arial" w:cs="Arial"/>
        </w:rPr>
        <w:t>помещают (10,00</w:t>
      </w:r>
      <w:r w:rsidR="001D080F" w:rsidRPr="00E148BC">
        <w:rPr>
          <w:rFonts w:ascii="Arial" w:hAnsi="Arial" w:cs="Arial"/>
        </w:rPr>
        <w:t xml:space="preserve"> </w:t>
      </w:r>
      <w:r w:rsidRPr="00E148BC">
        <w:rPr>
          <w:rFonts w:ascii="Arial" w:hAnsi="Arial" w:cs="Arial"/>
        </w:rPr>
        <w:t>±</w:t>
      </w:r>
      <w:r w:rsidR="001D080F" w:rsidRPr="00E148BC">
        <w:rPr>
          <w:rFonts w:ascii="Arial" w:hAnsi="Arial" w:cs="Arial"/>
        </w:rPr>
        <w:t xml:space="preserve"> </w:t>
      </w:r>
      <w:r w:rsidR="0015391D">
        <w:rPr>
          <w:rFonts w:ascii="Arial" w:hAnsi="Arial" w:cs="Arial"/>
        </w:rPr>
        <w:t>0,01)</w:t>
      </w:r>
      <w:r w:rsidR="0015391D">
        <w:rPr>
          <w:rFonts w:ascii="Arial" w:hAnsi="Arial" w:cs="Arial"/>
          <w:lang w:val="en-US"/>
        </w:rPr>
        <w:t> </w:t>
      </w:r>
      <w:r w:rsidRPr="00E148BC">
        <w:rPr>
          <w:rFonts w:ascii="Arial" w:hAnsi="Arial" w:cs="Arial"/>
        </w:rPr>
        <w:t>г н</w:t>
      </w:r>
      <w:r w:rsidRPr="00E148BC">
        <w:rPr>
          <w:rFonts w:ascii="Arial" w:hAnsi="Arial" w:cs="Arial"/>
          <w:color w:val="000000"/>
        </w:rPr>
        <w:t>атрия гидроокиси</w:t>
      </w:r>
      <w:r w:rsidRPr="00E148BC">
        <w:rPr>
          <w:rFonts w:ascii="Arial" w:hAnsi="Arial" w:cs="Arial"/>
        </w:rPr>
        <w:t>, добавляют 70 см</w:t>
      </w:r>
      <w:r w:rsidRPr="00E148BC">
        <w:rPr>
          <w:rFonts w:ascii="Arial" w:hAnsi="Arial" w:cs="Arial"/>
          <w:vertAlign w:val="superscript"/>
        </w:rPr>
        <w:t>3</w:t>
      </w:r>
      <w:r w:rsidRPr="00E148BC">
        <w:rPr>
          <w:rStyle w:val="apple-converted-space"/>
          <w:rFonts w:ascii="Arial" w:eastAsia="Arial Unicode MS" w:hAnsi="Arial" w:cs="Arial"/>
        </w:rPr>
        <w:t xml:space="preserve"> дистиллированной воды</w:t>
      </w:r>
      <w:r w:rsidRPr="00E148BC">
        <w:rPr>
          <w:rFonts w:ascii="Arial" w:hAnsi="Arial" w:cs="Arial"/>
        </w:rPr>
        <w:t xml:space="preserve"> и тщательно перемешивают. Объем раствора доводят дистиллированной водой до метки и аккуратно перемешивают.</w:t>
      </w:r>
    </w:p>
    <w:p w:rsidR="00E33D64" w:rsidRPr="006D0411" w:rsidRDefault="00E33D64" w:rsidP="00481ABC">
      <w:pPr>
        <w:pStyle w:val="FORMATTEXT0"/>
        <w:shd w:val="clear" w:color="auto" w:fill="FFFFFF" w:themeFill="background1"/>
        <w:spacing w:line="360" w:lineRule="auto"/>
        <w:ind w:firstLine="567"/>
        <w:jc w:val="both"/>
        <w:rPr>
          <w:sz w:val="24"/>
          <w:szCs w:val="24"/>
        </w:rPr>
      </w:pPr>
      <w:r w:rsidRPr="00E148BC">
        <w:rPr>
          <w:sz w:val="24"/>
          <w:szCs w:val="24"/>
        </w:rPr>
        <w:t xml:space="preserve">Срок хранения раствора в посуде </w:t>
      </w:r>
      <w:r w:rsidRPr="00E148BC">
        <w:rPr>
          <w:sz w:val="24"/>
          <w:szCs w:val="24"/>
          <w:shd w:val="clear" w:color="auto" w:fill="FFFFFF" w:themeFill="background1"/>
        </w:rPr>
        <w:t xml:space="preserve">из темного стекла </w:t>
      </w:r>
      <w:r w:rsidR="001D080F" w:rsidRPr="00E148BC">
        <w:rPr>
          <w:sz w:val="24"/>
          <w:szCs w:val="24"/>
          <w:shd w:val="clear" w:color="auto" w:fill="FFFFFF" w:themeFill="background1"/>
        </w:rPr>
        <w:t xml:space="preserve">или полиэтиленовой бутылке </w:t>
      </w:r>
      <w:r w:rsidRPr="00E148BC">
        <w:rPr>
          <w:sz w:val="24"/>
          <w:szCs w:val="24"/>
          <w:shd w:val="clear" w:color="auto" w:fill="FFFFFF" w:themeFill="background1"/>
        </w:rPr>
        <w:t>при комнатной температуре – не более 1 месяца.</w:t>
      </w:r>
      <w:r w:rsidR="00481ABC">
        <w:rPr>
          <w:sz w:val="24"/>
          <w:szCs w:val="24"/>
          <w:shd w:val="clear" w:color="auto" w:fill="E5B8B7" w:themeFill="accent2" w:themeFillTint="66"/>
        </w:rPr>
        <w:t xml:space="preserve"> </w:t>
      </w:r>
    </w:p>
    <w:p w:rsidR="00B22AC7" w:rsidRPr="006D0411" w:rsidRDefault="00456CE5" w:rsidP="00B22AC7">
      <w:pPr>
        <w:shd w:val="clear" w:color="auto" w:fill="FFFFFF"/>
        <w:spacing w:line="360" w:lineRule="auto"/>
        <w:ind w:firstLine="567"/>
        <w:rPr>
          <w:rFonts w:ascii="Arial" w:hAnsi="Arial" w:cs="Arial"/>
          <w:color w:val="000000"/>
          <w:sz w:val="24"/>
          <w:szCs w:val="24"/>
        </w:rPr>
      </w:pPr>
      <w:r w:rsidRPr="006D0411">
        <w:rPr>
          <w:rFonts w:ascii="Arial" w:hAnsi="Arial" w:cs="Arial"/>
          <w:sz w:val="24"/>
          <w:szCs w:val="24"/>
        </w:rPr>
        <w:t>7.3.</w:t>
      </w:r>
      <w:r w:rsidR="00FA4470" w:rsidRPr="006D0411">
        <w:rPr>
          <w:rFonts w:ascii="Arial" w:hAnsi="Arial" w:cs="Arial"/>
          <w:sz w:val="24"/>
          <w:szCs w:val="24"/>
        </w:rPr>
        <w:t>4</w:t>
      </w:r>
      <w:r w:rsidR="00B22AC7" w:rsidRPr="006D0411">
        <w:rPr>
          <w:rFonts w:ascii="Arial" w:hAnsi="Arial" w:cs="Arial"/>
          <w:sz w:val="24"/>
          <w:szCs w:val="24"/>
        </w:rPr>
        <w:t xml:space="preserve"> </w:t>
      </w:r>
      <w:r w:rsidR="00B22AC7" w:rsidRPr="006D0411">
        <w:rPr>
          <w:rFonts w:ascii="Arial" w:hAnsi="Arial" w:cs="Arial"/>
          <w:color w:val="000000"/>
          <w:sz w:val="24"/>
          <w:szCs w:val="24"/>
        </w:rPr>
        <w:t xml:space="preserve">Приготовление раствора соляной кислоты молярной концентрацией </w:t>
      </w:r>
      <w:r w:rsidR="00E148BC">
        <w:rPr>
          <w:rFonts w:ascii="Arial" w:hAnsi="Arial" w:cs="Arial"/>
          <w:color w:val="000000"/>
          <w:sz w:val="24"/>
          <w:szCs w:val="24"/>
        </w:rPr>
        <w:br/>
      </w:r>
      <w:r w:rsidR="00B22AC7" w:rsidRPr="006D0411">
        <w:rPr>
          <w:rFonts w:ascii="Arial" w:hAnsi="Arial" w:cs="Arial"/>
          <w:i/>
          <w:color w:val="000000"/>
          <w:sz w:val="24"/>
          <w:szCs w:val="24"/>
          <w:lang w:val="en-US"/>
        </w:rPr>
        <w:t>c</w:t>
      </w:r>
      <w:r w:rsidR="00B22AC7" w:rsidRPr="006D0411">
        <w:rPr>
          <w:rFonts w:ascii="Arial" w:hAnsi="Arial" w:cs="Arial"/>
          <w:color w:val="000000"/>
          <w:sz w:val="24"/>
          <w:szCs w:val="24"/>
        </w:rPr>
        <w:t>(</w:t>
      </w:r>
      <w:r w:rsidR="00B22AC7" w:rsidRPr="006D0411">
        <w:rPr>
          <w:rFonts w:ascii="Arial" w:hAnsi="Arial" w:cs="Arial"/>
          <w:color w:val="000000"/>
          <w:sz w:val="24"/>
          <w:szCs w:val="24"/>
          <w:lang w:val="en-US"/>
        </w:rPr>
        <w:t>HCl</w:t>
      </w:r>
      <w:r w:rsidR="00B22AC7" w:rsidRPr="006D0411">
        <w:rPr>
          <w:rFonts w:ascii="Arial" w:hAnsi="Arial" w:cs="Arial"/>
          <w:color w:val="000000"/>
          <w:sz w:val="24"/>
          <w:szCs w:val="24"/>
        </w:rPr>
        <w:t>) = 0,1 моль/дм</w:t>
      </w:r>
      <w:r w:rsidR="00B22AC7" w:rsidRPr="006D0411">
        <w:rPr>
          <w:rFonts w:ascii="Arial" w:hAnsi="Arial" w:cs="Arial"/>
          <w:color w:val="000000"/>
          <w:sz w:val="24"/>
          <w:szCs w:val="24"/>
          <w:vertAlign w:val="superscript"/>
        </w:rPr>
        <w:t>3</w:t>
      </w:r>
    </w:p>
    <w:p w:rsidR="00B22AC7" w:rsidRPr="006D0411" w:rsidRDefault="00B22AC7" w:rsidP="00B22AC7">
      <w:pPr>
        <w:shd w:val="clear" w:color="auto" w:fill="FFFFFF"/>
        <w:spacing w:line="360" w:lineRule="auto"/>
        <w:ind w:firstLine="567"/>
        <w:rPr>
          <w:rFonts w:ascii="Arial" w:hAnsi="Arial" w:cs="Arial"/>
          <w:color w:val="000000"/>
          <w:sz w:val="24"/>
          <w:szCs w:val="24"/>
        </w:rPr>
      </w:pPr>
      <w:r w:rsidRPr="006D0411">
        <w:rPr>
          <w:rFonts w:ascii="Arial" w:hAnsi="Arial" w:cs="Arial"/>
          <w:color w:val="000000"/>
          <w:sz w:val="24"/>
          <w:szCs w:val="24"/>
        </w:rPr>
        <w:t xml:space="preserve">Приготовление раствора соляной кислоты молярной концентрацией </w:t>
      </w:r>
      <w:r w:rsidR="00C02E34">
        <w:rPr>
          <w:rFonts w:ascii="Arial" w:hAnsi="Arial" w:cs="Arial"/>
          <w:color w:val="000000"/>
          <w:sz w:val="24"/>
          <w:szCs w:val="24"/>
        </w:rPr>
        <w:t>0,1 </w:t>
      </w:r>
      <w:r w:rsidRPr="006D0411">
        <w:rPr>
          <w:rFonts w:ascii="Arial" w:hAnsi="Arial" w:cs="Arial"/>
          <w:color w:val="000000"/>
          <w:sz w:val="24"/>
          <w:szCs w:val="24"/>
        </w:rPr>
        <w:t>моль/дм</w:t>
      </w:r>
      <w:r w:rsidRPr="006D0411">
        <w:rPr>
          <w:rFonts w:ascii="Arial" w:hAnsi="Arial" w:cs="Arial"/>
          <w:color w:val="000000"/>
          <w:sz w:val="24"/>
          <w:szCs w:val="24"/>
          <w:vertAlign w:val="superscript"/>
        </w:rPr>
        <w:t>3</w:t>
      </w:r>
      <w:r w:rsidRPr="006D0411">
        <w:rPr>
          <w:rFonts w:ascii="Arial" w:hAnsi="Arial" w:cs="Arial"/>
          <w:color w:val="000000"/>
          <w:sz w:val="24"/>
          <w:szCs w:val="24"/>
        </w:rPr>
        <w:t xml:space="preserve"> и проверку его молярной концент</w:t>
      </w:r>
      <w:r w:rsidR="0015391D">
        <w:rPr>
          <w:rFonts w:ascii="Arial" w:hAnsi="Arial" w:cs="Arial"/>
          <w:color w:val="000000"/>
          <w:sz w:val="24"/>
          <w:szCs w:val="24"/>
        </w:rPr>
        <w:t>рации проводят в соответствии с</w:t>
      </w:r>
      <w:r w:rsidR="0015391D">
        <w:rPr>
          <w:rFonts w:ascii="Arial" w:hAnsi="Arial" w:cs="Arial"/>
          <w:color w:val="000000"/>
          <w:sz w:val="24"/>
          <w:szCs w:val="24"/>
          <w:lang w:val="en-US"/>
        </w:rPr>
        <w:t> </w:t>
      </w:r>
      <w:r w:rsidRPr="006D0411">
        <w:rPr>
          <w:rFonts w:ascii="Arial" w:hAnsi="Arial" w:cs="Arial"/>
          <w:color w:val="000000"/>
          <w:sz w:val="24"/>
          <w:szCs w:val="24"/>
        </w:rPr>
        <w:t>требованиями ГОСТ 25794.1.</w:t>
      </w:r>
    </w:p>
    <w:p w:rsidR="00B22AC7" w:rsidRPr="006D0411" w:rsidRDefault="00B22AC7" w:rsidP="00B22AC7">
      <w:pPr>
        <w:pStyle w:val="FORMATTEXT0"/>
        <w:spacing w:line="360" w:lineRule="auto"/>
        <w:ind w:firstLine="568"/>
        <w:jc w:val="both"/>
        <w:rPr>
          <w:sz w:val="24"/>
          <w:szCs w:val="24"/>
        </w:rPr>
      </w:pPr>
      <w:r w:rsidRPr="006D0411">
        <w:rPr>
          <w:sz w:val="24"/>
          <w:szCs w:val="24"/>
        </w:rPr>
        <w:t>Срок хранения раствора в посуде из темного с</w:t>
      </w:r>
      <w:r w:rsidR="0015391D">
        <w:rPr>
          <w:sz w:val="24"/>
          <w:szCs w:val="24"/>
        </w:rPr>
        <w:t>текла при комнатной температуре</w:t>
      </w:r>
      <w:r w:rsidR="0015391D">
        <w:rPr>
          <w:sz w:val="24"/>
          <w:szCs w:val="24"/>
          <w:lang w:val="en-US"/>
        </w:rPr>
        <w:t> </w:t>
      </w:r>
      <w:r w:rsidRPr="006D0411">
        <w:rPr>
          <w:sz w:val="24"/>
          <w:szCs w:val="24"/>
        </w:rPr>
        <w:t>– не более 3 месяцев.</w:t>
      </w:r>
      <w:r w:rsidR="00481ABC">
        <w:rPr>
          <w:sz w:val="24"/>
          <w:szCs w:val="24"/>
        </w:rPr>
        <w:t xml:space="preserve"> </w:t>
      </w:r>
    </w:p>
    <w:p w:rsidR="00456CE5" w:rsidRPr="00275E3C" w:rsidRDefault="00B22AC7" w:rsidP="00FA4470">
      <w:pPr>
        <w:pStyle w:val="FORMATTEXT0"/>
        <w:spacing w:line="360" w:lineRule="auto"/>
        <w:ind w:firstLine="567"/>
        <w:rPr>
          <w:sz w:val="24"/>
          <w:szCs w:val="24"/>
        </w:rPr>
      </w:pPr>
      <w:r w:rsidRPr="006D0411">
        <w:rPr>
          <w:sz w:val="24"/>
          <w:szCs w:val="24"/>
        </w:rPr>
        <w:t xml:space="preserve">7.3.5 </w:t>
      </w:r>
      <w:r w:rsidR="00456CE5" w:rsidRPr="006D0411">
        <w:rPr>
          <w:sz w:val="24"/>
          <w:szCs w:val="24"/>
        </w:rPr>
        <w:t>Приготовление насыщенного раствора хлористого кальция</w:t>
      </w:r>
    </w:p>
    <w:p w:rsidR="00456CE5" w:rsidRDefault="00456CE5" w:rsidP="00FA4470">
      <w:pPr>
        <w:pStyle w:val="FORMATTEXT0"/>
        <w:spacing w:line="360" w:lineRule="auto"/>
        <w:ind w:firstLine="567"/>
        <w:jc w:val="both"/>
        <w:rPr>
          <w:sz w:val="24"/>
          <w:szCs w:val="24"/>
        </w:rPr>
      </w:pPr>
      <w:r w:rsidRPr="00275E3C">
        <w:rPr>
          <w:sz w:val="24"/>
          <w:szCs w:val="24"/>
        </w:rPr>
        <w:t>Навеску кристаллического хлористого кальция массой</w:t>
      </w:r>
      <w:r w:rsidR="00C02E34">
        <w:rPr>
          <w:sz w:val="24"/>
          <w:szCs w:val="24"/>
        </w:rPr>
        <w:t xml:space="preserve"> 400 г помещают в </w:t>
      </w:r>
      <w:r w:rsidRPr="00456CE5">
        <w:rPr>
          <w:sz w:val="24"/>
          <w:szCs w:val="24"/>
        </w:rPr>
        <w:t>коническую колбу вместимостью 1000 см</w:t>
      </w:r>
      <w:r w:rsidR="004119DD" w:rsidRPr="00275E3C">
        <w:rPr>
          <w:sz w:val="24"/>
          <w:szCs w:val="24"/>
          <w:vertAlign w:val="superscript"/>
        </w:rPr>
        <w:t>3</w:t>
      </w:r>
      <w:r w:rsidRPr="00456CE5">
        <w:rPr>
          <w:sz w:val="24"/>
          <w:szCs w:val="24"/>
        </w:rPr>
        <w:t>, приливают 100 см</w:t>
      </w:r>
      <w:r w:rsidR="00275E3C" w:rsidRPr="00275E3C">
        <w:rPr>
          <w:sz w:val="24"/>
          <w:szCs w:val="24"/>
          <w:vertAlign w:val="superscript"/>
        </w:rPr>
        <w:t>3</w:t>
      </w:r>
      <w:r w:rsidR="00C02E34">
        <w:rPr>
          <w:sz w:val="24"/>
          <w:szCs w:val="24"/>
        </w:rPr>
        <w:t xml:space="preserve"> воды и нагревают при </w:t>
      </w:r>
      <w:r w:rsidRPr="00456CE5">
        <w:rPr>
          <w:sz w:val="24"/>
          <w:szCs w:val="24"/>
        </w:rPr>
        <w:t>перемешивании до полного растворен</w:t>
      </w:r>
      <w:r w:rsidR="0015391D">
        <w:rPr>
          <w:sz w:val="24"/>
          <w:szCs w:val="24"/>
        </w:rPr>
        <w:t>ия осадка. Раствор охлаждают до</w:t>
      </w:r>
      <w:r w:rsidR="0015391D">
        <w:rPr>
          <w:sz w:val="24"/>
          <w:szCs w:val="24"/>
          <w:lang w:val="en-US"/>
        </w:rPr>
        <w:t> </w:t>
      </w:r>
      <w:r w:rsidRPr="00456CE5">
        <w:rPr>
          <w:sz w:val="24"/>
          <w:szCs w:val="24"/>
        </w:rPr>
        <w:t>температуры (20</w:t>
      </w:r>
      <w:r w:rsidR="00D20C53">
        <w:rPr>
          <w:sz w:val="24"/>
          <w:szCs w:val="24"/>
        </w:rPr>
        <w:t xml:space="preserve"> </w:t>
      </w:r>
      <w:r w:rsidRPr="00456CE5">
        <w:rPr>
          <w:sz w:val="24"/>
          <w:szCs w:val="24"/>
        </w:rPr>
        <w:t>±</w:t>
      </w:r>
      <w:r w:rsidR="00D20C53">
        <w:rPr>
          <w:sz w:val="24"/>
          <w:szCs w:val="24"/>
        </w:rPr>
        <w:t xml:space="preserve"> </w:t>
      </w:r>
      <w:r w:rsidRPr="00456CE5">
        <w:rPr>
          <w:sz w:val="24"/>
          <w:szCs w:val="24"/>
        </w:rPr>
        <w:t xml:space="preserve">2) °С, при этом на дно колбы выпадает осадок. Затем добавляют 3-5 капель раствора фенолфталеина и нейтрализуют раствор хлористого кальция, прибавляют раствор </w:t>
      </w:r>
      <w:r w:rsidR="00FA4470" w:rsidRPr="00456CE5">
        <w:rPr>
          <w:sz w:val="24"/>
          <w:szCs w:val="24"/>
        </w:rPr>
        <w:t xml:space="preserve">гидроокиси натрия </w:t>
      </w:r>
      <w:r w:rsidRPr="00456CE5">
        <w:rPr>
          <w:sz w:val="24"/>
          <w:szCs w:val="24"/>
        </w:rPr>
        <w:t>массовой долей 10</w:t>
      </w:r>
      <w:r w:rsidR="00275E3C" w:rsidRPr="00275E3C">
        <w:rPr>
          <w:sz w:val="24"/>
          <w:szCs w:val="24"/>
        </w:rPr>
        <w:t xml:space="preserve"> </w:t>
      </w:r>
      <w:r w:rsidRPr="00456CE5">
        <w:rPr>
          <w:sz w:val="24"/>
          <w:szCs w:val="24"/>
        </w:rPr>
        <w:t>%</w:t>
      </w:r>
      <w:r w:rsidR="0015391D">
        <w:rPr>
          <w:sz w:val="24"/>
          <w:szCs w:val="24"/>
        </w:rPr>
        <w:t>, приготовленный по</w:t>
      </w:r>
      <w:r w:rsidR="0015391D">
        <w:rPr>
          <w:sz w:val="24"/>
          <w:szCs w:val="24"/>
          <w:lang w:val="en-US"/>
        </w:rPr>
        <w:t> </w:t>
      </w:r>
      <w:r w:rsidR="00FA4470">
        <w:rPr>
          <w:sz w:val="24"/>
          <w:szCs w:val="24"/>
        </w:rPr>
        <w:t>7.3.3,</w:t>
      </w:r>
      <w:r w:rsidR="00C02E34">
        <w:rPr>
          <w:sz w:val="24"/>
          <w:szCs w:val="24"/>
        </w:rPr>
        <w:t xml:space="preserve"> до </w:t>
      </w:r>
      <w:r w:rsidRPr="00456CE5">
        <w:rPr>
          <w:sz w:val="24"/>
          <w:szCs w:val="24"/>
        </w:rPr>
        <w:t>появления розовой окраски</w:t>
      </w:r>
      <w:r>
        <w:rPr>
          <w:sz w:val="24"/>
          <w:szCs w:val="24"/>
        </w:rPr>
        <w:t>.</w:t>
      </w:r>
    </w:p>
    <w:p w:rsidR="0029057E" w:rsidRPr="006D0411" w:rsidRDefault="00A51D96" w:rsidP="00FA4470">
      <w:pPr>
        <w:pStyle w:val="FORMATTEXT0"/>
        <w:spacing w:line="360" w:lineRule="auto"/>
        <w:ind w:firstLine="567"/>
        <w:jc w:val="both"/>
        <w:rPr>
          <w:sz w:val="24"/>
          <w:szCs w:val="24"/>
        </w:rPr>
      </w:pPr>
      <w:r w:rsidRPr="006D0411">
        <w:rPr>
          <w:sz w:val="24"/>
          <w:szCs w:val="24"/>
        </w:rPr>
        <w:t>7.3.</w:t>
      </w:r>
      <w:r w:rsidR="00B22AC7" w:rsidRPr="006D0411">
        <w:rPr>
          <w:sz w:val="24"/>
          <w:szCs w:val="24"/>
        </w:rPr>
        <w:t>6</w:t>
      </w:r>
      <w:r w:rsidRPr="006D0411">
        <w:rPr>
          <w:sz w:val="24"/>
          <w:szCs w:val="24"/>
        </w:rPr>
        <w:t xml:space="preserve"> </w:t>
      </w:r>
      <w:r w:rsidR="0029057E" w:rsidRPr="006D0411">
        <w:rPr>
          <w:sz w:val="24"/>
          <w:szCs w:val="24"/>
        </w:rPr>
        <w:t>Подготовка тиглей</w:t>
      </w:r>
    </w:p>
    <w:p w:rsidR="00A51D96" w:rsidRDefault="00A51D96" w:rsidP="00FA4470">
      <w:pPr>
        <w:pStyle w:val="FORMATTEXT0"/>
        <w:spacing w:line="360" w:lineRule="auto"/>
        <w:ind w:firstLine="567"/>
        <w:jc w:val="both"/>
        <w:rPr>
          <w:sz w:val="24"/>
          <w:szCs w:val="24"/>
        </w:rPr>
      </w:pPr>
      <w:r w:rsidRPr="006D0411">
        <w:rPr>
          <w:sz w:val="24"/>
          <w:szCs w:val="24"/>
        </w:rPr>
        <w:t xml:space="preserve">Тигли моют, дополнительно обрабатывают </w:t>
      </w:r>
      <w:r w:rsidR="0029057E" w:rsidRPr="006D0411">
        <w:rPr>
          <w:sz w:val="24"/>
          <w:szCs w:val="24"/>
        </w:rPr>
        <w:t>соляной кислотой</w:t>
      </w:r>
      <w:r w:rsidRPr="006D0411">
        <w:rPr>
          <w:sz w:val="24"/>
          <w:szCs w:val="24"/>
        </w:rPr>
        <w:t>. Затем промывают водопроводной водой и ополаскивают дистиллированной водой. Чистые тигли прокаливают в муфельной печи не менее часа при температуре (5</w:t>
      </w:r>
      <w:r w:rsidR="0029057E" w:rsidRPr="006D0411">
        <w:rPr>
          <w:sz w:val="24"/>
          <w:szCs w:val="24"/>
        </w:rPr>
        <w:t>0</w:t>
      </w:r>
      <w:r w:rsidRPr="006D0411">
        <w:rPr>
          <w:sz w:val="24"/>
          <w:szCs w:val="24"/>
        </w:rPr>
        <w:t>0</w:t>
      </w:r>
      <w:r w:rsidR="001D080F">
        <w:rPr>
          <w:sz w:val="24"/>
          <w:szCs w:val="24"/>
        </w:rPr>
        <w:t xml:space="preserve"> </w:t>
      </w:r>
      <w:r w:rsidRPr="006D0411">
        <w:rPr>
          <w:sz w:val="24"/>
          <w:szCs w:val="24"/>
        </w:rPr>
        <w:t>±</w:t>
      </w:r>
      <w:r w:rsidR="001D080F">
        <w:rPr>
          <w:sz w:val="24"/>
          <w:szCs w:val="24"/>
        </w:rPr>
        <w:t xml:space="preserve"> </w:t>
      </w:r>
      <w:r w:rsidR="0029057E" w:rsidRPr="006D0411">
        <w:rPr>
          <w:sz w:val="24"/>
          <w:szCs w:val="24"/>
        </w:rPr>
        <w:t>50</w:t>
      </w:r>
      <w:r w:rsidRPr="006D0411">
        <w:rPr>
          <w:sz w:val="24"/>
          <w:szCs w:val="24"/>
        </w:rPr>
        <w:t xml:space="preserve">) </w:t>
      </w:r>
      <w:r w:rsidR="0029057E" w:rsidRPr="006D0411">
        <w:rPr>
          <w:sz w:val="24"/>
          <w:szCs w:val="24"/>
        </w:rPr>
        <w:t>°С</w:t>
      </w:r>
      <w:r w:rsidRPr="006D0411">
        <w:rPr>
          <w:sz w:val="24"/>
          <w:szCs w:val="24"/>
        </w:rPr>
        <w:t xml:space="preserve"> </w:t>
      </w:r>
      <w:r w:rsidR="0029057E" w:rsidRPr="006D0411">
        <w:rPr>
          <w:sz w:val="24"/>
          <w:szCs w:val="24"/>
        </w:rPr>
        <w:t>и охлаждают в эксикаторе.</w:t>
      </w:r>
    </w:p>
    <w:p w:rsidR="00456CE5" w:rsidRPr="00456CE5" w:rsidRDefault="00456CE5" w:rsidP="00A51D96">
      <w:pPr>
        <w:pStyle w:val="FORMATTEXT0"/>
        <w:spacing w:line="360" w:lineRule="auto"/>
        <w:ind w:firstLine="567"/>
        <w:rPr>
          <w:b/>
          <w:sz w:val="24"/>
          <w:szCs w:val="24"/>
        </w:rPr>
      </w:pPr>
      <w:r w:rsidRPr="00456CE5">
        <w:rPr>
          <w:b/>
          <w:sz w:val="24"/>
          <w:szCs w:val="24"/>
        </w:rPr>
        <w:t xml:space="preserve">7.4 Проведение </w:t>
      </w:r>
      <w:r w:rsidR="00A51D96">
        <w:rPr>
          <w:b/>
          <w:sz w:val="24"/>
          <w:szCs w:val="24"/>
        </w:rPr>
        <w:t>измерений</w:t>
      </w:r>
    </w:p>
    <w:p w:rsidR="00D16A03" w:rsidRPr="007A3CAF" w:rsidRDefault="00D16A03" w:rsidP="00D16A03">
      <w:pPr>
        <w:spacing w:line="360" w:lineRule="auto"/>
        <w:ind w:firstLine="567"/>
        <w:rPr>
          <w:rFonts w:ascii="Arial" w:hAnsi="Arial" w:cs="Arial"/>
          <w:sz w:val="24"/>
          <w:szCs w:val="24"/>
        </w:rPr>
      </w:pPr>
      <w:r w:rsidRPr="007A3CAF">
        <w:rPr>
          <w:rFonts w:ascii="Arial" w:hAnsi="Arial" w:cs="Arial"/>
          <w:sz w:val="24"/>
          <w:szCs w:val="24"/>
        </w:rPr>
        <w:t>Проводят два измерения в условиях повторяемости</w:t>
      </w:r>
      <w:r w:rsidR="0074634A">
        <w:rPr>
          <w:rFonts w:ascii="Arial" w:hAnsi="Arial" w:cs="Arial"/>
          <w:sz w:val="24"/>
          <w:szCs w:val="24"/>
        </w:rPr>
        <w:t xml:space="preserve"> согласно ГОСТ ИСО 5725-1</w:t>
      </w:r>
      <w:r w:rsidRPr="007A3CAF">
        <w:rPr>
          <w:rFonts w:ascii="Arial" w:hAnsi="Arial" w:cs="Arial"/>
          <w:sz w:val="24"/>
          <w:szCs w:val="24"/>
        </w:rPr>
        <w:t>.</w:t>
      </w:r>
    </w:p>
    <w:p w:rsidR="00456CE5" w:rsidRPr="00456CE5" w:rsidRDefault="0029057E" w:rsidP="00A51D96">
      <w:pPr>
        <w:pStyle w:val="FORMATTEXT0"/>
        <w:spacing w:line="360" w:lineRule="auto"/>
        <w:ind w:firstLine="567"/>
        <w:jc w:val="both"/>
        <w:rPr>
          <w:sz w:val="24"/>
          <w:szCs w:val="24"/>
        </w:rPr>
      </w:pPr>
      <w:r w:rsidRPr="006D0411">
        <w:rPr>
          <w:sz w:val="24"/>
          <w:szCs w:val="24"/>
        </w:rPr>
        <w:t>В подготовленный по 7.3.</w:t>
      </w:r>
      <w:r w:rsidR="00F232F1" w:rsidRPr="00F608FC">
        <w:rPr>
          <w:sz w:val="24"/>
          <w:szCs w:val="24"/>
        </w:rPr>
        <w:t>6</w:t>
      </w:r>
      <w:r w:rsidRPr="006D0411">
        <w:rPr>
          <w:sz w:val="24"/>
          <w:szCs w:val="24"/>
        </w:rPr>
        <w:t xml:space="preserve"> тигель помещают (10,000</w:t>
      </w:r>
      <w:r w:rsidR="001D080F">
        <w:rPr>
          <w:sz w:val="24"/>
          <w:szCs w:val="24"/>
        </w:rPr>
        <w:t xml:space="preserve"> </w:t>
      </w:r>
      <w:r w:rsidRPr="006D0411">
        <w:rPr>
          <w:sz w:val="24"/>
          <w:szCs w:val="24"/>
        </w:rPr>
        <w:t>±</w:t>
      </w:r>
      <w:r w:rsidR="001D080F">
        <w:rPr>
          <w:sz w:val="24"/>
          <w:szCs w:val="24"/>
        </w:rPr>
        <w:t xml:space="preserve"> </w:t>
      </w:r>
      <w:r w:rsidRPr="006D0411">
        <w:rPr>
          <w:sz w:val="24"/>
          <w:szCs w:val="24"/>
        </w:rPr>
        <w:t>0,001) г анализируемой</w:t>
      </w:r>
      <w:r>
        <w:rPr>
          <w:sz w:val="24"/>
          <w:szCs w:val="24"/>
        </w:rPr>
        <w:t xml:space="preserve"> </w:t>
      </w:r>
      <w:r w:rsidRPr="00E148BC">
        <w:rPr>
          <w:sz w:val="24"/>
          <w:szCs w:val="24"/>
        </w:rPr>
        <w:t xml:space="preserve">пробы </w:t>
      </w:r>
      <w:r w:rsidR="00F608FC" w:rsidRPr="00E148BC">
        <w:rPr>
          <w:sz w:val="24"/>
          <w:szCs w:val="24"/>
        </w:rPr>
        <w:t xml:space="preserve">сырого или восстановленного </w:t>
      </w:r>
      <w:r w:rsidR="00512012" w:rsidRPr="00E148BC">
        <w:rPr>
          <w:sz w:val="24"/>
          <w:szCs w:val="24"/>
        </w:rPr>
        <w:t>молока</w:t>
      </w:r>
      <w:r w:rsidRPr="00E148BC">
        <w:rPr>
          <w:sz w:val="24"/>
          <w:szCs w:val="24"/>
        </w:rPr>
        <w:t xml:space="preserve">. </w:t>
      </w:r>
      <w:r w:rsidR="00456CE5" w:rsidRPr="00E148BC">
        <w:rPr>
          <w:sz w:val="24"/>
          <w:szCs w:val="24"/>
        </w:rPr>
        <w:t xml:space="preserve">Тигель помещают </w:t>
      </w:r>
      <w:r w:rsidR="0048337D" w:rsidRPr="00E148BC">
        <w:rPr>
          <w:sz w:val="24"/>
          <w:szCs w:val="24"/>
        </w:rPr>
        <w:t>на</w:t>
      </w:r>
      <w:r w:rsidR="00456CE5" w:rsidRPr="00E148BC">
        <w:rPr>
          <w:sz w:val="24"/>
          <w:szCs w:val="24"/>
        </w:rPr>
        <w:t xml:space="preserve"> </w:t>
      </w:r>
      <w:r w:rsidR="001012D3" w:rsidRPr="00E148BC">
        <w:rPr>
          <w:sz w:val="24"/>
          <w:szCs w:val="24"/>
        </w:rPr>
        <w:t xml:space="preserve">кипящую </w:t>
      </w:r>
      <w:r w:rsidR="00456CE5" w:rsidRPr="00E148BC">
        <w:rPr>
          <w:sz w:val="24"/>
          <w:szCs w:val="24"/>
        </w:rPr>
        <w:t>водяную</w:t>
      </w:r>
      <w:r w:rsidR="00456CE5" w:rsidRPr="00456CE5">
        <w:rPr>
          <w:sz w:val="24"/>
          <w:szCs w:val="24"/>
        </w:rPr>
        <w:t xml:space="preserve"> баню и выпаривают.</w:t>
      </w:r>
    </w:p>
    <w:p w:rsidR="00F608FC" w:rsidRDefault="00F608FC" w:rsidP="00A51D96">
      <w:pPr>
        <w:pStyle w:val="FORMATTEXT0"/>
        <w:spacing w:line="360" w:lineRule="auto"/>
        <w:ind w:firstLine="567"/>
        <w:jc w:val="both"/>
        <w:rPr>
          <w:sz w:val="24"/>
          <w:szCs w:val="24"/>
          <w:highlight w:val="yellow"/>
        </w:rPr>
      </w:pPr>
      <w:r w:rsidRPr="006D0411">
        <w:rPr>
          <w:sz w:val="24"/>
          <w:szCs w:val="24"/>
        </w:rPr>
        <w:t>В подготовленный по 7.3.</w:t>
      </w:r>
      <w:r w:rsidRPr="00F608FC">
        <w:rPr>
          <w:sz w:val="24"/>
          <w:szCs w:val="24"/>
        </w:rPr>
        <w:t>6</w:t>
      </w:r>
      <w:r w:rsidRPr="006D0411">
        <w:rPr>
          <w:sz w:val="24"/>
          <w:szCs w:val="24"/>
        </w:rPr>
        <w:t xml:space="preserve"> тигель помещают (1,000</w:t>
      </w:r>
      <w:r>
        <w:rPr>
          <w:sz w:val="24"/>
          <w:szCs w:val="24"/>
        </w:rPr>
        <w:t xml:space="preserve"> </w:t>
      </w:r>
      <w:r w:rsidRPr="006D0411">
        <w:rPr>
          <w:sz w:val="24"/>
          <w:szCs w:val="24"/>
        </w:rPr>
        <w:t>±</w:t>
      </w:r>
      <w:r>
        <w:rPr>
          <w:sz w:val="24"/>
          <w:szCs w:val="24"/>
        </w:rPr>
        <w:t xml:space="preserve"> </w:t>
      </w:r>
      <w:r w:rsidRPr="006D0411">
        <w:rPr>
          <w:sz w:val="24"/>
          <w:szCs w:val="24"/>
        </w:rPr>
        <w:t>0,001) г анализируемой</w:t>
      </w:r>
      <w:r>
        <w:rPr>
          <w:sz w:val="24"/>
          <w:szCs w:val="24"/>
        </w:rPr>
        <w:t xml:space="preserve"> пробы</w:t>
      </w:r>
      <w:r w:rsidRPr="00F608FC">
        <w:rPr>
          <w:sz w:val="24"/>
          <w:szCs w:val="24"/>
        </w:rPr>
        <w:t xml:space="preserve"> сухого молока.</w:t>
      </w:r>
    </w:p>
    <w:p w:rsidR="00456CE5" w:rsidRPr="00456CE5" w:rsidRDefault="00456CE5" w:rsidP="00A51D96">
      <w:pPr>
        <w:pStyle w:val="FORMATTEXT0"/>
        <w:spacing w:line="360" w:lineRule="auto"/>
        <w:ind w:firstLine="567"/>
        <w:jc w:val="both"/>
        <w:rPr>
          <w:sz w:val="24"/>
          <w:szCs w:val="24"/>
        </w:rPr>
      </w:pPr>
      <w:r w:rsidRPr="00456CE5">
        <w:rPr>
          <w:sz w:val="24"/>
          <w:szCs w:val="24"/>
        </w:rPr>
        <w:t xml:space="preserve">Затем проводят обугливание </w:t>
      </w:r>
      <w:r w:rsidR="00F608FC">
        <w:rPr>
          <w:sz w:val="24"/>
          <w:szCs w:val="24"/>
        </w:rPr>
        <w:t xml:space="preserve">проб молока </w:t>
      </w:r>
      <w:r w:rsidRPr="00456CE5">
        <w:rPr>
          <w:sz w:val="24"/>
          <w:szCs w:val="24"/>
        </w:rPr>
        <w:t>на электроплите</w:t>
      </w:r>
      <w:r w:rsidR="00063999">
        <w:rPr>
          <w:sz w:val="24"/>
          <w:szCs w:val="24"/>
        </w:rPr>
        <w:t xml:space="preserve">, добиваясь полноценного обугливания. Далее проводят </w:t>
      </w:r>
      <w:r w:rsidRPr="00456CE5">
        <w:rPr>
          <w:sz w:val="24"/>
          <w:szCs w:val="24"/>
        </w:rPr>
        <w:t xml:space="preserve">озоление </w:t>
      </w:r>
      <w:r w:rsidR="00063999">
        <w:rPr>
          <w:sz w:val="24"/>
          <w:szCs w:val="24"/>
        </w:rPr>
        <w:t>пробы</w:t>
      </w:r>
      <w:r w:rsidRPr="00456CE5">
        <w:rPr>
          <w:sz w:val="24"/>
          <w:szCs w:val="24"/>
        </w:rPr>
        <w:t xml:space="preserve"> в муфельной печи при температуре (500±50) °С</w:t>
      </w:r>
      <w:r w:rsidR="00063999" w:rsidRPr="00063999">
        <w:rPr>
          <w:sz w:val="24"/>
          <w:szCs w:val="24"/>
        </w:rPr>
        <w:t xml:space="preserve"> </w:t>
      </w:r>
      <w:r w:rsidR="00063999" w:rsidRPr="00456CE5">
        <w:rPr>
          <w:sz w:val="24"/>
          <w:szCs w:val="24"/>
        </w:rPr>
        <w:t>до золы белого цвета</w:t>
      </w:r>
      <w:r w:rsidRPr="00456CE5">
        <w:rPr>
          <w:sz w:val="24"/>
          <w:szCs w:val="24"/>
        </w:rPr>
        <w:t>. Не допускается обработка золы кислотами или перекисью водорода.</w:t>
      </w:r>
    </w:p>
    <w:p w:rsidR="00456CE5" w:rsidRPr="00456CE5" w:rsidRDefault="00456CE5" w:rsidP="00A51D96">
      <w:pPr>
        <w:pStyle w:val="FORMATTEXT0"/>
        <w:spacing w:line="360" w:lineRule="auto"/>
        <w:ind w:firstLine="567"/>
        <w:jc w:val="both"/>
        <w:rPr>
          <w:sz w:val="24"/>
          <w:szCs w:val="24"/>
        </w:rPr>
      </w:pPr>
      <w:r w:rsidRPr="006D0411">
        <w:rPr>
          <w:sz w:val="24"/>
          <w:szCs w:val="24"/>
        </w:rPr>
        <w:t xml:space="preserve">После окончания озоления </w:t>
      </w:r>
      <w:r w:rsidR="00671D4C" w:rsidRPr="006D0411">
        <w:rPr>
          <w:sz w:val="24"/>
          <w:szCs w:val="24"/>
        </w:rPr>
        <w:t>содержимое тигля охлаждают</w:t>
      </w:r>
      <w:r w:rsidR="00FC78CD">
        <w:rPr>
          <w:sz w:val="24"/>
          <w:szCs w:val="24"/>
        </w:rPr>
        <w:t xml:space="preserve"> до комнатной температуры</w:t>
      </w:r>
      <w:r w:rsidR="00671D4C" w:rsidRPr="006D0411">
        <w:rPr>
          <w:sz w:val="24"/>
          <w:szCs w:val="24"/>
        </w:rPr>
        <w:t xml:space="preserve">, </w:t>
      </w:r>
      <w:r w:rsidRPr="006D0411">
        <w:rPr>
          <w:sz w:val="24"/>
          <w:szCs w:val="24"/>
        </w:rPr>
        <w:t>приливают 10 см</w:t>
      </w:r>
      <w:r w:rsidR="00275E3C" w:rsidRPr="006D0411">
        <w:rPr>
          <w:sz w:val="24"/>
          <w:szCs w:val="24"/>
          <w:vertAlign w:val="superscript"/>
        </w:rPr>
        <w:t>3</w:t>
      </w:r>
      <w:r w:rsidRPr="00456CE5">
        <w:rPr>
          <w:sz w:val="24"/>
          <w:szCs w:val="24"/>
        </w:rPr>
        <w:t xml:space="preserve"> раствора соляной кислоты с молярной концентрацией 0,1 моль/дм</w:t>
      </w:r>
      <w:r w:rsidR="00275E3C" w:rsidRPr="00275E3C">
        <w:rPr>
          <w:sz w:val="24"/>
          <w:szCs w:val="24"/>
          <w:vertAlign w:val="superscript"/>
        </w:rPr>
        <w:t>3</w:t>
      </w:r>
      <w:r w:rsidRPr="00456CE5">
        <w:rPr>
          <w:sz w:val="24"/>
          <w:szCs w:val="24"/>
        </w:rPr>
        <w:t xml:space="preserve"> и</w:t>
      </w:r>
      <w:r w:rsidR="00671D4C">
        <w:rPr>
          <w:sz w:val="24"/>
          <w:szCs w:val="24"/>
        </w:rPr>
        <w:t xml:space="preserve"> аккуратно перемешивают.</w:t>
      </w:r>
      <w:r w:rsidRPr="00456CE5">
        <w:rPr>
          <w:sz w:val="24"/>
          <w:szCs w:val="24"/>
        </w:rPr>
        <w:t xml:space="preserve"> </w:t>
      </w:r>
      <w:r w:rsidR="00671D4C">
        <w:rPr>
          <w:sz w:val="24"/>
          <w:szCs w:val="24"/>
        </w:rPr>
        <w:t xml:space="preserve">Содержимое тигля </w:t>
      </w:r>
      <w:r w:rsidRPr="00456CE5">
        <w:rPr>
          <w:sz w:val="24"/>
          <w:szCs w:val="24"/>
        </w:rPr>
        <w:t xml:space="preserve">количественно </w:t>
      </w:r>
      <w:r w:rsidR="00671D4C" w:rsidRPr="00456CE5">
        <w:rPr>
          <w:sz w:val="24"/>
          <w:szCs w:val="24"/>
        </w:rPr>
        <w:t xml:space="preserve">переносят </w:t>
      </w:r>
      <w:r w:rsidRPr="00456CE5">
        <w:rPr>
          <w:sz w:val="24"/>
          <w:szCs w:val="24"/>
        </w:rPr>
        <w:t xml:space="preserve">в коническую колбу вместимостью </w:t>
      </w:r>
      <w:r w:rsidR="00AE2302">
        <w:rPr>
          <w:sz w:val="24"/>
          <w:szCs w:val="24"/>
        </w:rPr>
        <w:t>25</w:t>
      </w:r>
      <w:r w:rsidRPr="00456CE5">
        <w:rPr>
          <w:sz w:val="24"/>
          <w:szCs w:val="24"/>
        </w:rPr>
        <w:t>0 см</w:t>
      </w:r>
      <w:r w:rsidR="00275E3C" w:rsidRPr="00275E3C">
        <w:rPr>
          <w:sz w:val="24"/>
          <w:szCs w:val="24"/>
          <w:vertAlign w:val="superscript"/>
        </w:rPr>
        <w:t>3</w:t>
      </w:r>
      <w:r w:rsidRPr="00456CE5">
        <w:rPr>
          <w:sz w:val="24"/>
          <w:szCs w:val="24"/>
        </w:rPr>
        <w:t>. Для этог</w:t>
      </w:r>
      <w:r w:rsidR="00C02E34">
        <w:rPr>
          <w:sz w:val="24"/>
          <w:szCs w:val="24"/>
        </w:rPr>
        <w:t>о тигель ополаскивают дважды 25 </w:t>
      </w:r>
      <w:r w:rsidRPr="00456CE5">
        <w:rPr>
          <w:sz w:val="24"/>
          <w:szCs w:val="24"/>
        </w:rPr>
        <w:t>см</w:t>
      </w:r>
      <w:r w:rsidR="00275E3C" w:rsidRPr="00275E3C">
        <w:rPr>
          <w:sz w:val="24"/>
          <w:szCs w:val="24"/>
          <w:vertAlign w:val="superscript"/>
        </w:rPr>
        <w:t>3</w:t>
      </w:r>
      <w:r w:rsidRPr="00456CE5">
        <w:rPr>
          <w:sz w:val="24"/>
          <w:szCs w:val="24"/>
        </w:rPr>
        <w:t xml:space="preserve"> </w:t>
      </w:r>
      <w:r w:rsidR="00671D4C" w:rsidRPr="006D0411">
        <w:rPr>
          <w:sz w:val="24"/>
          <w:szCs w:val="24"/>
        </w:rPr>
        <w:t xml:space="preserve">дистиллированной </w:t>
      </w:r>
      <w:r w:rsidRPr="006D0411">
        <w:rPr>
          <w:sz w:val="24"/>
          <w:szCs w:val="24"/>
        </w:rPr>
        <w:t>воды и сливают в ту же колбу. Содержимое колбы нагревают на</w:t>
      </w:r>
      <w:r w:rsidRPr="00456CE5">
        <w:rPr>
          <w:sz w:val="24"/>
          <w:szCs w:val="24"/>
        </w:rPr>
        <w:t xml:space="preserve"> электроплитке до слабого кипения и кипятят в течение 1 мин.</w:t>
      </w:r>
    </w:p>
    <w:p w:rsidR="00456CE5" w:rsidRPr="00E05FA3" w:rsidRDefault="00456CE5" w:rsidP="00A51D96">
      <w:pPr>
        <w:pStyle w:val="FORMATTEXT0"/>
        <w:spacing w:line="360" w:lineRule="auto"/>
        <w:ind w:firstLine="567"/>
        <w:jc w:val="both"/>
        <w:rPr>
          <w:sz w:val="24"/>
          <w:szCs w:val="24"/>
        </w:rPr>
      </w:pPr>
      <w:r w:rsidRPr="00456CE5">
        <w:rPr>
          <w:sz w:val="24"/>
          <w:szCs w:val="24"/>
        </w:rPr>
        <w:t>Раствор охлаждают до температуры (20</w:t>
      </w:r>
      <w:r w:rsidR="00D20C53">
        <w:rPr>
          <w:sz w:val="24"/>
          <w:szCs w:val="24"/>
        </w:rPr>
        <w:t xml:space="preserve"> </w:t>
      </w:r>
      <w:r w:rsidRPr="00456CE5">
        <w:rPr>
          <w:sz w:val="24"/>
          <w:szCs w:val="24"/>
        </w:rPr>
        <w:t>±</w:t>
      </w:r>
      <w:r w:rsidR="00D20C53">
        <w:rPr>
          <w:sz w:val="24"/>
          <w:szCs w:val="24"/>
        </w:rPr>
        <w:t xml:space="preserve"> </w:t>
      </w:r>
      <w:r w:rsidRPr="00456CE5">
        <w:rPr>
          <w:sz w:val="24"/>
          <w:szCs w:val="24"/>
        </w:rPr>
        <w:t xml:space="preserve">2) °С, добавляют 2-3 капли раствора </w:t>
      </w:r>
      <w:r w:rsidRPr="00E05FA3">
        <w:rPr>
          <w:sz w:val="24"/>
          <w:szCs w:val="24"/>
        </w:rPr>
        <w:t>фенолфталеина и 3-5 капель насыщенного раствора хлористого кальция. Затем титруют раствором гидроокиси натрия молярной концентраци</w:t>
      </w:r>
      <w:r w:rsidR="00AE2302" w:rsidRPr="00E05FA3">
        <w:rPr>
          <w:sz w:val="24"/>
          <w:szCs w:val="24"/>
        </w:rPr>
        <w:t>и</w:t>
      </w:r>
      <w:r w:rsidR="00342033" w:rsidRPr="00E05FA3">
        <w:rPr>
          <w:sz w:val="24"/>
          <w:szCs w:val="24"/>
        </w:rPr>
        <w:t xml:space="preserve"> </w:t>
      </w:r>
      <w:r w:rsidR="00C02E34">
        <w:rPr>
          <w:sz w:val="24"/>
          <w:szCs w:val="24"/>
        </w:rPr>
        <w:t>0,1 </w:t>
      </w:r>
      <w:r w:rsidRPr="00E05FA3">
        <w:rPr>
          <w:sz w:val="24"/>
          <w:szCs w:val="24"/>
        </w:rPr>
        <w:t>моль/дм</w:t>
      </w:r>
      <w:r w:rsidR="00342033" w:rsidRPr="00E05FA3">
        <w:rPr>
          <w:sz w:val="24"/>
          <w:szCs w:val="24"/>
          <w:vertAlign w:val="superscript"/>
        </w:rPr>
        <w:t>3</w:t>
      </w:r>
      <w:r w:rsidRPr="00E05FA3">
        <w:rPr>
          <w:sz w:val="24"/>
          <w:szCs w:val="24"/>
        </w:rPr>
        <w:t xml:space="preserve"> </w:t>
      </w:r>
      <w:r w:rsidR="00FC78CD">
        <w:rPr>
          <w:sz w:val="24"/>
          <w:szCs w:val="24"/>
        </w:rPr>
        <w:t>приг</w:t>
      </w:r>
      <w:r w:rsidR="00523EFE">
        <w:rPr>
          <w:sz w:val="24"/>
          <w:szCs w:val="24"/>
        </w:rPr>
        <w:t>о</w:t>
      </w:r>
      <w:r w:rsidR="00FC78CD">
        <w:rPr>
          <w:sz w:val="24"/>
          <w:szCs w:val="24"/>
        </w:rPr>
        <w:t xml:space="preserve">товленного по </w:t>
      </w:r>
      <w:r w:rsidR="00523EFE">
        <w:rPr>
          <w:sz w:val="24"/>
          <w:szCs w:val="24"/>
        </w:rPr>
        <w:t xml:space="preserve">7.3.2. </w:t>
      </w:r>
      <w:r w:rsidRPr="00E05FA3">
        <w:rPr>
          <w:sz w:val="24"/>
          <w:szCs w:val="24"/>
        </w:rPr>
        <w:t xml:space="preserve">до получения розового окрашивания, </w:t>
      </w:r>
      <w:r w:rsidR="00E05FA3" w:rsidRPr="00E05FA3">
        <w:rPr>
          <w:color w:val="000000"/>
          <w:sz w:val="24"/>
          <w:szCs w:val="24"/>
        </w:rPr>
        <w:t>не исчезающего в течение 1 мин</w:t>
      </w:r>
      <w:r w:rsidRPr="00E05FA3">
        <w:rPr>
          <w:sz w:val="24"/>
          <w:szCs w:val="24"/>
        </w:rPr>
        <w:t>.</w:t>
      </w:r>
    </w:p>
    <w:p w:rsidR="00456CE5" w:rsidRPr="004E733C" w:rsidRDefault="003E16A0" w:rsidP="00456CE5">
      <w:pPr>
        <w:pStyle w:val="FORMATTEXT0"/>
        <w:spacing w:line="360" w:lineRule="auto"/>
        <w:ind w:firstLine="567"/>
        <w:rPr>
          <w:b/>
          <w:sz w:val="24"/>
          <w:szCs w:val="24"/>
        </w:rPr>
      </w:pPr>
      <w:r w:rsidRPr="004E733C">
        <w:rPr>
          <w:b/>
          <w:sz w:val="24"/>
          <w:szCs w:val="24"/>
        </w:rPr>
        <w:t>7.5</w:t>
      </w:r>
      <w:r w:rsidR="00456CE5" w:rsidRPr="004E733C">
        <w:rPr>
          <w:b/>
          <w:sz w:val="24"/>
          <w:szCs w:val="24"/>
        </w:rPr>
        <w:t xml:space="preserve"> Обработка результатов</w:t>
      </w:r>
      <w:r w:rsidR="00A51D96">
        <w:rPr>
          <w:b/>
          <w:sz w:val="24"/>
          <w:szCs w:val="24"/>
        </w:rPr>
        <w:t xml:space="preserve"> измерений</w:t>
      </w:r>
    </w:p>
    <w:p w:rsidR="00456CE5" w:rsidRPr="00456CE5" w:rsidRDefault="000F44A3" w:rsidP="00456CE5">
      <w:pPr>
        <w:pStyle w:val="FORMATTEXT0"/>
        <w:spacing w:line="360" w:lineRule="auto"/>
        <w:ind w:firstLine="567"/>
        <w:rPr>
          <w:sz w:val="24"/>
          <w:szCs w:val="24"/>
        </w:rPr>
      </w:pPr>
      <w:r>
        <w:rPr>
          <w:sz w:val="24"/>
          <w:szCs w:val="24"/>
        </w:rPr>
        <w:t xml:space="preserve">7.5.1 </w:t>
      </w:r>
      <w:r w:rsidR="00456CE5" w:rsidRPr="00456CE5">
        <w:rPr>
          <w:sz w:val="24"/>
          <w:szCs w:val="24"/>
        </w:rPr>
        <w:t>Массовую долю соды</w:t>
      </w:r>
      <w:r w:rsidR="006525DD" w:rsidRPr="006525DD">
        <w:rPr>
          <w:sz w:val="24"/>
          <w:szCs w:val="24"/>
        </w:rPr>
        <w:t xml:space="preserve"> </w:t>
      </w:r>
      <w:r w:rsidR="006525DD" w:rsidRPr="006525DD">
        <w:rPr>
          <w:i/>
          <w:sz w:val="24"/>
          <w:szCs w:val="24"/>
          <w:lang w:val="en-US"/>
        </w:rPr>
        <w:t>X</w:t>
      </w:r>
      <w:r w:rsidR="00456CE5" w:rsidRPr="00456CE5">
        <w:rPr>
          <w:sz w:val="24"/>
          <w:szCs w:val="24"/>
        </w:rPr>
        <w:t>, %, в пересчете на карбонат натрия, вычисляют по формуле</w:t>
      </w:r>
    </w:p>
    <w:p w:rsidR="006525DD" w:rsidRPr="00361E9B" w:rsidRDefault="006525DD" w:rsidP="00D7259A">
      <w:pPr>
        <w:pStyle w:val="FORMATTEXT0"/>
        <w:ind w:firstLine="568"/>
        <w:jc w:val="center"/>
        <w:rPr>
          <w:i/>
          <w:sz w:val="24"/>
          <w:szCs w:val="24"/>
        </w:rPr>
      </w:pPr>
      <w:r w:rsidRPr="00361E9B">
        <w:rPr>
          <w:i/>
          <w:sz w:val="24"/>
          <w:szCs w:val="24"/>
        </w:rPr>
        <w:t>(</w:t>
      </w:r>
      <w:r w:rsidRPr="00B23816">
        <w:rPr>
          <w:i/>
          <w:sz w:val="24"/>
          <w:szCs w:val="24"/>
          <w:lang w:val="en-US"/>
        </w:rPr>
        <w:t>V</w:t>
      </w:r>
      <w:r w:rsidRPr="00B23816">
        <w:rPr>
          <w:i/>
          <w:sz w:val="24"/>
          <w:szCs w:val="24"/>
          <w:vertAlign w:val="subscript"/>
        </w:rPr>
        <w:t>1</w:t>
      </w:r>
      <w:r w:rsidRPr="00361E9B">
        <w:rPr>
          <w:i/>
          <w:sz w:val="24"/>
          <w:szCs w:val="24"/>
          <w:vertAlign w:val="subscript"/>
        </w:rPr>
        <w:t xml:space="preserve"> </w:t>
      </w:r>
      <w:r w:rsidRPr="00361E9B">
        <w:rPr>
          <w:rFonts w:ascii="SimSun" w:eastAsia="SimSun" w:hAnsi="SimSun" w:hint="eastAsia"/>
          <w:i/>
          <w:sz w:val="24"/>
          <w:szCs w:val="24"/>
        </w:rPr>
        <w:t>-</w:t>
      </w:r>
      <w:r w:rsidRPr="00361E9B">
        <w:rPr>
          <w:rFonts w:ascii="SimSun" w:eastAsia="SimSun" w:hAnsi="SimSun"/>
          <w:i/>
          <w:sz w:val="24"/>
          <w:szCs w:val="24"/>
        </w:rPr>
        <w:t xml:space="preserve"> </w:t>
      </w:r>
      <w:r w:rsidRPr="00B23816">
        <w:rPr>
          <w:i/>
          <w:sz w:val="24"/>
          <w:szCs w:val="24"/>
          <w:lang w:val="en-US"/>
        </w:rPr>
        <w:t>V</w:t>
      </w:r>
      <w:r w:rsidRPr="00B23816">
        <w:rPr>
          <w:i/>
          <w:sz w:val="24"/>
          <w:szCs w:val="24"/>
          <w:vertAlign w:val="subscript"/>
        </w:rPr>
        <w:t>2</w:t>
      </w:r>
      <w:r w:rsidR="00D7259A" w:rsidRPr="00361E9B">
        <w:rPr>
          <w:i/>
          <w:sz w:val="24"/>
          <w:szCs w:val="24"/>
        </w:rPr>
        <w:t xml:space="preserve"> · </w:t>
      </w:r>
      <w:r w:rsidR="00D7259A" w:rsidRPr="00B23816">
        <w:rPr>
          <w:i/>
          <w:sz w:val="24"/>
          <w:szCs w:val="24"/>
          <w:lang w:val="en-US"/>
        </w:rPr>
        <w:t>K</w:t>
      </w:r>
      <w:r w:rsidR="00D7259A" w:rsidRPr="00361E9B">
        <w:rPr>
          <w:i/>
          <w:sz w:val="24"/>
          <w:szCs w:val="24"/>
        </w:rPr>
        <w:t xml:space="preserve">)· </w:t>
      </w:r>
      <w:r w:rsidR="00D7259A" w:rsidRPr="00361E9B">
        <w:rPr>
          <w:sz w:val="24"/>
          <w:szCs w:val="24"/>
        </w:rPr>
        <w:t>0</w:t>
      </w:r>
      <w:r w:rsidR="000554EF">
        <w:rPr>
          <w:sz w:val="24"/>
          <w:szCs w:val="24"/>
        </w:rPr>
        <w:t>,</w:t>
      </w:r>
      <w:r w:rsidR="00D7259A" w:rsidRPr="00361E9B">
        <w:rPr>
          <w:sz w:val="24"/>
          <w:szCs w:val="24"/>
        </w:rPr>
        <w:t>0106 ·100</w:t>
      </w:r>
    </w:p>
    <w:p w:rsidR="006525DD" w:rsidRDefault="00D7259A" w:rsidP="006525DD">
      <w:pPr>
        <w:pStyle w:val="FORMATTEXT0"/>
        <w:ind w:firstLine="568"/>
        <w:jc w:val="center"/>
        <w:rPr>
          <w:sz w:val="24"/>
          <w:szCs w:val="24"/>
        </w:rPr>
      </w:pPr>
      <w:r w:rsidRPr="003C7912">
        <w:rPr>
          <w:i/>
          <w:sz w:val="24"/>
          <w:szCs w:val="24"/>
        </w:rPr>
        <w:t xml:space="preserve">       </w:t>
      </w:r>
      <w:r w:rsidR="006525DD" w:rsidRPr="006525DD">
        <w:rPr>
          <w:i/>
          <w:sz w:val="24"/>
          <w:szCs w:val="24"/>
          <w:lang w:val="en-US"/>
        </w:rPr>
        <w:t>X</w:t>
      </w:r>
      <w:r w:rsidR="006525DD" w:rsidRPr="003C7912">
        <w:rPr>
          <w:i/>
          <w:sz w:val="24"/>
          <w:szCs w:val="24"/>
        </w:rPr>
        <w:t xml:space="preserve"> </w:t>
      </w:r>
      <w:r w:rsidR="006525DD" w:rsidRPr="00B23816">
        <w:rPr>
          <w:sz w:val="24"/>
          <w:szCs w:val="24"/>
        </w:rPr>
        <w:t>= -----</w:t>
      </w:r>
      <w:r w:rsidRPr="003C7912">
        <w:rPr>
          <w:sz w:val="24"/>
          <w:szCs w:val="24"/>
        </w:rPr>
        <w:t xml:space="preserve">---------------------------------- </w:t>
      </w:r>
      <w:r w:rsidRPr="003C7912">
        <w:rPr>
          <w:rFonts w:ascii="SimSun" w:eastAsia="SimSun" w:hAnsi="SimSun" w:hint="eastAsia"/>
          <w:sz w:val="24"/>
          <w:szCs w:val="24"/>
        </w:rPr>
        <w:t>-</w:t>
      </w:r>
      <w:r w:rsidRPr="00D7259A">
        <w:rPr>
          <w:sz w:val="24"/>
          <w:szCs w:val="24"/>
        </w:rPr>
        <w:t xml:space="preserve"> </w:t>
      </w:r>
      <w:r w:rsidRPr="003C7912">
        <w:rPr>
          <w:sz w:val="24"/>
          <w:szCs w:val="24"/>
        </w:rPr>
        <w:t>0</w:t>
      </w:r>
      <w:r w:rsidR="003C7912" w:rsidRPr="00361E9B">
        <w:rPr>
          <w:sz w:val="24"/>
          <w:szCs w:val="24"/>
        </w:rPr>
        <w:t>,</w:t>
      </w:r>
      <w:r w:rsidRPr="003C7912">
        <w:rPr>
          <w:sz w:val="24"/>
          <w:szCs w:val="24"/>
        </w:rPr>
        <w:t>025</w:t>
      </w:r>
      <w:r w:rsidR="006525DD" w:rsidRPr="00456CE5">
        <w:rPr>
          <w:sz w:val="24"/>
          <w:szCs w:val="24"/>
        </w:rPr>
        <w:t>,</w:t>
      </w:r>
    </w:p>
    <w:p w:rsidR="006525DD" w:rsidRPr="00B23816" w:rsidRDefault="006525DD" w:rsidP="006525DD">
      <w:pPr>
        <w:pStyle w:val="FORMATTEXT0"/>
        <w:ind w:firstLine="568"/>
        <w:jc w:val="center"/>
        <w:rPr>
          <w:i/>
          <w:sz w:val="24"/>
          <w:szCs w:val="24"/>
        </w:rPr>
      </w:pPr>
      <w:r w:rsidRPr="007410B8">
        <w:rPr>
          <w:i/>
          <w:sz w:val="24"/>
          <w:szCs w:val="24"/>
        </w:rPr>
        <w:t xml:space="preserve">     </w:t>
      </w:r>
      <w:r w:rsidR="00D7259A">
        <w:rPr>
          <w:i/>
          <w:sz w:val="24"/>
          <w:szCs w:val="24"/>
          <w:lang w:val="en-US"/>
        </w:rPr>
        <w:t>m</w:t>
      </w:r>
    </w:p>
    <w:p w:rsidR="00456CE5" w:rsidRPr="00456CE5" w:rsidRDefault="00456CE5" w:rsidP="00E05FA3">
      <w:pPr>
        <w:pStyle w:val="FORMATTEXT0"/>
        <w:spacing w:line="360" w:lineRule="auto"/>
        <w:jc w:val="both"/>
        <w:rPr>
          <w:sz w:val="24"/>
          <w:szCs w:val="24"/>
        </w:rPr>
      </w:pPr>
      <w:r w:rsidRPr="00456CE5">
        <w:rPr>
          <w:sz w:val="24"/>
          <w:szCs w:val="24"/>
        </w:rPr>
        <w:t>где</w:t>
      </w:r>
      <w:r w:rsidR="00E05FA3">
        <w:rPr>
          <w:sz w:val="24"/>
          <w:szCs w:val="24"/>
        </w:rPr>
        <w:tab/>
      </w:r>
      <w:r w:rsidR="004E733C" w:rsidRPr="00B23816">
        <w:rPr>
          <w:i/>
          <w:sz w:val="24"/>
          <w:szCs w:val="24"/>
          <w:lang w:val="en-US"/>
        </w:rPr>
        <w:t>V</w:t>
      </w:r>
      <w:r w:rsidR="004E733C" w:rsidRPr="00B23816">
        <w:rPr>
          <w:i/>
          <w:sz w:val="24"/>
          <w:szCs w:val="24"/>
          <w:vertAlign w:val="subscript"/>
        </w:rPr>
        <w:t>1</w:t>
      </w:r>
      <w:r w:rsidR="004E733C">
        <w:rPr>
          <w:i/>
          <w:sz w:val="24"/>
          <w:szCs w:val="24"/>
          <w:vertAlign w:val="subscript"/>
        </w:rPr>
        <w:t xml:space="preserve"> </w:t>
      </w:r>
      <w:r w:rsidR="004E733C">
        <w:rPr>
          <w:sz w:val="24"/>
          <w:szCs w:val="24"/>
        </w:rPr>
        <w:t>–</w:t>
      </w:r>
      <w:r w:rsidRPr="00456CE5">
        <w:rPr>
          <w:sz w:val="24"/>
          <w:szCs w:val="24"/>
        </w:rPr>
        <w:t xml:space="preserve"> объем добавленного раствора соляной кислоты молярной концентраци</w:t>
      </w:r>
      <w:r w:rsidR="00E05FA3">
        <w:rPr>
          <w:sz w:val="24"/>
          <w:szCs w:val="24"/>
        </w:rPr>
        <w:t>и</w:t>
      </w:r>
      <w:r w:rsidRPr="00456CE5">
        <w:rPr>
          <w:sz w:val="24"/>
          <w:szCs w:val="24"/>
        </w:rPr>
        <w:t xml:space="preserve"> 0,1 моль/дм</w:t>
      </w:r>
      <w:r w:rsidR="004E733C" w:rsidRPr="004E733C">
        <w:rPr>
          <w:sz w:val="24"/>
          <w:szCs w:val="24"/>
          <w:vertAlign w:val="superscript"/>
        </w:rPr>
        <w:t>3</w:t>
      </w:r>
      <w:r w:rsidRPr="00456CE5">
        <w:rPr>
          <w:sz w:val="24"/>
          <w:szCs w:val="24"/>
        </w:rPr>
        <w:t>, см</w:t>
      </w:r>
      <w:r w:rsidR="004E733C" w:rsidRPr="004E733C">
        <w:rPr>
          <w:sz w:val="24"/>
          <w:szCs w:val="24"/>
          <w:vertAlign w:val="superscript"/>
        </w:rPr>
        <w:t>3</w:t>
      </w:r>
      <w:r w:rsidRPr="00456CE5">
        <w:rPr>
          <w:sz w:val="24"/>
          <w:szCs w:val="24"/>
        </w:rPr>
        <w:t xml:space="preserve">; </w:t>
      </w:r>
    </w:p>
    <w:p w:rsidR="00456CE5" w:rsidRPr="00E05FA3" w:rsidRDefault="004E733C" w:rsidP="00E05FA3">
      <w:pPr>
        <w:pStyle w:val="FORMATTEXT0"/>
        <w:spacing w:line="360" w:lineRule="auto"/>
        <w:ind w:firstLine="567"/>
        <w:jc w:val="both"/>
        <w:rPr>
          <w:sz w:val="24"/>
          <w:szCs w:val="24"/>
        </w:rPr>
      </w:pPr>
      <w:r w:rsidRPr="00B23816">
        <w:rPr>
          <w:i/>
          <w:sz w:val="24"/>
          <w:szCs w:val="24"/>
          <w:lang w:val="en-US"/>
        </w:rPr>
        <w:t>V</w:t>
      </w:r>
      <w:r>
        <w:rPr>
          <w:i/>
          <w:sz w:val="24"/>
          <w:szCs w:val="24"/>
          <w:vertAlign w:val="subscript"/>
        </w:rPr>
        <w:t xml:space="preserve">2 </w:t>
      </w:r>
      <w:r>
        <w:rPr>
          <w:sz w:val="24"/>
          <w:szCs w:val="24"/>
        </w:rPr>
        <w:t>–</w:t>
      </w:r>
      <w:r w:rsidR="00456CE5" w:rsidRPr="00456CE5">
        <w:rPr>
          <w:sz w:val="24"/>
          <w:szCs w:val="24"/>
        </w:rPr>
        <w:t xml:space="preserve"> объем раствора гидроокиси н</w:t>
      </w:r>
      <w:r w:rsidR="00C02E34">
        <w:rPr>
          <w:sz w:val="24"/>
          <w:szCs w:val="24"/>
        </w:rPr>
        <w:t>атрия молярной концентрации 0,1 </w:t>
      </w:r>
      <w:r w:rsidR="00456CE5" w:rsidRPr="00456CE5">
        <w:rPr>
          <w:sz w:val="24"/>
          <w:szCs w:val="24"/>
        </w:rPr>
        <w:t>моль/дм</w:t>
      </w:r>
      <w:r w:rsidRPr="004E733C">
        <w:rPr>
          <w:sz w:val="24"/>
          <w:szCs w:val="24"/>
          <w:vertAlign w:val="superscript"/>
        </w:rPr>
        <w:t>3</w:t>
      </w:r>
      <w:r w:rsidR="00456CE5" w:rsidRPr="00456CE5">
        <w:rPr>
          <w:sz w:val="24"/>
          <w:szCs w:val="24"/>
        </w:rPr>
        <w:t xml:space="preserve">, </w:t>
      </w:r>
      <w:r w:rsidR="00E05FA3" w:rsidRPr="006D0411">
        <w:rPr>
          <w:sz w:val="24"/>
          <w:szCs w:val="24"/>
        </w:rPr>
        <w:t xml:space="preserve">пошедшего на титрование анализируемой пробы продукта, </w:t>
      </w:r>
      <w:r w:rsidR="00456CE5" w:rsidRPr="006D0411">
        <w:rPr>
          <w:sz w:val="24"/>
          <w:szCs w:val="24"/>
        </w:rPr>
        <w:t>см</w:t>
      </w:r>
      <w:r w:rsidRPr="006D0411">
        <w:rPr>
          <w:sz w:val="24"/>
          <w:szCs w:val="24"/>
          <w:vertAlign w:val="superscript"/>
        </w:rPr>
        <w:t>3</w:t>
      </w:r>
      <w:r w:rsidR="00456CE5" w:rsidRPr="006D0411">
        <w:rPr>
          <w:sz w:val="24"/>
          <w:szCs w:val="24"/>
        </w:rPr>
        <w:t>;</w:t>
      </w:r>
    </w:p>
    <w:p w:rsidR="00456CE5" w:rsidRPr="00456CE5" w:rsidRDefault="004E733C" w:rsidP="007F4A42">
      <w:pPr>
        <w:pStyle w:val="FORMATTEXT0"/>
        <w:spacing w:line="360" w:lineRule="auto"/>
        <w:ind w:firstLine="567"/>
        <w:jc w:val="both"/>
        <w:rPr>
          <w:sz w:val="24"/>
          <w:szCs w:val="24"/>
        </w:rPr>
      </w:pPr>
      <w:r w:rsidRPr="004E733C">
        <w:rPr>
          <w:i/>
          <w:sz w:val="24"/>
          <w:szCs w:val="24"/>
        </w:rPr>
        <w:t>К</w:t>
      </w:r>
      <w:r w:rsidR="00456CE5" w:rsidRPr="00456CE5">
        <w:rPr>
          <w:sz w:val="24"/>
          <w:szCs w:val="24"/>
        </w:rPr>
        <w:t xml:space="preserve"> </w:t>
      </w:r>
      <w:r>
        <w:rPr>
          <w:sz w:val="24"/>
          <w:szCs w:val="24"/>
        </w:rPr>
        <w:t>–</w:t>
      </w:r>
      <w:r w:rsidR="00456CE5" w:rsidRPr="00456CE5">
        <w:rPr>
          <w:sz w:val="24"/>
          <w:szCs w:val="24"/>
        </w:rPr>
        <w:t xml:space="preserve"> коэффициент поправки к раствор</w:t>
      </w:r>
      <w:r w:rsidR="000F44A3">
        <w:rPr>
          <w:sz w:val="24"/>
          <w:szCs w:val="24"/>
        </w:rPr>
        <w:t>у</w:t>
      </w:r>
      <w:r w:rsidR="00456CE5" w:rsidRPr="00456CE5">
        <w:rPr>
          <w:sz w:val="24"/>
          <w:szCs w:val="24"/>
        </w:rPr>
        <w:t xml:space="preserve"> гидроокиси натрия молярной концентрации 0,1 моль/дм</w:t>
      </w:r>
      <w:r w:rsidRPr="004E733C">
        <w:rPr>
          <w:sz w:val="24"/>
          <w:szCs w:val="24"/>
          <w:vertAlign w:val="superscript"/>
        </w:rPr>
        <w:t>3</w:t>
      </w:r>
      <w:r w:rsidR="00456CE5" w:rsidRPr="00456CE5">
        <w:rPr>
          <w:sz w:val="24"/>
          <w:szCs w:val="24"/>
        </w:rPr>
        <w:t>;</w:t>
      </w:r>
    </w:p>
    <w:p w:rsidR="00456CE5" w:rsidRPr="00456CE5" w:rsidRDefault="00456CE5" w:rsidP="007F4A42">
      <w:pPr>
        <w:pStyle w:val="FORMATTEXT0"/>
        <w:spacing w:line="360" w:lineRule="auto"/>
        <w:ind w:firstLine="567"/>
        <w:jc w:val="both"/>
        <w:rPr>
          <w:sz w:val="24"/>
          <w:szCs w:val="24"/>
        </w:rPr>
      </w:pPr>
      <w:r w:rsidRPr="00456CE5">
        <w:rPr>
          <w:sz w:val="24"/>
          <w:szCs w:val="24"/>
        </w:rPr>
        <w:t xml:space="preserve">0,0106 </w:t>
      </w:r>
      <w:r w:rsidR="004E733C">
        <w:rPr>
          <w:sz w:val="24"/>
          <w:szCs w:val="24"/>
        </w:rPr>
        <w:t>–</w:t>
      </w:r>
      <w:r w:rsidRPr="00456CE5">
        <w:rPr>
          <w:sz w:val="24"/>
          <w:szCs w:val="24"/>
        </w:rPr>
        <w:t xml:space="preserve"> коэффициент пересчета на массовую долю карбоната натрия;</w:t>
      </w:r>
    </w:p>
    <w:p w:rsidR="00456CE5" w:rsidRPr="00456CE5" w:rsidRDefault="007F4A42" w:rsidP="007F4A42">
      <w:pPr>
        <w:pStyle w:val="FORMATTEXT0"/>
        <w:spacing w:line="360" w:lineRule="auto"/>
        <w:ind w:firstLine="567"/>
        <w:jc w:val="both"/>
        <w:rPr>
          <w:sz w:val="24"/>
          <w:szCs w:val="24"/>
        </w:rPr>
      </w:pPr>
      <w:r w:rsidRPr="007F4A42">
        <w:rPr>
          <w:i/>
          <w:sz w:val="24"/>
          <w:szCs w:val="24"/>
          <w:lang w:val="en-US"/>
        </w:rPr>
        <w:t>m</w:t>
      </w:r>
      <w:r w:rsidR="00456CE5" w:rsidRPr="007F4A42">
        <w:rPr>
          <w:i/>
          <w:sz w:val="24"/>
          <w:szCs w:val="24"/>
        </w:rPr>
        <w:t xml:space="preserve"> </w:t>
      </w:r>
      <w:r>
        <w:rPr>
          <w:sz w:val="24"/>
          <w:szCs w:val="24"/>
        </w:rPr>
        <w:t>–</w:t>
      </w:r>
      <w:r w:rsidR="00456CE5" w:rsidRPr="00456CE5">
        <w:rPr>
          <w:sz w:val="24"/>
          <w:szCs w:val="24"/>
        </w:rPr>
        <w:t xml:space="preserve"> масса</w:t>
      </w:r>
      <w:r w:rsidRPr="007F4A42">
        <w:rPr>
          <w:sz w:val="24"/>
          <w:szCs w:val="24"/>
        </w:rPr>
        <w:t xml:space="preserve"> </w:t>
      </w:r>
      <w:r w:rsidR="00456CE5" w:rsidRPr="00456CE5">
        <w:rPr>
          <w:sz w:val="24"/>
          <w:szCs w:val="24"/>
        </w:rPr>
        <w:t xml:space="preserve">навески </w:t>
      </w:r>
      <w:r w:rsidR="00E05FA3">
        <w:rPr>
          <w:sz w:val="24"/>
          <w:szCs w:val="24"/>
        </w:rPr>
        <w:t>продукта</w:t>
      </w:r>
      <w:r w:rsidR="00456CE5" w:rsidRPr="00456CE5">
        <w:rPr>
          <w:sz w:val="24"/>
          <w:szCs w:val="24"/>
        </w:rPr>
        <w:t>, г;</w:t>
      </w:r>
    </w:p>
    <w:p w:rsidR="00456CE5" w:rsidRPr="00F608FC" w:rsidRDefault="00456CE5" w:rsidP="007F4A42">
      <w:pPr>
        <w:pStyle w:val="FORMATTEXT0"/>
        <w:spacing w:line="360" w:lineRule="auto"/>
        <w:ind w:firstLine="567"/>
        <w:jc w:val="both"/>
        <w:rPr>
          <w:sz w:val="24"/>
          <w:szCs w:val="24"/>
        </w:rPr>
      </w:pPr>
      <w:r w:rsidRPr="00456CE5">
        <w:rPr>
          <w:sz w:val="24"/>
          <w:szCs w:val="24"/>
        </w:rPr>
        <w:t>0</w:t>
      </w:r>
      <w:r w:rsidRPr="00F608FC">
        <w:rPr>
          <w:sz w:val="24"/>
          <w:szCs w:val="24"/>
        </w:rPr>
        <w:t xml:space="preserve">,025 </w:t>
      </w:r>
      <w:r w:rsidR="007F4A42" w:rsidRPr="00F608FC">
        <w:rPr>
          <w:sz w:val="24"/>
          <w:szCs w:val="24"/>
        </w:rPr>
        <w:t>–</w:t>
      </w:r>
      <w:r w:rsidRPr="00F608FC">
        <w:rPr>
          <w:sz w:val="24"/>
          <w:szCs w:val="24"/>
        </w:rPr>
        <w:t xml:space="preserve"> массовая доля </w:t>
      </w:r>
      <w:r w:rsidR="009F5695" w:rsidRPr="00F608FC">
        <w:rPr>
          <w:sz w:val="24"/>
          <w:szCs w:val="24"/>
        </w:rPr>
        <w:t>нативно</w:t>
      </w:r>
      <w:r w:rsidR="005D7105" w:rsidRPr="00F608FC">
        <w:rPr>
          <w:sz w:val="24"/>
          <w:szCs w:val="24"/>
        </w:rPr>
        <w:t>го</w:t>
      </w:r>
      <w:r w:rsidR="009F5695" w:rsidRPr="00F608FC">
        <w:rPr>
          <w:sz w:val="24"/>
          <w:szCs w:val="24"/>
        </w:rPr>
        <w:t xml:space="preserve"> содержани</w:t>
      </w:r>
      <w:r w:rsidR="005D7105" w:rsidRPr="00F608FC">
        <w:rPr>
          <w:sz w:val="24"/>
          <w:szCs w:val="24"/>
        </w:rPr>
        <w:t>я</w:t>
      </w:r>
      <w:r w:rsidR="009F5695" w:rsidRPr="00F608FC">
        <w:rPr>
          <w:sz w:val="24"/>
          <w:szCs w:val="24"/>
        </w:rPr>
        <w:t xml:space="preserve"> </w:t>
      </w:r>
      <w:r w:rsidRPr="00F608FC">
        <w:rPr>
          <w:sz w:val="24"/>
          <w:szCs w:val="24"/>
        </w:rPr>
        <w:t>соды в коровьем молоке, %.</w:t>
      </w:r>
    </w:p>
    <w:p w:rsidR="000F44A3" w:rsidRDefault="00456CE5" w:rsidP="007F4A42">
      <w:pPr>
        <w:pStyle w:val="FORMATTEXT0"/>
        <w:spacing w:line="360" w:lineRule="auto"/>
        <w:ind w:firstLine="567"/>
        <w:jc w:val="both"/>
        <w:rPr>
          <w:sz w:val="24"/>
          <w:szCs w:val="24"/>
        </w:rPr>
      </w:pPr>
      <w:r w:rsidRPr="00F608FC">
        <w:rPr>
          <w:sz w:val="24"/>
          <w:szCs w:val="24"/>
        </w:rPr>
        <w:t>За окончательный результат анализа принимают среднеарифметическое значение результатов двух параллельных определений</w:t>
      </w:r>
      <w:r w:rsidR="00925ED9" w:rsidRPr="00F608FC">
        <w:rPr>
          <w:sz w:val="24"/>
          <w:szCs w:val="24"/>
        </w:rPr>
        <w:t>, округленное до третьего десятичного знака.</w:t>
      </w:r>
    </w:p>
    <w:p w:rsidR="000F44A3" w:rsidRPr="009C7827" w:rsidRDefault="000F44A3" w:rsidP="000F44A3">
      <w:pPr>
        <w:pStyle w:val="FORMATTEXT0"/>
        <w:spacing w:line="360" w:lineRule="auto"/>
        <w:ind w:firstLine="567"/>
        <w:jc w:val="both"/>
        <w:rPr>
          <w:sz w:val="24"/>
          <w:szCs w:val="24"/>
        </w:rPr>
      </w:pPr>
      <w:r w:rsidRPr="009C7827">
        <w:rPr>
          <w:sz w:val="24"/>
          <w:szCs w:val="24"/>
        </w:rPr>
        <w:t xml:space="preserve">7.5.2 Метрологические характеристики метода определения массовой доли </w:t>
      </w:r>
      <w:r>
        <w:rPr>
          <w:sz w:val="24"/>
          <w:szCs w:val="24"/>
        </w:rPr>
        <w:t>соды</w:t>
      </w:r>
      <w:r w:rsidRPr="009C7827">
        <w:rPr>
          <w:sz w:val="24"/>
          <w:szCs w:val="24"/>
        </w:rPr>
        <w:t xml:space="preserve"> при доверительной вероятности </w:t>
      </w:r>
      <w:r w:rsidRPr="009C7827">
        <w:rPr>
          <w:i/>
          <w:sz w:val="24"/>
          <w:szCs w:val="24"/>
        </w:rPr>
        <w:t>Р</w:t>
      </w:r>
      <w:r w:rsidRPr="00F663BE">
        <w:rPr>
          <w:i/>
          <w:sz w:val="24"/>
          <w:szCs w:val="24"/>
        </w:rPr>
        <w:t xml:space="preserve"> </w:t>
      </w:r>
      <w:r w:rsidRPr="009C7827">
        <w:rPr>
          <w:sz w:val="24"/>
          <w:szCs w:val="24"/>
        </w:rPr>
        <w:t>=</w:t>
      </w:r>
      <w:r w:rsidRPr="00F663BE">
        <w:rPr>
          <w:sz w:val="24"/>
          <w:szCs w:val="24"/>
        </w:rPr>
        <w:t xml:space="preserve"> </w:t>
      </w:r>
      <w:r w:rsidRPr="009C7827">
        <w:rPr>
          <w:sz w:val="24"/>
          <w:szCs w:val="24"/>
        </w:rPr>
        <w:t xml:space="preserve">0,95 приведены в таблице </w:t>
      </w:r>
      <w:r>
        <w:rPr>
          <w:sz w:val="24"/>
          <w:szCs w:val="24"/>
        </w:rPr>
        <w:t>1</w:t>
      </w:r>
      <w:r w:rsidRPr="009C7827">
        <w:rPr>
          <w:sz w:val="24"/>
          <w:szCs w:val="24"/>
        </w:rPr>
        <w:t>.</w:t>
      </w:r>
    </w:p>
    <w:p w:rsidR="000F44A3" w:rsidRDefault="000F44A3" w:rsidP="000F44A3">
      <w:pPr>
        <w:pStyle w:val="a3"/>
        <w:widowControl w:val="0"/>
        <w:tabs>
          <w:tab w:val="clear" w:pos="4677"/>
          <w:tab w:val="clear" w:pos="9355"/>
        </w:tabs>
        <w:autoSpaceDE w:val="0"/>
        <w:autoSpaceDN w:val="0"/>
        <w:adjustRightInd w:val="0"/>
        <w:spacing w:line="360" w:lineRule="auto"/>
        <w:jc w:val="both"/>
        <w:rPr>
          <w:rFonts w:ascii="Arial" w:hAnsi="Arial" w:cs="Arial"/>
          <w:spacing w:val="40"/>
        </w:rPr>
      </w:pPr>
    </w:p>
    <w:p w:rsidR="000F44A3" w:rsidRPr="00F663BE" w:rsidRDefault="000F44A3" w:rsidP="000F44A3">
      <w:pPr>
        <w:pStyle w:val="a3"/>
        <w:widowControl w:val="0"/>
        <w:tabs>
          <w:tab w:val="clear" w:pos="4677"/>
          <w:tab w:val="clear" w:pos="9355"/>
        </w:tabs>
        <w:autoSpaceDE w:val="0"/>
        <w:autoSpaceDN w:val="0"/>
        <w:adjustRightInd w:val="0"/>
        <w:spacing w:line="360" w:lineRule="auto"/>
        <w:jc w:val="both"/>
        <w:rPr>
          <w:rFonts w:ascii="Arial" w:hAnsi="Arial" w:cs="Arial"/>
          <w:szCs w:val="22"/>
        </w:rPr>
      </w:pPr>
      <w:r w:rsidRPr="00F663BE">
        <w:rPr>
          <w:rFonts w:ascii="Arial" w:hAnsi="Arial" w:cs="Arial"/>
          <w:spacing w:val="40"/>
          <w:szCs w:val="22"/>
        </w:rPr>
        <w:t xml:space="preserve">Таблица </w:t>
      </w:r>
      <w:r>
        <w:rPr>
          <w:rFonts w:ascii="Arial" w:hAnsi="Arial" w:cs="Arial"/>
          <w:spacing w:val="40"/>
          <w:szCs w:val="22"/>
        </w:rPr>
        <w:t>1</w:t>
      </w:r>
      <w:r w:rsidRPr="00F663BE">
        <w:rPr>
          <w:rFonts w:ascii="Arial" w:hAnsi="Arial" w:cs="Arial"/>
          <w:szCs w:val="22"/>
        </w:rPr>
        <w:t xml:space="preserve"> – Метрологические характеристики метода определения массовой доли </w:t>
      </w:r>
      <w:r>
        <w:rPr>
          <w:rFonts w:ascii="Arial" w:hAnsi="Arial" w:cs="Arial"/>
          <w:szCs w:val="22"/>
        </w:rPr>
        <w:t>соды</w:t>
      </w:r>
    </w:p>
    <w:p w:rsidR="000F44A3" w:rsidRPr="009C7827" w:rsidRDefault="000F44A3" w:rsidP="0015391D">
      <w:pPr>
        <w:pStyle w:val="a3"/>
        <w:widowControl w:val="0"/>
        <w:tabs>
          <w:tab w:val="clear" w:pos="4677"/>
          <w:tab w:val="clear" w:pos="9355"/>
        </w:tabs>
        <w:autoSpaceDE w:val="0"/>
        <w:autoSpaceDN w:val="0"/>
        <w:adjustRightInd w:val="0"/>
        <w:spacing w:after="240"/>
        <w:jc w:val="right"/>
        <w:rPr>
          <w:rFonts w:ascii="Arial" w:hAnsi="Arial" w:cs="Arial"/>
          <w:spacing w:val="40"/>
        </w:rPr>
      </w:pPr>
      <w:r w:rsidRPr="009C7827">
        <w:rPr>
          <w:rFonts w:ascii="Arial" w:hAnsi="Arial" w:cs="Arial"/>
        </w:rPr>
        <w:t>В процентах</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126"/>
        <w:gridCol w:w="2268"/>
        <w:gridCol w:w="2239"/>
      </w:tblGrid>
      <w:tr w:rsidR="000F44A3" w:rsidRPr="009357C9" w:rsidTr="009922A6">
        <w:trPr>
          <w:trHeight w:val="1186"/>
        </w:trPr>
        <w:tc>
          <w:tcPr>
            <w:tcW w:w="3119" w:type="dxa"/>
            <w:tcBorders>
              <w:bottom w:val="double" w:sz="4" w:space="0" w:color="auto"/>
            </w:tcBorders>
          </w:tcPr>
          <w:p w:rsidR="000F44A3" w:rsidRPr="009357C9" w:rsidRDefault="000F44A3" w:rsidP="000F44A3">
            <w:pPr>
              <w:pStyle w:val="a3"/>
              <w:widowControl w:val="0"/>
              <w:tabs>
                <w:tab w:val="clear" w:pos="4677"/>
                <w:tab w:val="clear" w:pos="9355"/>
              </w:tabs>
              <w:autoSpaceDE w:val="0"/>
              <w:autoSpaceDN w:val="0"/>
              <w:adjustRightInd w:val="0"/>
              <w:jc w:val="center"/>
              <w:rPr>
                <w:rFonts w:ascii="Arial" w:hAnsi="Arial" w:cs="Arial"/>
                <w:sz w:val="22"/>
                <w:szCs w:val="22"/>
              </w:rPr>
            </w:pPr>
            <w:r w:rsidRPr="009357C9">
              <w:rPr>
                <w:rFonts w:ascii="Arial" w:hAnsi="Arial" w:cs="Arial"/>
                <w:sz w:val="22"/>
                <w:szCs w:val="22"/>
              </w:rPr>
              <w:t xml:space="preserve">Диапазон измерений массовой доли </w:t>
            </w:r>
            <w:r>
              <w:rPr>
                <w:rFonts w:ascii="Arial" w:hAnsi="Arial" w:cs="Arial"/>
                <w:sz w:val="22"/>
                <w:szCs w:val="22"/>
              </w:rPr>
              <w:t>соды</w:t>
            </w:r>
          </w:p>
        </w:tc>
        <w:tc>
          <w:tcPr>
            <w:tcW w:w="2126" w:type="dxa"/>
            <w:tcBorders>
              <w:bottom w:val="double" w:sz="4" w:space="0" w:color="auto"/>
            </w:tcBorders>
          </w:tcPr>
          <w:p w:rsidR="000F44A3" w:rsidRPr="009357C9" w:rsidRDefault="000F44A3" w:rsidP="009922A6">
            <w:pPr>
              <w:pStyle w:val="a3"/>
              <w:widowControl w:val="0"/>
              <w:tabs>
                <w:tab w:val="clear" w:pos="4677"/>
                <w:tab w:val="clear" w:pos="9355"/>
              </w:tabs>
              <w:autoSpaceDE w:val="0"/>
              <w:autoSpaceDN w:val="0"/>
              <w:adjustRightInd w:val="0"/>
              <w:jc w:val="center"/>
              <w:rPr>
                <w:rFonts w:ascii="Arial" w:hAnsi="Arial" w:cs="Arial"/>
                <w:sz w:val="22"/>
                <w:szCs w:val="22"/>
              </w:rPr>
            </w:pPr>
            <w:r w:rsidRPr="009357C9">
              <w:rPr>
                <w:rFonts w:ascii="Arial" w:hAnsi="Arial" w:cs="Arial"/>
                <w:sz w:val="22"/>
                <w:szCs w:val="22"/>
              </w:rPr>
              <w:t>Предел повторяемости</w:t>
            </w:r>
          </w:p>
          <w:p w:rsidR="000F44A3" w:rsidRPr="009357C9" w:rsidRDefault="000F44A3" w:rsidP="009922A6">
            <w:pPr>
              <w:pStyle w:val="a5"/>
              <w:spacing w:line="240" w:lineRule="auto"/>
              <w:jc w:val="center"/>
              <w:rPr>
                <w:rFonts w:ascii="Arial" w:hAnsi="Arial" w:cs="Arial"/>
                <w:sz w:val="22"/>
                <w:szCs w:val="22"/>
              </w:rPr>
            </w:pPr>
            <w:r w:rsidRPr="009357C9">
              <w:rPr>
                <w:rFonts w:ascii="Arial" w:hAnsi="Arial" w:cs="Arial"/>
                <w:i/>
                <w:sz w:val="22"/>
                <w:szCs w:val="22"/>
                <w:lang w:val="en-US"/>
              </w:rPr>
              <w:t>r</w:t>
            </w:r>
          </w:p>
        </w:tc>
        <w:tc>
          <w:tcPr>
            <w:tcW w:w="2268" w:type="dxa"/>
            <w:tcBorders>
              <w:bottom w:val="double" w:sz="4" w:space="0" w:color="auto"/>
            </w:tcBorders>
          </w:tcPr>
          <w:p w:rsidR="000F44A3" w:rsidRPr="009357C9" w:rsidRDefault="000F44A3" w:rsidP="009922A6">
            <w:pPr>
              <w:pStyle w:val="a3"/>
              <w:widowControl w:val="0"/>
              <w:tabs>
                <w:tab w:val="clear" w:pos="4677"/>
                <w:tab w:val="clear" w:pos="9355"/>
              </w:tabs>
              <w:autoSpaceDE w:val="0"/>
              <w:autoSpaceDN w:val="0"/>
              <w:adjustRightInd w:val="0"/>
              <w:jc w:val="center"/>
              <w:rPr>
                <w:rFonts w:ascii="Arial" w:hAnsi="Arial" w:cs="Arial"/>
                <w:sz w:val="22"/>
                <w:szCs w:val="22"/>
              </w:rPr>
            </w:pPr>
            <w:r w:rsidRPr="009357C9">
              <w:rPr>
                <w:rFonts w:ascii="Arial" w:hAnsi="Arial" w:cs="Arial"/>
                <w:sz w:val="22"/>
                <w:szCs w:val="22"/>
              </w:rPr>
              <w:t>Предел воспроизводимости</w:t>
            </w:r>
          </w:p>
          <w:p w:rsidR="000F44A3" w:rsidRPr="009357C9" w:rsidRDefault="000F44A3" w:rsidP="009922A6">
            <w:pPr>
              <w:pStyle w:val="a5"/>
              <w:spacing w:line="240" w:lineRule="auto"/>
              <w:jc w:val="center"/>
              <w:rPr>
                <w:rFonts w:ascii="Arial" w:hAnsi="Arial" w:cs="Arial"/>
                <w:sz w:val="22"/>
                <w:szCs w:val="22"/>
              </w:rPr>
            </w:pPr>
            <w:r w:rsidRPr="009357C9">
              <w:rPr>
                <w:rFonts w:ascii="Arial" w:hAnsi="Arial" w:cs="Arial"/>
                <w:i/>
                <w:sz w:val="22"/>
                <w:szCs w:val="22"/>
                <w:lang w:val="en-US"/>
              </w:rPr>
              <w:t>R</w:t>
            </w:r>
          </w:p>
        </w:tc>
        <w:tc>
          <w:tcPr>
            <w:tcW w:w="2239" w:type="dxa"/>
            <w:tcBorders>
              <w:bottom w:val="double" w:sz="4" w:space="0" w:color="auto"/>
            </w:tcBorders>
          </w:tcPr>
          <w:p w:rsidR="000F44A3" w:rsidRPr="009357C9" w:rsidRDefault="000F44A3" w:rsidP="009922A6">
            <w:pPr>
              <w:pStyle w:val="a3"/>
              <w:widowControl w:val="0"/>
              <w:tabs>
                <w:tab w:val="clear" w:pos="4677"/>
                <w:tab w:val="clear" w:pos="9355"/>
              </w:tabs>
              <w:autoSpaceDE w:val="0"/>
              <w:autoSpaceDN w:val="0"/>
              <w:adjustRightInd w:val="0"/>
              <w:jc w:val="center"/>
              <w:rPr>
                <w:rFonts w:ascii="Arial" w:hAnsi="Arial" w:cs="Arial"/>
                <w:sz w:val="22"/>
                <w:szCs w:val="22"/>
              </w:rPr>
            </w:pPr>
            <w:r w:rsidRPr="009357C9">
              <w:rPr>
                <w:rFonts w:ascii="Arial" w:hAnsi="Arial" w:cs="Arial"/>
                <w:sz w:val="22"/>
                <w:szCs w:val="22"/>
              </w:rPr>
              <w:t>Границы абсолютной погрешности</w:t>
            </w:r>
          </w:p>
          <w:p w:rsidR="000F44A3" w:rsidRPr="009357C9" w:rsidRDefault="000F44A3" w:rsidP="009922A6">
            <w:pPr>
              <w:pStyle w:val="a5"/>
              <w:spacing w:line="240" w:lineRule="auto"/>
              <w:jc w:val="center"/>
              <w:rPr>
                <w:rFonts w:ascii="Arial" w:hAnsi="Arial" w:cs="Arial"/>
                <w:sz w:val="22"/>
                <w:szCs w:val="22"/>
              </w:rPr>
            </w:pPr>
            <w:r w:rsidRPr="009357C9">
              <w:rPr>
                <w:rFonts w:ascii="Arial" w:hAnsi="Arial" w:cs="Arial"/>
                <w:sz w:val="22"/>
                <w:szCs w:val="22"/>
              </w:rPr>
              <w:t>±∆</w:t>
            </w:r>
          </w:p>
        </w:tc>
      </w:tr>
      <w:tr w:rsidR="000F44A3" w:rsidRPr="006D0411" w:rsidTr="00F8386A">
        <w:trPr>
          <w:trHeight w:val="403"/>
        </w:trPr>
        <w:tc>
          <w:tcPr>
            <w:tcW w:w="3119" w:type="dxa"/>
            <w:tcBorders>
              <w:top w:val="double" w:sz="4" w:space="0" w:color="auto"/>
            </w:tcBorders>
            <w:vAlign w:val="center"/>
          </w:tcPr>
          <w:p w:rsidR="000F44A3" w:rsidRPr="00C02E34" w:rsidRDefault="000F44A3" w:rsidP="00F8386A">
            <w:pPr>
              <w:pStyle w:val="a5"/>
              <w:spacing w:line="240" w:lineRule="auto"/>
              <w:rPr>
                <w:rFonts w:ascii="Arial" w:hAnsi="Arial" w:cs="Arial"/>
                <w:szCs w:val="22"/>
              </w:rPr>
            </w:pPr>
            <w:r w:rsidRPr="00C02E34">
              <w:rPr>
                <w:rFonts w:ascii="Arial" w:hAnsi="Arial" w:cs="Arial"/>
                <w:szCs w:val="22"/>
                <w:shd w:val="clear" w:color="auto" w:fill="FFFFFF"/>
              </w:rPr>
              <w:t xml:space="preserve">От 0 до </w:t>
            </w:r>
            <w:r w:rsidR="00E56E29" w:rsidRPr="00C02E34">
              <w:rPr>
                <w:rFonts w:ascii="Arial" w:hAnsi="Arial" w:cs="Arial"/>
                <w:szCs w:val="22"/>
                <w:shd w:val="clear" w:color="auto" w:fill="FFFFFF"/>
              </w:rPr>
              <w:t>10</w:t>
            </w:r>
            <w:r w:rsidRPr="00C02E34">
              <w:rPr>
                <w:rFonts w:ascii="Arial" w:hAnsi="Arial" w:cs="Arial"/>
                <w:szCs w:val="22"/>
                <w:shd w:val="clear" w:color="auto" w:fill="FFFFFF"/>
              </w:rPr>
              <w:t>,0 включ.</w:t>
            </w:r>
          </w:p>
        </w:tc>
        <w:tc>
          <w:tcPr>
            <w:tcW w:w="2126" w:type="dxa"/>
            <w:tcBorders>
              <w:top w:val="double" w:sz="4" w:space="0" w:color="auto"/>
            </w:tcBorders>
            <w:vAlign w:val="center"/>
          </w:tcPr>
          <w:p w:rsidR="000F44A3" w:rsidRPr="00C02E34" w:rsidRDefault="00E56E29" w:rsidP="00F8386A">
            <w:pPr>
              <w:pStyle w:val="a5"/>
              <w:spacing w:line="240" w:lineRule="auto"/>
              <w:jc w:val="center"/>
              <w:rPr>
                <w:rFonts w:ascii="Arial" w:hAnsi="Arial" w:cs="Arial"/>
                <w:szCs w:val="22"/>
              </w:rPr>
            </w:pPr>
            <w:r w:rsidRPr="00C02E34">
              <w:rPr>
                <w:rFonts w:ascii="Arial" w:hAnsi="Arial" w:cs="Arial"/>
                <w:szCs w:val="22"/>
              </w:rPr>
              <w:t>0,01</w:t>
            </w:r>
            <w:r w:rsidR="000A12C8" w:rsidRPr="00C02E34">
              <w:rPr>
                <w:rFonts w:ascii="Arial" w:hAnsi="Arial" w:cs="Arial"/>
                <w:szCs w:val="22"/>
              </w:rPr>
              <w:t>0</w:t>
            </w:r>
          </w:p>
        </w:tc>
        <w:tc>
          <w:tcPr>
            <w:tcW w:w="2268" w:type="dxa"/>
            <w:tcBorders>
              <w:top w:val="double" w:sz="4" w:space="0" w:color="auto"/>
            </w:tcBorders>
            <w:vAlign w:val="center"/>
          </w:tcPr>
          <w:p w:rsidR="000F44A3" w:rsidRPr="00C02E34" w:rsidRDefault="00E56E29" w:rsidP="00F8386A">
            <w:pPr>
              <w:pStyle w:val="a5"/>
              <w:spacing w:line="240" w:lineRule="auto"/>
              <w:jc w:val="center"/>
              <w:rPr>
                <w:rFonts w:ascii="Arial" w:hAnsi="Arial" w:cs="Arial"/>
                <w:szCs w:val="22"/>
              </w:rPr>
            </w:pPr>
            <w:r w:rsidRPr="00C02E34">
              <w:rPr>
                <w:rFonts w:ascii="Arial" w:hAnsi="Arial" w:cs="Arial"/>
                <w:szCs w:val="22"/>
              </w:rPr>
              <w:t>0,02</w:t>
            </w:r>
            <w:r w:rsidR="000A12C8" w:rsidRPr="00C02E34">
              <w:rPr>
                <w:rFonts w:ascii="Arial" w:hAnsi="Arial" w:cs="Arial"/>
                <w:szCs w:val="22"/>
              </w:rPr>
              <w:t>0</w:t>
            </w:r>
          </w:p>
        </w:tc>
        <w:tc>
          <w:tcPr>
            <w:tcW w:w="2239" w:type="dxa"/>
            <w:tcBorders>
              <w:top w:val="double" w:sz="4" w:space="0" w:color="auto"/>
            </w:tcBorders>
            <w:vAlign w:val="center"/>
          </w:tcPr>
          <w:p w:rsidR="000F44A3" w:rsidRPr="00C02E34" w:rsidRDefault="00E56E29" w:rsidP="00F8386A">
            <w:pPr>
              <w:pStyle w:val="a5"/>
              <w:spacing w:line="240" w:lineRule="auto"/>
              <w:jc w:val="center"/>
              <w:rPr>
                <w:rFonts w:ascii="Arial" w:hAnsi="Arial" w:cs="Arial"/>
                <w:szCs w:val="22"/>
              </w:rPr>
            </w:pPr>
            <w:r w:rsidRPr="00C02E34">
              <w:rPr>
                <w:rFonts w:ascii="Arial" w:hAnsi="Arial" w:cs="Arial"/>
                <w:szCs w:val="22"/>
              </w:rPr>
              <w:t>0,014</w:t>
            </w:r>
          </w:p>
        </w:tc>
      </w:tr>
    </w:tbl>
    <w:p w:rsidR="000F44A3" w:rsidRPr="009C7827" w:rsidRDefault="000F44A3" w:rsidP="000F44A3">
      <w:pPr>
        <w:pStyle w:val="a3"/>
        <w:widowControl w:val="0"/>
        <w:tabs>
          <w:tab w:val="clear" w:pos="4677"/>
          <w:tab w:val="clear" w:pos="9355"/>
        </w:tabs>
        <w:autoSpaceDE w:val="0"/>
        <w:autoSpaceDN w:val="0"/>
        <w:adjustRightInd w:val="0"/>
        <w:spacing w:line="360" w:lineRule="auto"/>
        <w:jc w:val="both"/>
        <w:rPr>
          <w:rFonts w:ascii="Arial" w:hAnsi="Arial" w:cs="Arial"/>
          <w:spacing w:val="40"/>
        </w:rPr>
      </w:pPr>
    </w:p>
    <w:p w:rsidR="000F44A3" w:rsidRPr="00E56E29" w:rsidRDefault="00E56E29" w:rsidP="000F44A3">
      <w:pPr>
        <w:pStyle w:val="20"/>
        <w:spacing w:before="0" w:line="360" w:lineRule="auto"/>
        <w:ind w:left="0" w:firstLine="567"/>
        <w:jc w:val="left"/>
        <w:rPr>
          <w:rFonts w:ascii="Arial" w:hAnsi="Arial" w:cs="Arial"/>
          <w:b/>
          <w:sz w:val="24"/>
          <w:szCs w:val="24"/>
        </w:rPr>
      </w:pPr>
      <w:r w:rsidRPr="00E56E29">
        <w:rPr>
          <w:rFonts w:ascii="Arial" w:hAnsi="Arial" w:cs="Arial"/>
          <w:b/>
          <w:sz w:val="24"/>
          <w:szCs w:val="24"/>
        </w:rPr>
        <w:t>7.6</w:t>
      </w:r>
      <w:r w:rsidR="000F44A3" w:rsidRPr="00E56E29">
        <w:rPr>
          <w:rFonts w:ascii="Arial" w:hAnsi="Arial" w:cs="Arial"/>
          <w:b/>
          <w:sz w:val="24"/>
          <w:szCs w:val="24"/>
        </w:rPr>
        <w:t xml:space="preserve"> Контроль точности результатов измерений</w:t>
      </w:r>
    </w:p>
    <w:p w:rsidR="000F44A3" w:rsidRPr="00047FCB" w:rsidRDefault="00E56E29" w:rsidP="000F44A3">
      <w:pPr>
        <w:spacing w:line="360" w:lineRule="auto"/>
        <w:ind w:firstLine="567"/>
        <w:rPr>
          <w:rFonts w:ascii="Arial" w:hAnsi="Arial" w:cs="Arial"/>
          <w:sz w:val="24"/>
          <w:szCs w:val="24"/>
        </w:rPr>
      </w:pPr>
      <w:r>
        <w:rPr>
          <w:rFonts w:ascii="Arial" w:hAnsi="Arial" w:cs="Arial"/>
          <w:sz w:val="24"/>
          <w:szCs w:val="24"/>
        </w:rPr>
        <w:t>7.6.1</w:t>
      </w:r>
      <w:r w:rsidR="000F44A3" w:rsidRPr="009C7827">
        <w:rPr>
          <w:rFonts w:ascii="Arial" w:hAnsi="Arial" w:cs="Arial"/>
          <w:sz w:val="24"/>
          <w:szCs w:val="24"/>
        </w:rPr>
        <w:t xml:space="preserve"> Контроль стабильности результатов измерений (повторяемости, </w:t>
      </w:r>
      <w:r w:rsidR="000F44A3" w:rsidRPr="00047FCB">
        <w:rPr>
          <w:rFonts w:ascii="Arial" w:hAnsi="Arial" w:cs="Arial"/>
          <w:sz w:val="24"/>
          <w:szCs w:val="24"/>
        </w:rPr>
        <w:t>промежуточной прецизионности и погрешности) проводят в соответствии с порядком, установленным в лаборатории, по ГОСТ ИСО 5725-6</w:t>
      </w:r>
      <w:r w:rsidR="000F44A3" w:rsidRPr="00047FCB">
        <w:rPr>
          <w:rFonts w:ascii="SimSun" w:eastAsia="SimSun" w:hAnsi="SimSun" w:cs="Arial" w:hint="eastAsia"/>
          <w:sz w:val="24"/>
          <w:szCs w:val="24"/>
        </w:rPr>
        <w:t>-</w:t>
      </w:r>
      <w:r w:rsidR="000F44A3" w:rsidRPr="00047FCB">
        <w:rPr>
          <w:rFonts w:ascii="Arial" w:hAnsi="Arial" w:cs="Arial"/>
          <w:sz w:val="24"/>
          <w:szCs w:val="24"/>
        </w:rPr>
        <w:t xml:space="preserve">2003 (подраздел 6.2). </w:t>
      </w:r>
    </w:p>
    <w:p w:rsidR="000F44A3" w:rsidRPr="006D0411" w:rsidRDefault="00E56E29" w:rsidP="000F44A3">
      <w:pPr>
        <w:pStyle w:val="a3"/>
        <w:widowControl w:val="0"/>
        <w:tabs>
          <w:tab w:val="clear" w:pos="4677"/>
          <w:tab w:val="clear" w:pos="9355"/>
        </w:tabs>
        <w:autoSpaceDE w:val="0"/>
        <w:autoSpaceDN w:val="0"/>
        <w:adjustRightInd w:val="0"/>
        <w:spacing w:line="360" w:lineRule="auto"/>
        <w:ind w:firstLine="567"/>
        <w:jc w:val="both"/>
        <w:rPr>
          <w:rFonts w:ascii="Arial" w:hAnsi="Arial" w:cs="Arial"/>
        </w:rPr>
      </w:pPr>
      <w:r w:rsidRPr="006D0411">
        <w:rPr>
          <w:rFonts w:ascii="Arial" w:hAnsi="Arial" w:cs="Arial"/>
        </w:rPr>
        <w:t>7.6</w:t>
      </w:r>
      <w:r w:rsidR="000F44A3" w:rsidRPr="006D0411">
        <w:rPr>
          <w:rFonts w:ascii="Arial" w:hAnsi="Arial" w:cs="Arial"/>
        </w:rPr>
        <w:t>.2 Проверка приемлемости результатов измерений, полученных в условиях повторяемости</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567"/>
        <w:jc w:val="both"/>
        <w:rPr>
          <w:rFonts w:ascii="Arial" w:hAnsi="Arial" w:cs="Arial"/>
        </w:rPr>
      </w:pPr>
      <w:r w:rsidRPr="00047FCB">
        <w:rPr>
          <w:rFonts w:ascii="Arial" w:hAnsi="Arial" w:cs="Arial"/>
        </w:rPr>
        <w:t xml:space="preserve">Проверку приемлемости результатов определения массовой доли </w:t>
      </w:r>
      <w:r w:rsidR="00E56E29">
        <w:rPr>
          <w:rFonts w:ascii="Arial" w:hAnsi="Arial" w:cs="Arial"/>
        </w:rPr>
        <w:t>соды</w:t>
      </w:r>
      <w:r w:rsidRPr="00047FCB">
        <w:rPr>
          <w:rFonts w:ascii="Arial" w:hAnsi="Arial" w:cs="Arial"/>
        </w:rPr>
        <w:t xml:space="preserve"> в анализируемом продукте, полученных в условиях повторяемости (два параллельных определения, </w:t>
      </w:r>
      <w:r w:rsidRPr="00047FCB">
        <w:rPr>
          <w:rFonts w:ascii="Arial" w:hAnsi="Arial" w:cs="Arial"/>
          <w:i/>
          <w:lang w:val="en-US"/>
        </w:rPr>
        <w:t>n</w:t>
      </w:r>
      <w:r w:rsidRPr="00047FCB">
        <w:rPr>
          <w:rFonts w:ascii="Arial" w:hAnsi="Arial" w:cs="Arial"/>
        </w:rPr>
        <w:t xml:space="preserve"> = 2), проводят с учетом требований ГОСТ ИС</w:t>
      </w:r>
      <w:r w:rsidRPr="00047FCB">
        <w:rPr>
          <w:rFonts w:ascii="Arial" w:hAnsi="Arial" w:cs="Arial"/>
          <w:lang w:val="en-US"/>
        </w:rPr>
        <w:t>O</w:t>
      </w:r>
      <w:r w:rsidRPr="00047FCB">
        <w:rPr>
          <w:rFonts w:ascii="Arial" w:hAnsi="Arial" w:cs="Arial"/>
        </w:rPr>
        <w:t xml:space="preserve"> 5725-6</w:t>
      </w:r>
      <w:r w:rsidRPr="00047FCB">
        <w:rPr>
          <w:rFonts w:ascii="SimSun" w:eastAsia="SimSun" w:hAnsi="SimSun" w:cs="Arial" w:hint="eastAsia"/>
        </w:rPr>
        <w:t>-</w:t>
      </w:r>
      <w:r w:rsidRPr="00047FCB">
        <w:rPr>
          <w:rFonts w:ascii="Arial" w:hAnsi="Arial" w:cs="Arial"/>
        </w:rPr>
        <w:t>2003 (пункт 5.2.2).</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567"/>
        <w:jc w:val="both"/>
        <w:rPr>
          <w:rFonts w:ascii="Arial" w:hAnsi="Arial" w:cs="Arial"/>
        </w:rPr>
      </w:pPr>
      <w:r w:rsidRPr="00047FCB">
        <w:rPr>
          <w:rFonts w:ascii="Arial" w:hAnsi="Arial" w:cs="Arial"/>
        </w:rPr>
        <w:t>Результаты измерений считаются приемлемыми при условии:</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510"/>
        <w:jc w:val="center"/>
        <w:rPr>
          <w:rFonts w:ascii="Arial" w:hAnsi="Arial" w:cs="Arial"/>
        </w:rPr>
      </w:pPr>
      <w:r w:rsidRPr="00047FCB">
        <w:rPr>
          <w:rFonts w:ascii="Arial" w:hAnsi="Arial" w:cs="Arial"/>
        </w:rPr>
        <w:t>│</w:t>
      </w:r>
      <w:r w:rsidRPr="00047FCB">
        <w:rPr>
          <w:rFonts w:ascii="Arial" w:hAnsi="Arial" w:cs="Arial"/>
          <w:i/>
        </w:rPr>
        <w:t>Х</w:t>
      </w:r>
      <w:r w:rsidRPr="00047FCB">
        <w:rPr>
          <w:rFonts w:ascii="Arial" w:hAnsi="Arial" w:cs="Arial"/>
          <w:vertAlign w:val="subscript"/>
        </w:rPr>
        <w:t>1</w:t>
      </w:r>
      <w:r w:rsidRPr="00047FCB">
        <w:rPr>
          <w:rFonts w:ascii="Arial" w:hAnsi="Arial" w:cs="Arial"/>
        </w:rPr>
        <w:t xml:space="preserve"> – </w:t>
      </w:r>
      <w:r w:rsidRPr="00047FCB">
        <w:rPr>
          <w:rFonts w:ascii="Arial" w:hAnsi="Arial" w:cs="Arial"/>
          <w:i/>
        </w:rPr>
        <w:t>Х</w:t>
      </w:r>
      <w:r w:rsidRPr="00047FCB">
        <w:rPr>
          <w:rFonts w:ascii="Arial" w:hAnsi="Arial" w:cs="Arial"/>
          <w:vertAlign w:val="subscript"/>
        </w:rPr>
        <w:t>2</w:t>
      </w:r>
      <w:r w:rsidRPr="00047FCB">
        <w:rPr>
          <w:rFonts w:ascii="Arial" w:hAnsi="Arial" w:cs="Arial"/>
        </w:rPr>
        <w:t xml:space="preserve">│ ≤ </w:t>
      </w:r>
      <w:r w:rsidRPr="00047FCB">
        <w:rPr>
          <w:rFonts w:ascii="Arial" w:hAnsi="Arial" w:cs="Arial"/>
          <w:i/>
          <w:lang w:val="en-US"/>
        </w:rPr>
        <w:t>r</w:t>
      </w:r>
      <w:r w:rsidRPr="00047FCB">
        <w:rPr>
          <w:rFonts w:ascii="Arial" w:hAnsi="Arial" w:cs="Arial"/>
        </w:rPr>
        <w:t>,</w:t>
      </w:r>
    </w:p>
    <w:p w:rsidR="000F44A3" w:rsidRPr="00EB60A7" w:rsidRDefault="000F44A3" w:rsidP="000F44A3">
      <w:pPr>
        <w:pStyle w:val="a3"/>
        <w:widowControl w:val="0"/>
        <w:tabs>
          <w:tab w:val="clear" w:pos="4677"/>
          <w:tab w:val="clear" w:pos="9355"/>
        </w:tabs>
        <w:autoSpaceDE w:val="0"/>
        <w:autoSpaceDN w:val="0"/>
        <w:adjustRightInd w:val="0"/>
        <w:spacing w:line="360" w:lineRule="auto"/>
        <w:ind w:left="709" w:hanging="709"/>
        <w:jc w:val="both"/>
        <w:rPr>
          <w:rFonts w:ascii="Arial" w:hAnsi="Arial" w:cs="Arial"/>
        </w:rPr>
      </w:pPr>
      <w:r w:rsidRPr="00047FCB">
        <w:rPr>
          <w:rFonts w:ascii="Arial" w:hAnsi="Arial" w:cs="Arial"/>
        </w:rPr>
        <w:t>где</w:t>
      </w:r>
      <w:r w:rsidRPr="00047FCB">
        <w:rPr>
          <w:rFonts w:ascii="Arial" w:hAnsi="Arial" w:cs="Arial"/>
        </w:rPr>
        <w:tab/>
      </w:r>
      <w:r w:rsidRPr="00047FCB">
        <w:rPr>
          <w:rFonts w:ascii="Arial" w:hAnsi="Arial" w:cs="Arial"/>
          <w:i/>
        </w:rPr>
        <w:t>Х</w:t>
      </w:r>
      <w:r w:rsidRPr="00047FCB">
        <w:rPr>
          <w:rFonts w:ascii="Arial" w:hAnsi="Arial" w:cs="Arial"/>
          <w:vertAlign w:val="subscript"/>
        </w:rPr>
        <w:t>1</w:t>
      </w:r>
      <w:r w:rsidRPr="00047FCB">
        <w:rPr>
          <w:rFonts w:ascii="Arial" w:hAnsi="Arial" w:cs="Arial"/>
        </w:rPr>
        <w:t xml:space="preserve">, </w:t>
      </w:r>
      <w:r w:rsidRPr="00047FCB">
        <w:rPr>
          <w:rFonts w:ascii="Arial" w:hAnsi="Arial" w:cs="Arial"/>
          <w:i/>
        </w:rPr>
        <w:t>Х</w:t>
      </w:r>
      <w:r w:rsidRPr="00047FCB">
        <w:rPr>
          <w:rFonts w:ascii="Arial" w:hAnsi="Arial" w:cs="Arial"/>
          <w:vertAlign w:val="subscript"/>
        </w:rPr>
        <w:t>2</w:t>
      </w:r>
      <w:r w:rsidRPr="00047FCB">
        <w:rPr>
          <w:rFonts w:ascii="Arial" w:hAnsi="Arial" w:cs="Arial"/>
        </w:rPr>
        <w:t xml:space="preserve"> – значения результатов двух параллельных определений массовой доли</w:t>
      </w:r>
      <w:r w:rsidRPr="00EB60A7">
        <w:rPr>
          <w:rFonts w:ascii="Arial" w:hAnsi="Arial" w:cs="Arial"/>
        </w:rPr>
        <w:t xml:space="preserve"> </w:t>
      </w:r>
      <w:r w:rsidR="00E56E29">
        <w:rPr>
          <w:rFonts w:ascii="Arial" w:hAnsi="Arial" w:cs="Arial"/>
        </w:rPr>
        <w:t>соды</w:t>
      </w:r>
      <w:r w:rsidRPr="00EB60A7">
        <w:rPr>
          <w:rFonts w:ascii="Arial" w:hAnsi="Arial" w:cs="Arial"/>
        </w:rPr>
        <w:t xml:space="preserve"> в анализируемом продукте, полученные в условиях повторяемости, %;</w:t>
      </w:r>
    </w:p>
    <w:p w:rsidR="000F44A3" w:rsidRPr="00EB60A7" w:rsidRDefault="000F44A3" w:rsidP="000F44A3">
      <w:pPr>
        <w:pStyle w:val="a3"/>
        <w:widowControl w:val="0"/>
        <w:tabs>
          <w:tab w:val="clear" w:pos="4677"/>
          <w:tab w:val="clear" w:pos="9355"/>
        </w:tabs>
        <w:autoSpaceDE w:val="0"/>
        <w:autoSpaceDN w:val="0"/>
        <w:adjustRightInd w:val="0"/>
        <w:spacing w:line="360" w:lineRule="auto"/>
        <w:ind w:firstLine="709"/>
        <w:jc w:val="both"/>
        <w:rPr>
          <w:rFonts w:ascii="Arial" w:hAnsi="Arial" w:cs="Arial"/>
        </w:rPr>
      </w:pPr>
      <w:r w:rsidRPr="00EB60A7">
        <w:rPr>
          <w:rFonts w:ascii="Arial" w:hAnsi="Arial" w:cs="Arial"/>
          <w:i/>
          <w:lang w:val="en-US"/>
        </w:rPr>
        <w:t>r</w:t>
      </w:r>
      <w:r w:rsidRPr="00EB60A7">
        <w:rPr>
          <w:rFonts w:ascii="Arial" w:hAnsi="Arial" w:cs="Arial"/>
        </w:rPr>
        <w:t xml:space="preserve"> – предел повторяемости (сходимости)</w:t>
      </w:r>
      <w:r w:rsidR="0015391D">
        <w:rPr>
          <w:rFonts w:ascii="Arial" w:hAnsi="Arial" w:cs="Arial"/>
        </w:rPr>
        <w:t>, значение которого приведено в</w:t>
      </w:r>
      <w:r w:rsidR="0015391D">
        <w:rPr>
          <w:rFonts w:ascii="Arial" w:hAnsi="Arial" w:cs="Arial"/>
          <w:lang w:val="en-US"/>
        </w:rPr>
        <w:t> </w:t>
      </w:r>
      <w:r w:rsidRPr="00EB60A7">
        <w:rPr>
          <w:rFonts w:ascii="Arial" w:hAnsi="Arial" w:cs="Arial"/>
        </w:rPr>
        <w:t>таблиц</w:t>
      </w:r>
      <w:r w:rsidR="00E56E29">
        <w:rPr>
          <w:rFonts w:ascii="Arial" w:hAnsi="Arial" w:cs="Arial"/>
        </w:rPr>
        <w:t>е 1</w:t>
      </w:r>
      <w:r w:rsidRPr="00EB60A7">
        <w:rPr>
          <w:rFonts w:ascii="Arial" w:hAnsi="Arial" w:cs="Arial"/>
        </w:rPr>
        <w:t>, %.</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567"/>
        <w:jc w:val="both"/>
        <w:rPr>
          <w:rFonts w:ascii="Arial" w:hAnsi="Arial" w:cs="Arial"/>
        </w:rPr>
      </w:pPr>
      <w:r w:rsidRPr="00EB60A7">
        <w:rPr>
          <w:rFonts w:ascii="Arial" w:hAnsi="Arial" w:cs="Arial"/>
        </w:rPr>
        <w:t xml:space="preserve">Если данное условие не выполняется, то проводят повторные измерения и проверку приемлемости результатов измерений в условиях повторяемости в </w:t>
      </w:r>
      <w:r w:rsidRPr="00047FCB">
        <w:rPr>
          <w:rFonts w:ascii="Arial" w:hAnsi="Arial" w:cs="Arial"/>
        </w:rPr>
        <w:t>соответствии с требованиями ГОСТ ИС</w:t>
      </w:r>
      <w:r w:rsidRPr="00047FCB">
        <w:rPr>
          <w:rFonts w:ascii="Arial" w:hAnsi="Arial" w:cs="Arial"/>
          <w:lang w:val="en-US"/>
        </w:rPr>
        <w:t>O</w:t>
      </w:r>
      <w:r w:rsidRPr="00047FCB">
        <w:rPr>
          <w:rFonts w:ascii="Arial" w:hAnsi="Arial" w:cs="Arial"/>
        </w:rPr>
        <w:t xml:space="preserve"> 5725-6</w:t>
      </w:r>
      <w:r w:rsidRPr="00047FCB">
        <w:rPr>
          <w:rFonts w:ascii="SimSun" w:eastAsia="SimSun" w:hAnsi="SimSun" w:cs="Arial" w:hint="eastAsia"/>
        </w:rPr>
        <w:t>-</w:t>
      </w:r>
      <w:r w:rsidRPr="00047FCB">
        <w:rPr>
          <w:rFonts w:ascii="Arial" w:hAnsi="Arial" w:cs="Arial"/>
        </w:rPr>
        <w:t>2003 (пункт 5.2.2).</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567"/>
        <w:jc w:val="both"/>
        <w:rPr>
          <w:rFonts w:ascii="Arial" w:hAnsi="Arial" w:cs="Arial"/>
        </w:rPr>
      </w:pPr>
      <w:r w:rsidRPr="00047FCB">
        <w:rPr>
          <w:rFonts w:ascii="Arial" w:hAnsi="Arial" w:cs="Arial"/>
        </w:rPr>
        <w:t>При повторном превышении указанного норматива выясняют причины, приводящие к неудовлетворительным результатам анализа.</w:t>
      </w:r>
    </w:p>
    <w:p w:rsidR="000F44A3" w:rsidRPr="006D0411" w:rsidRDefault="00E56E29" w:rsidP="000F44A3">
      <w:pPr>
        <w:pStyle w:val="a3"/>
        <w:widowControl w:val="0"/>
        <w:tabs>
          <w:tab w:val="clear" w:pos="4677"/>
          <w:tab w:val="clear" w:pos="9355"/>
        </w:tabs>
        <w:autoSpaceDE w:val="0"/>
        <w:autoSpaceDN w:val="0"/>
        <w:adjustRightInd w:val="0"/>
        <w:spacing w:line="360" w:lineRule="auto"/>
        <w:ind w:firstLine="567"/>
        <w:jc w:val="both"/>
        <w:rPr>
          <w:rFonts w:ascii="Arial" w:hAnsi="Arial" w:cs="Arial"/>
        </w:rPr>
      </w:pPr>
      <w:r w:rsidRPr="006D0411">
        <w:rPr>
          <w:rFonts w:ascii="Arial" w:hAnsi="Arial" w:cs="Arial"/>
        </w:rPr>
        <w:t>7.6</w:t>
      </w:r>
      <w:r w:rsidR="000F44A3" w:rsidRPr="006D0411">
        <w:rPr>
          <w:rFonts w:ascii="Arial" w:hAnsi="Arial" w:cs="Arial"/>
        </w:rPr>
        <w:t>.3 Проверка приемлемости результатов измерений, полученных в условиях воспроизводимости</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567"/>
        <w:jc w:val="both"/>
        <w:rPr>
          <w:rFonts w:ascii="Arial" w:hAnsi="Arial" w:cs="Arial"/>
        </w:rPr>
      </w:pPr>
      <w:r w:rsidRPr="00047FCB">
        <w:rPr>
          <w:rFonts w:ascii="Arial" w:hAnsi="Arial" w:cs="Arial"/>
        </w:rPr>
        <w:t xml:space="preserve">Проверку приемлемости результатов определения массовой доли </w:t>
      </w:r>
      <w:r w:rsidR="00E56E29">
        <w:rPr>
          <w:rFonts w:ascii="Arial" w:hAnsi="Arial" w:cs="Arial"/>
        </w:rPr>
        <w:t>соды</w:t>
      </w:r>
      <w:r w:rsidRPr="00047FCB">
        <w:rPr>
          <w:rFonts w:ascii="Arial" w:hAnsi="Arial" w:cs="Arial"/>
        </w:rPr>
        <w:t xml:space="preserve"> в анализируемом продукте, полученных в условиях воспроизводимости (в двух лабораториях, </w:t>
      </w:r>
      <w:r w:rsidRPr="00047FCB">
        <w:rPr>
          <w:rFonts w:ascii="Arial" w:hAnsi="Arial" w:cs="Arial"/>
          <w:i/>
          <w:lang w:val="en-US"/>
        </w:rPr>
        <w:t>m</w:t>
      </w:r>
      <w:r w:rsidRPr="00047FCB">
        <w:rPr>
          <w:rFonts w:ascii="Arial" w:hAnsi="Arial" w:cs="Arial"/>
        </w:rPr>
        <w:t xml:space="preserve"> = 2), пр</w:t>
      </w:r>
      <w:r w:rsidR="00C02E34">
        <w:rPr>
          <w:rFonts w:ascii="Arial" w:hAnsi="Arial" w:cs="Arial"/>
        </w:rPr>
        <w:t>оводят с учетом требований ГОСТ </w:t>
      </w:r>
      <w:r w:rsidRPr="00047FCB">
        <w:rPr>
          <w:rFonts w:ascii="Arial" w:hAnsi="Arial" w:cs="Arial"/>
        </w:rPr>
        <w:t>ИС</w:t>
      </w:r>
      <w:r w:rsidRPr="00047FCB">
        <w:rPr>
          <w:rFonts w:ascii="Arial" w:hAnsi="Arial" w:cs="Arial"/>
          <w:lang w:val="en-US"/>
        </w:rPr>
        <w:t>O</w:t>
      </w:r>
      <w:r w:rsidR="00C02E34">
        <w:rPr>
          <w:rFonts w:ascii="Arial" w:hAnsi="Arial" w:cs="Arial"/>
        </w:rPr>
        <w:t> </w:t>
      </w:r>
      <w:r w:rsidRPr="00047FCB">
        <w:rPr>
          <w:rFonts w:ascii="Arial" w:hAnsi="Arial" w:cs="Arial"/>
        </w:rPr>
        <w:t>5725</w:t>
      </w:r>
      <w:r w:rsidR="00C02E34">
        <w:rPr>
          <w:rFonts w:ascii="Arial" w:hAnsi="Arial" w:cs="Arial"/>
        </w:rPr>
        <w:t>-</w:t>
      </w:r>
      <w:r w:rsidRPr="00047FCB">
        <w:rPr>
          <w:rFonts w:ascii="Arial" w:hAnsi="Arial" w:cs="Arial"/>
        </w:rPr>
        <w:t>6</w:t>
      </w:r>
      <w:r w:rsidR="00C02E34">
        <w:rPr>
          <w:rFonts w:ascii="Arial" w:hAnsi="Arial" w:cs="Arial"/>
        </w:rPr>
        <w:t>-</w:t>
      </w:r>
      <w:r w:rsidRPr="00047FCB">
        <w:rPr>
          <w:rFonts w:ascii="Arial" w:hAnsi="Arial" w:cs="Arial"/>
        </w:rPr>
        <w:t>2003 (подпункт 5.3.2.1).</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567"/>
        <w:jc w:val="both"/>
        <w:rPr>
          <w:rFonts w:ascii="Arial" w:hAnsi="Arial" w:cs="Arial"/>
        </w:rPr>
      </w:pPr>
      <w:r w:rsidRPr="00047FCB">
        <w:rPr>
          <w:rFonts w:ascii="Arial" w:hAnsi="Arial" w:cs="Arial"/>
        </w:rPr>
        <w:t>Результаты измерений, выполненные в условиях воспроизводимости, считаются приемлемыми при условии:</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510"/>
        <w:jc w:val="center"/>
        <w:rPr>
          <w:rFonts w:ascii="Arial" w:hAnsi="Arial" w:cs="Arial"/>
        </w:rPr>
      </w:pPr>
      <w:r w:rsidRPr="00047FCB">
        <w:rPr>
          <w:rFonts w:ascii="Arial" w:hAnsi="Arial" w:cs="Arial"/>
        </w:rPr>
        <w:t>│</w:t>
      </w:r>
      <w:r w:rsidRPr="00047FCB">
        <w:rPr>
          <w:rFonts w:ascii="Arial" w:hAnsi="Arial" w:cs="Arial"/>
          <w:i/>
        </w:rPr>
        <w:t>Х</w:t>
      </w:r>
      <w:r w:rsidRPr="00047FCB">
        <w:rPr>
          <w:rFonts w:ascii="Arial" w:hAnsi="Arial" w:cs="Arial"/>
        </w:rPr>
        <w:t>′</w:t>
      </w:r>
      <w:r w:rsidRPr="00047FCB">
        <w:rPr>
          <w:rFonts w:ascii="Arial" w:hAnsi="Arial" w:cs="Arial"/>
          <w:vertAlign w:val="subscript"/>
        </w:rPr>
        <w:t>1</w:t>
      </w:r>
      <w:r w:rsidRPr="00047FCB">
        <w:rPr>
          <w:rFonts w:ascii="Arial" w:hAnsi="Arial" w:cs="Arial"/>
        </w:rPr>
        <w:t xml:space="preserve"> – </w:t>
      </w:r>
      <w:r w:rsidRPr="00047FCB">
        <w:rPr>
          <w:rFonts w:ascii="Arial" w:hAnsi="Arial" w:cs="Arial"/>
          <w:i/>
        </w:rPr>
        <w:t>Х</w:t>
      </w:r>
      <w:r w:rsidRPr="00047FCB">
        <w:rPr>
          <w:rFonts w:ascii="Arial" w:hAnsi="Arial" w:cs="Arial"/>
        </w:rPr>
        <w:t>′</w:t>
      </w:r>
      <w:r w:rsidRPr="00047FCB">
        <w:rPr>
          <w:rFonts w:ascii="Arial" w:hAnsi="Arial" w:cs="Arial"/>
          <w:vertAlign w:val="subscript"/>
        </w:rPr>
        <w:t>2</w:t>
      </w:r>
      <w:r w:rsidRPr="00047FCB">
        <w:rPr>
          <w:rFonts w:ascii="Arial" w:hAnsi="Arial" w:cs="Arial"/>
        </w:rPr>
        <w:t xml:space="preserve">│ ≤ </w:t>
      </w:r>
      <w:r w:rsidRPr="00047FCB">
        <w:rPr>
          <w:rFonts w:ascii="Arial" w:hAnsi="Arial" w:cs="Arial"/>
          <w:i/>
          <w:lang w:val="en-US"/>
        </w:rPr>
        <w:t>R</w:t>
      </w:r>
      <w:r w:rsidRPr="00047FCB">
        <w:rPr>
          <w:rFonts w:ascii="Arial" w:hAnsi="Arial" w:cs="Arial"/>
        </w:rPr>
        <w:t>,</w:t>
      </w:r>
    </w:p>
    <w:p w:rsidR="000F44A3" w:rsidRPr="00047FCB" w:rsidRDefault="000F44A3" w:rsidP="000F44A3">
      <w:pPr>
        <w:pStyle w:val="a3"/>
        <w:widowControl w:val="0"/>
        <w:tabs>
          <w:tab w:val="clear" w:pos="4677"/>
          <w:tab w:val="clear" w:pos="9355"/>
        </w:tabs>
        <w:autoSpaceDE w:val="0"/>
        <w:autoSpaceDN w:val="0"/>
        <w:adjustRightInd w:val="0"/>
        <w:spacing w:line="360" w:lineRule="auto"/>
        <w:ind w:left="709" w:hanging="709"/>
        <w:jc w:val="both"/>
        <w:rPr>
          <w:rFonts w:ascii="Arial" w:hAnsi="Arial" w:cs="Arial"/>
        </w:rPr>
      </w:pPr>
      <w:r w:rsidRPr="00047FCB">
        <w:rPr>
          <w:rFonts w:ascii="Arial" w:hAnsi="Arial" w:cs="Arial"/>
        </w:rPr>
        <w:t>где</w:t>
      </w:r>
      <w:r w:rsidRPr="00047FCB">
        <w:rPr>
          <w:rFonts w:ascii="Arial" w:hAnsi="Arial" w:cs="Arial"/>
        </w:rPr>
        <w:tab/>
      </w:r>
      <w:r w:rsidRPr="00047FCB">
        <w:rPr>
          <w:rFonts w:ascii="Arial" w:hAnsi="Arial" w:cs="Arial"/>
          <w:i/>
        </w:rPr>
        <w:t>Х</w:t>
      </w:r>
      <w:r w:rsidRPr="00047FCB">
        <w:rPr>
          <w:rFonts w:ascii="Arial" w:hAnsi="Arial" w:cs="Arial"/>
        </w:rPr>
        <w:t>′</w:t>
      </w:r>
      <w:r w:rsidRPr="00047FCB">
        <w:rPr>
          <w:rFonts w:ascii="Arial" w:hAnsi="Arial" w:cs="Arial"/>
          <w:vertAlign w:val="subscript"/>
        </w:rPr>
        <w:t>1</w:t>
      </w:r>
      <w:r w:rsidRPr="00047FCB">
        <w:rPr>
          <w:rFonts w:ascii="Arial" w:hAnsi="Arial" w:cs="Arial"/>
        </w:rPr>
        <w:t xml:space="preserve">, </w:t>
      </w:r>
      <w:r w:rsidRPr="00047FCB">
        <w:rPr>
          <w:rFonts w:ascii="Arial" w:hAnsi="Arial" w:cs="Arial"/>
          <w:i/>
        </w:rPr>
        <w:t>Х</w:t>
      </w:r>
      <w:r w:rsidRPr="00047FCB">
        <w:rPr>
          <w:rFonts w:ascii="Arial" w:hAnsi="Arial" w:cs="Arial"/>
        </w:rPr>
        <w:t>′</w:t>
      </w:r>
      <w:r w:rsidRPr="00047FCB">
        <w:rPr>
          <w:rFonts w:ascii="Arial" w:hAnsi="Arial" w:cs="Arial"/>
          <w:vertAlign w:val="subscript"/>
        </w:rPr>
        <w:t>2</w:t>
      </w:r>
      <w:r w:rsidRPr="00047FCB">
        <w:rPr>
          <w:rFonts w:ascii="Arial" w:hAnsi="Arial" w:cs="Arial"/>
        </w:rPr>
        <w:t xml:space="preserve"> – значения результатов двух определений массовой доли </w:t>
      </w:r>
      <w:r w:rsidR="00E56E29">
        <w:rPr>
          <w:rFonts w:ascii="Arial" w:hAnsi="Arial" w:cs="Arial"/>
        </w:rPr>
        <w:t>соды</w:t>
      </w:r>
      <w:r w:rsidRPr="00047FCB">
        <w:rPr>
          <w:rFonts w:ascii="Arial" w:hAnsi="Arial" w:cs="Arial"/>
        </w:rPr>
        <w:t xml:space="preserve"> в анализируемом продукте, полученные в двух лабораториях в условиях воспроизводимости, %;</w:t>
      </w:r>
    </w:p>
    <w:p w:rsidR="000F44A3" w:rsidRPr="00047FCB" w:rsidRDefault="000F44A3" w:rsidP="000F44A3">
      <w:pPr>
        <w:pStyle w:val="a3"/>
        <w:widowControl w:val="0"/>
        <w:tabs>
          <w:tab w:val="clear" w:pos="4677"/>
          <w:tab w:val="clear" w:pos="9355"/>
        </w:tabs>
        <w:autoSpaceDE w:val="0"/>
        <w:autoSpaceDN w:val="0"/>
        <w:adjustRightInd w:val="0"/>
        <w:spacing w:line="360" w:lineRule="auto"/>
        <w:ind w:firstLine="709"/>
        <w:jc w:val="both"/>
        <w:rPr>
          <w:rFonts w:ascii="Arial" w:hAnsi="Arial" w:cs="Arial"/>
        </w:rPr>
      </w:pPr>
      <w:r w:rsidRPr="00047FCB">
        <w:rPr>
          <w:rFonts w:ascii="Arial" w:hAnsi="Arial" w:cs="Arial"/>
          <w:i/>
          <w:lang w:val="en-US"/>
        </w:rPr>
        <w:t>R</w:t>
      </w:r>
      <w:r w:rsidRPr="00047FCB">
        <w:rPr>
          <w:rFonts w:ascii="Arial" w:hAnsi="Arial" w:cs="Arial"/>
        </w:rPr>
        <w:t xml:space="preserve"> – предел воспроизводимости, значение котор</w:t>
      </w:r>
      <w:r w:rsidR="00C02E34">
        <w:rPr>
          <w:rFonts w:ascii="Arial" w:hAnsi="Arial" w:cs="Arial"/>
        </w:rPr>
        <w:t xml:space="preserve">ого приведено </w:t>
      </w:r>
      <w:r w:rsidR="00C02E34">
        <w:rPr>
          <w:rFonts w:ascii="Arial" w:hAnsi="Arial" w:cs="Arial"/>
        </w:rPr>
        <w:br/>
        <w:t>в таблицах 3 и 4, </w:t>
      </w:r>
      <w:r w:rsidRPr="00047FCB">
        <w:rPr>
          <w:rFonts w:ascii="Arial" w:hAnsi="Arial" w:cs="Arial"/>
        </w:rPr>
        <w:t>%.</w:t>
      </w:r>
    </w:p>
    <w:p w:rsidR="000F44A3" w:rsidRPr="00047FCB" w:rsidRDefault="000F44A3" w:rsidP="000F44A3">
      <w:pPr>
        <w:pStyle w:val="30"/>
        <w:spacing w:line="360" w:lineRule="auto"/>
        <w:rPr>
          <w:rFonts w:ascii="Arial" w:hAnsi="Arial" w:cs="Arial"/>
          <w:sz w:val="24"/>
          <w:szCs w:val="24"/>
        </w:rPr>
      </w:pPr>
      <w:r w:rsidRPr="00047FCB">
        <w:rPr>
          <w:rFonts w:ascii="Arial" w:hAnsi="Arial" w:cs="Arial"/>
          <w:sz w:val="24"/>
          <w:szCs w:val="24"/>
        </w:rPr>
        <w:t>Если данное условие не выполняется, то проверяют процедуры в соответствии с требованиями ГОСТ ИС</w:t>
      </w:r>
      <w:r w:rsidRPr="00047FCB">
        <w:rPr>
          <w:rFonts w:ascii="Arial" w:hAnsi="Arial" w:cs="Arial"/>
          <w:sz w:val="24"/>
          <w:szCs w:val="24"/>
          <w:lang w:val="en-US"/>
        </w:rPr>
        <w:t>O</w:t>
      </w:r>
      <w:r w:rsidRPr="00047FCB">
        <w:rPr>
          <w:rFonts w:ascii="Arial" w:hAnsi="Arial" w:cs="Arial"/>
          <w:sz w:val="24"/>
          <w:szCs w:val="24"/>
        </w:rPr>
        <w:t xml:space="preserve"> 5725-6</w:t>
      </w:r>
      <w:r w:rsidR="00C02E34">
        <w:rPr>
          <w:rFonts w:ascii="Arial" w:hAnsi="Arial" w:cs="Arial"/>
          <w:sz w:val="24"/>
          <w:szCs w:val="24"/>
        </w:rPr>
        <w:t>-</w:t>
      </w:r>
      <w:r w:rsidRPr="00047FCB">
        <w:rPr>
          <w:rFonts w:ascii="Arial" w:hAnsi="Arial" w:cs="Arial"/>
          <w:sz w:val="24"/>
          <w:szCs w:val="24"/>
        </w:rPr>
        <w:t>2003 (пункт 5.3.3).</w:t>
      </w:r>
    </w:p>
    <w:p w:rsidR="000F44A3" w:rsidRPr="00E56E29" w:rsidRDefault="00E56E29" w:rsidP="000F44A3">
      <w:pPr>
        <w:spacing w:line="360" w:lineRule="auto"/>
        <w:ind w:firstLine="567"/>
        <w:rPr>
          <w:rFonts w:ascii="Arial" w:hAnsi="Arial" w:cs="Arial"/>
          <w:b/>
          <w:sz w:val="24"/>
          <w:szCs w:val="24"/>
        </w:rPr>
      </w:pPr>
      <w:r w:rsidRPr="00E56E29">
        <w:rPr>
          <w:rFonts w:ascii="Arial" w:hAnsi="Arial" w:cs="Arial"/>
          <w:b/>
          <w:sz w:val="24"/>
          <w:szCs w:val="24"/>
        </w:rPr>
        <w:t>7.7</w:t>
      </w:r>
      <w:r w:rsidR="000F44A3" w:rsidRPr="00E56E29">
        <w:rPr>
          <w:rFonts w:ascii="Arial" w:hAnsi="Arial" w:cs="Arial"/>
          <w:b/>
          <w:sz w:val="24"/>
          <w:szCs w:val="24"/>
        </w:rPr>
        <w:t xml:space="preserve"> Оформление результатов измерения</w:t>
      </w:r>
    </w:p>
    <w:p w:rsidR="000F44A3" w:rsidRPr="00047FCB" w:rsidRDefault="000F44A3" w:rsidP="000F44A3">
      <w:pPr>
        <w:spacing w:line="360" w:lineRule="auto"/>
        <w:ind w:firstLine="567"/>
        <w:rPr>
          <w:rFonts w:ascii="Arial" w:hAnsi="Arial" w:cs="Arial"/>
          <w:sz w:val="24"/>
          <w:szCs w:val="24"/>
        </w:rPr>
      </w:pPr>
      <w:r w:rsidRPr="00047FCB">
        <w:rPr>
          <w:rFonts w:ascii="Arial" w:hAnsi="Arial" w:cs="Arial"/>
          <w:sz w:val="24"/>
          <w:szCs w:val="24"/>
        </w:rPr>
        <w:t xml:space="preserve">Результат определения массовой доли </w:t>
      </w:r>
      <w:r w:rsidR="00E56E29">
        <w:rPr>
          <w:rFonts w:ascii="Arial" w:hAnsi="Arial" w:cs="Arial"/>
          <w:sz w:val="24"/>
          <w:szCs w:val="24"/>
        </w:rPr>
        <w:t>соды</w:t>
      </w:r>
      <w:r w:rsidRPr="00047FCB">
        <w:rPr>
          <w:rFonts w:ascii="Arial" w:hAnsi="Arial" w:cs="Arial"/>
          <w:sz w:val="24"/>
          <w:szCs w:val="24"/>
        </w:rPr>
        <w:t xml:space="preserve"> в анализируемом продукте представляют в документах, предусматривающих его использование, в виде:</w:t>
      </w:r>
    </w:p>
    <w:p w:rsidR="000F44A3" w:rsidRPr="00EB60A7" w:rsidRDefault="000F44A3" w:rsidP="000F44A3">
      <w:pPr>
        <w:spacing w:line="360" w:lineRule="auto"/>
        <w:ind w:firstLine="0"/>
        <w:jc w:val="center"/>
        <w:rPr>
          <w:rFonts w:ascii="Arial" w:hAnsi="Arial" w:cs="Arial"/>
          <w:sz w:val="24"/>
          <w:szCs w:val="24"/>
        </w:rPr>
      </w:pPr>
      <w:r w:rsidRPr="00047FCB">
        <w:rPr>
          <w:rFonts w:ascii="Arial" w:hAnsi="Arial" w:cs="Arial"/>
          <w:i/>
          <w:sz w:val="24"/>
          <w:szCs w:val="24"/>
        </w:rPr>
        <w:t>Х</w:t>
      </w:r>
      <w:r w:rsidRPr="00047FCB">
        <w:rPr>
          <w:rFonts w:ascii="Arial" w:hAnsi="Arial" w:cs="Arial"/>
          <w:sz w:val="24"/>
          <w:szCs w:val="24"/>
          <w:vertAlign w:val="subscript"/>
        </w:rPr>
        <w:t>ср</w:t>
      </w:r>
      <w:r w:rsidRPr="00047FCB">
        <w:rPr>
          <w:rFonts w:ascii="Arial" w:hAnsi="Arial" w:cs="Arial"/>
          <w:sz w:val="24"/>
          <w:szCs w:val="24"/>
        </w:rPr>
        <w:t xml:space="preserve"> ± </w:t>
      </w:r>
      <w:r w:rsidRPr="00047FCB">
        <w:rPr>
          <w:rFonts w:ascii="Arial" w:hAnsi="Arial" w:cs="Arial"/>
          <w:sz w:val="24"/>
          <w:szCs w:val="24"/>
        </w:rPr>
        <w:sym w:font="Symbol" w:char="F044"/>
      </w:r>
      <w:r w:rsidRPr="00047FCB">
        <w:rPr>
          <w:rFonts w:ascii="Arial" w:hAnsi="Arial" w:cs="Arial"/>
          <w:sz w:val="24"/>
          <w:szCs w:val="24"/>
        </w:rPr>
        <w:t xml:space="preserve">, %, при </w:t>
      </w:r>
      <w:r w:rsidRPr="00047FCB">
        <w:rPr>
          <w:rFonts w:ascii="Arial" w:hAnsi="Arial" w:cs="Arial"/>
          <w:i/>
          <w:sz w:val="24"/>
          <w:szCs w:val="24"/>
        </w:rPr>
        <w:t xml:space="preserve">Р </w:t>
      </w:r>
      <w:r w:rsidRPr="00047FCB">
        <w:rPr>
          <w:rFonts w:ascii="Arial" w:hAnsi="Arial" w:cs="Arial"/>
          <w:sz w:val="24"/>
          <w:szCs w:val="24"/>
        </w:rPr>
        <w:t>= 0,95,</w:t>
      </w:r>
    </w:p>
    <w:p w:rsidR="000F44A3" w:rsidRPr="00EB60A7" w:rsidRDefault="000F44A3" w:rsidP="000F44A3">
      <w:pPr>
        <w:spacing w:line="360" w:lineRule="auto"/>
        <w:ind w:firstLine="0"/>
        <w:rPr>
          <w:rFonts w:ascii="Arial" w:hAnsi="Arial" w:cs="Arial"/>
          <w:sz w:val="24"/>
          <w:szCs w:val="24"/>
        </w:rPr>
      </w:pPr>
      <w:r w:rsidRPr="00EB60A7">
        <w:rPr>
          <w:rFonts w:ascii="Arial" w:hAnsi="Arial" w:cs="Arial"/>
          <w:sz w:val="24"/>
          <w:szCs w:val="24"/>
        </w:rPr>
        <w:t>где</w:t>
      </w:r>
      <w:r w:rsidRPr="00EB60A7">
        <w:rPr>
          <w:rFonts w:ascii="Arial" w:hAnsi="Arial" w:cs="Arial"/>
          <w:sz w:val="24"/>
          <w:szCs w:val="24"/>
        </w:rPr>
        <w:tab/>
      </w:r>
      <w:r w:rsidRPr="00EB60A7">
        <w:rPr>
          <w:rFonts w:ascii="Arial" w:hAnsi="Arial" w:cs="Arial"/>
          <w:i/>
          <w:sz w:val="24"/>
          <w:szCs w:val="24"/>
        </w:rPr>
        <w:t>Х</w:t>
      </w:r>
      <w:r w:rsidRPr="00EB60A7">
        <w:rPr>
          <w:rFonts w:ascii="Arial" w:hAnsi="Arial" w:cs="Arial"/>
          <w:sz w:val="24"/>
          <w:szCs w:val="24"/>
          <w:vertAlign w:val="subscript"/>
        </w:rPr>
        <w:t>ср</w:t>
      </w:r>
      <w:r w:rsidRPr="00EB60A7">
        <w:rPr>
          <w:rFonts w:ascii="Arial" w:hAnsi="Arial" w:cs="Arial"/>
          <w:sz w:val="24"/>
          <w:szCs w:val="24"/>
        </w:rPr>
        <w:tab/>
        <w:t xml:space="preserve">– среднеарифметическое значение результатов двух параллельных определений, удовлетворяющих условию приемлемости по </w:t>
      </w:r>
      <w:r w:rsidR="00E56E29">
        <w:rPr>
          <w:rFonts w:ascii="Arial" w:hAnsi="Arial" w:cs="Arial"/>
          <w:sz w:val="24"/>
          <w:szCs w:val="24"/>
        </w:rPr>
        <w:t>7.6.2</w:t>
      </w:r>
      <w:r w:rsidRPr="00EB60A7">
        <w:rPr>
          <w:rFonts w:ascii="Arial" w:hAnsi="Arial" w:cs="Arial"/>
          <w:sz w:val="24"/>
          <w:szCs w:val="24"/>
        </w:rPr>
        <w:t>, %;</w:t>
      </w:r>
    </w:p>
    <w:p w:rsidR="000F44A3" w:rsidRPr="00EB60A7" w:rsidRDefault="000F44A3" w:rsidP="000F44A3">
      <w:pPr>
        <w:spacing w:line="360" w:lineRule="auto"/>
        <w:ind w:firstLine="709"/>
        <w:rPr>
          <w:rFonts w:ascii="Arial" w:hAnsi="Arial" w:cs="Arial"/>
          <w:sz w:val="24"/>
          <w:szCs w:val="24"/>
        </w:rPr>
      </w:pPr>
      <w:r w:rsidRPr="00EB60A7">
        <w:rPr>
          <w:rFonts w:ascii="Arial" w:hAnsi="Arial" w:cs="Arial"/>
          <w:sz w:val="24"/>
          <w:szCs w:val="24"/>
        </w:rPr>
        <w:sym w:font="Symbol" w:char="F044"/>
      </w:r>
      <w:r w:rsidRPr="00EB60A7">
        <w:rPr>
          <w:rFonts w:ascii="Arial" w:hAnsi="Arial" w:cs="Arial"/>
          <w:sz w:val="24"/>
          <w:szCs w:val="24"/>
        </w:rPr>
        <w:tab/>
        <w:t>– границы абсолютной погрешности измерений, % (</w:t>
      </w:r>
      <w:r>
        <w:rPr>
          <w:rFonts w:ascii="Arial" w:hAnsi="Arial" w:cs="Arial"/>
          <w:sz w:val="24"/>
          <w:szCs w:val="24"/>
        </w:rPr>
        <w:t xml:space="preserve">см. </w:t>
      </w:r>
      <w:r w:rsidRPr="00EB60A7">
        <w:rPr>
          <w:rFonts w:ascii="Arial" w:hAnsi="Arial" w:cs="Arial"/>
          <w:sz w:val="24"/>
          <w:szCs w:val="24"/>
        </w:rPr>
        <w:t>таблиц</w:t>
      </w:r>
      <w:r w:rsidR="00E56E29">
        <w:rPr>
          <w:rFonts w:ascii="Arial" w:hAnsi="Arial" w:cs="Arial"/>
          <w:sz w:val="24"/>
          <w:szCs w:val="24"/>
        </w:rPr>
        <w:t>у 1</w:t>
      </w:r>
      <w:r w:rsidRPr="00EB60A7">
        <w:rPr>
          <w:rFonts w:ascii="Arial" w:hAnsi="Arial" w:cs="Arial"/>
          <w:sz w:val="24"/>
          <w:szCs w:val="24"/>
        </w:rPr>
        <w:t>).</w:t>
      </w:r>
    </w:p>
    <w:p w:rsidR="000F44A3" w:rsidRPr="00EB60A7" w:rsidRDefault="000F44A3" w:rsidP="000F44A3">
      <w:pPr>
        <w:spacing w:line="360" w:lineRule="auto"/>
        <w:ind w:firstLine="510"/>
        <w:rPr>
          <w:rFonts w:ascii="Arial" w:hAnsi="Arial" w:cs="Arial"/>
          <w:sz w:val="24"/>
          <w:szCs w:val="24"/>
        </w:rPr>
      </w:pPr>
    </w:p>
    <w:p w:rsidR="00DB6AB5" w:rsidRPr="000B6D29" w:rsidRDefault="00456CE5" w:rsidP="007F4A42">
      <w:pPr>
        <w:tabs>
          <w:tab w:val="left" w:pos="993"/>
        </w:tabs>
        <w:spacing w:line="360" w:lineRule="auto"/>
        <w:ind w:firstLine="510"/>
        <w:rPr>
          <w:rFonts w:ascii="Arial" w:hAnsi="Arial" w:cs="Arial"/>
          <w:b/>
          <w:sz w:val="28"/>
          <w:szCs w:val="28"/>
        </w:rPr>
      </w:pPr>
      <w:r>
        <w:rPr>
          <w:rFonts w:ascii="Arial" w:hAnsi="Arial" w:cs="Arial"/>
          <w:b/>
          <w:sz w:val="28"/>
          <w:szCs w:val="28"/>
        </w:rPr>
        <w:t>8</w:t>
      </w:r>
      <w:r w:rsidR="00DB6AB5" w:rsidRPr="000B6D29">
        <w:rPr>
          <w:rFonts w:ascii="Arial" w:hAnsi="Arial" w:cs="Arial"/>
          <w:b/>
          <w:sz w:val="28"/>
          <w:szCs w:val="28"/>
        </w:rPr>
        <w:t xml:space="preserve"> </w:t>
      </w:r>
      <w:r w:rsidR="00BD2FD1" w:rsidRPr="000B6D29">
        <w:rPr>
          <w:rFonts w:ascii="Arial" w:hAnsi="Arial" w:cs="Arial"/>
          <w:b/>
          <w:sz w:val="28"/>
          <w:szCs w:val="28"/>
        </w:rPr>
        <w:t>Требования, обеспечивающие безопасность</w:t>
      </w:r>
    </w:p>
    <w:p w:rsidR="00DB6AB5" w:rsidRPr="000B6D29" w:rsidRDefault="00DB6AB5" w:rsidP="00540ED9">
      <w:pPr>
        <w:pStyle w:val="30"/>
        <w:tabs>
          <w:tab w:val="left" w:pos="993"/>
        </w:tabs>
        <w:spacing w:line="360" w:lineRule="auto"/>
        <w:ind w:firstLine="510"/>
        <w:rPr>
          <w:rFonts w:ascii="Arial" w:hAnsi="Arial" w:cs="Arial"/>
          <w:sz w:val="24"/>
          <w:szCs w:val="24"/>
        </w:rPr>
      </w:pPr>
      <w:r w:rsidRPr="000B6D29">
        <w:rPr>
          <w:rFonts w:ascii="Arial" w:hAnsi="Arial" w:cs="Arial"/>
          <w:sz w:val="24"/>
          <w:szCs w:val="24"/>
        </w:rPr>
        <w:t>При выполнении работ необходимо соблюдать следующие требования:</w:t>
      </w:r>
    </w:p>
    <w:p w:rsidR="00DB6AB5" w:rsidRPr="000B6D29" w:rsidRDefault="00DB6AB5" w:rsidP="00540ED9">
      <w:pPr>
        <w:pStyle w:val="30"/>
        <w:numPr>
          <w:ilvl w:val="0"/>
          <w:numId w:val="33"/>
        </w:numPr>
        <w:tabs>
          <w:tab w:val="left" w:pos="709"/>
        </w:tabs>
        <w:spacing w:line="360" w:lineRule="auto"/>
        <w:ind w:left="0" w:firstLine="510"/>
        <w:rPr>
          <w:rFonts w:ascii="Arial" w:hAnsi="Arial" w:cs="Arial"/>
          <w:sz w:val="24"/>
          <w:szCs w:val="24"/>
        </w:rPr>
      </w:pPr>
      <w:r w:rsidRPr="000B6D29">
        <w:rPr>
          <w:rFonts w:ascii="Arial" w:hAnsi="Arial" w:cs="Arial"/>
          <w:sz w:val="24"/>
          <w:szCs w:val="24"/>
        </w:rPr>
        <w:t>помещение лаборатории должно быть оборудовано общей приточно-вытяжной вентиляцией в соответствии с требованиями ГОСТ 12.4.021. Содержание вредных веществ в воздухе рабочей зоны не должно превышать норм, установленных требованиями ГОСТ 12.1.005;</w:t>
      </w:r>
    </w:p>
    <w:p w:rsidR="00DB6AB5" w:rsidRPr="000B6D29" w:rsidRDefault="00DB6AB5" w:rsidP="00540ED9">
      <w:pPr>
        <w:pStyle w:val="30"/>
        <w:numPr>
          <w:ilvl w:val="0"/>
          <w:numId w:val="33"/>
        </w:numPr>
        <w:tabs>
          <w:tab w:val="left" w:pos="709"/>
        </w:tabs>
        <w:spacing w:line="360" w:lineRule="auto"/>
        <w:ind w:left="0" w:firstLine="510"/>
        <w:rPr>
          <w:rFonts w:ascii="Arial" w:hAnsi="Arial" w:cs="Arial"/>
          <w:sz w:val="24"/>
          <w:szCs w:val="24"/>
        </w:rPr>
      </w:pPr>
      <w:r w:rsidRPr="000B6D29">
        <w:rPr>
          <w:rFonts w:ascii="Arial" w:hAnsi="Arial" w:cs="Arial"/>
          <w:sz w:val="24"/>
          <w:szCs w:val="24"/>
        </w:rPr>
        <w:t>требования техники безопасности при работе с химическими реактивами в соответствии с ГОСТ 12.1.007</w:t>
      </w:r>
      <w:r w:rsidR="00497D0D" w:rsidRPr="000B6D29">
        <w:t xml:space="preserve"> </w:t>
      </w:r>
      <w:r w:rsidR="00497D0D" w:rsidRPr="000B6D29">
        <w:rPr>
          <w:rFonts w:ascii="Arial" w:hAnsi="Arial" w:cs="Arial"/>
          <w:sz w:val="24"/>
          <w:szCs w:val="24"/>
        </w:rPr>
        <w:t>– наличие защитных очков, масок и резиновых перчаток</w:t>
      </w:r>
      <w:r w:rsidRPr="000B6D29">
        <w:rPr>
          <w:rFonts w:ascii="Arial" w:hAnsi="Arial" w:cs="Arial"/>
          <w:sz w:val="24"/>
          <w:szCs w:val="24"/>
        </w:rPr>
        <w:t>;</w:t>
      </w:r>
    </w:p>
    <w:p w:rsidR="00DB6AB5" w:rsidRPr="000B6D29" w:rsidRDefault="00DB6AB5" w:rsidP="00540ED9">
      <w:pPr>
        <w:pStyle w:val="30"/>
        <w:numPr>
          <w:ilvl w:val="0"/>
          <w:numId w:val="33"/>
        </w:numPr>
        <w:tabs>
          <w:tab w:val="left" w:pos="709"/>
        </w:tabs>
        <w:spacing w:line="360" w:lineRule="auto"/>
        <w:ind w:left="0" w:firstLine="510"/>
        <w:rPr>
          <w:rFonts w:ascii="Arial" w:hAnsi="Arial" w:cs="Arial"/>
          <w:sz w:val="24"/>
          <w:szCs w:val="24"/>
        </w:rPr>
      </w:pPr>
      <w:r w:rsidRPr="000B6D29">
        <w:rPr>
          <w:rFonts w:ascii="Arial" w:hAnsi="Arial" w:cs="Arial"/>
          <w:sz w:val="24"/>
          <w:szCs w:val="24"/>
        </w:rPr>
        <w:t>требования техники безопасности при работе с электроустановками в соответствии с ГОСТ 12.1.019;</w:t>
      </w:r>
    </w:p>
    <w:p w:rsidR="00DB6AB5" w:rsidRPr="000B6D29" w:rsidRDefault="00DB6AB5" w:rsidP="00540ED9">
      <w:pPr>
        <w:pStyle w:val="30"/>
        <w:tabs>
          <w:tab w:val="left" w:pos="993"/>
        </w:tabs>
        <w:spacing w:line="360" w:lineRule="auto"/>
        <w:ind w:firstLine="510"/>
        <w:rPr>
          <w:rFonts w:ascii="Arial" w:hAnsi="Arial" w:cs="Arial"/>
          <w:sz w:val="24"/>
          <w:szCs w:val="24"/>
        </w:rPr>
      </w:pPr>
      <w:r w:rsidRPr="000B6D29">
        <w:rPr>
          <w:rFonts w:ascii="Arial" w:hAnsi="Arial" w:cs="Arial"/>
          <w:sz w:val="24"/>
          <w:szCs w:val="24"/>
        </w:rPr>
        <w:t xml:space="preserve">Помещение лаборатории должно соответствовать требованиям пожарной безопасности </w:t>
      </w:r>
      <w:r w:rsidR="0044366F" w:rsidRPr="000B6D29">
        <w:rPr>
          <w:rFonts w:ascii="Arial" w:hAnsi="Arial" w:cs="Arial"/>
          <w:sz w:val="24"/>
          <w:szCs w:val="24"/>
        </w:rPr>
        <w:t>по</w:t>
      </w:r>
      <w:r w:rsidRPr="000B6D29">
        <w:rPr>
          <w:rFonts w:ascii="Arial" w:hAnsi="Arial" w:cs="Arial"/>
          <w:sz w:val="24"/>
          <w:szCs w:val="24"/>
        </w:rPr>
        <w:t xml:space="preserve"> ГОСТ 12.1.004 и быть оснащено средствами пожаротушения </w:t>
      </w:r>
      <w:r w:rsidR="0044366F" w:rsidRPr="000B6D29">
        <w:rPr>
          <w:rFonts w:ascii="Arial" w:hAnsi="Arial" w:cs="Arial"/>
          <w:sz w:val="24"/>
          <w:szCs w:val="24"/>
        </w:rPr>
        <w:t xml:space="preserve">по </w:t>
      </w:r>
      <w:r w:rsidRPr="000B6D29">
        <w:rPr>
          <w:rFonts w:ascii="Arial" w:hAnsi="Arial" w:cs="Arial"/>
          <w:sz w:val="24"/>
          <w:szCs w:val="24"/>
        </w:rPr>
        <w:t>ГОСТ 12.4.009.</w:t>
      </w:r>
    </w:p>
    <w:p w:rsidR="006261C8" w:rsidRPr="000B6D29" w:rsidRDefault="006261C8" w:rsidP="00805EEA">
      <w:pPr>
        <w:spacing w:line="360" w:lineRule="auto"/>
        <w:ind w:firstLine="510"/>
        <w:rPr>
          <w:rFonts w:ascii="Arial" w:hAnsi="Arial" w:cs="Arial"/>
          <w:sz w:val="24"/>
          <w:szCs w:val="24"/>
        </w:rPr>
      </w:pPr>
    </w:p>
    <w:p w:rsidR="00DB6AB5" w:rsidRPr="000B6D29" w:rsidRDefault="00456CE5" w:rsidP="00805EEA">
      <w:pPr>
        <w:spacing w:line="360" w:lineRule="auto"/>
        <w:ind w:firstLine="510"/>
        <w:rPr>
          <w:rFonts w:ascii="Arial" w:hAnsi="Arial" w:cs="Arial"/>
          <w:b/>
          <w:sz w:val="28"/>
          <w:szCs w:val="28"/>
        </w:rPr>
      </w:pPr>
      <w:r>
        <w:rPr>
          <w:rFonts w:ascii="Arial" w:hAnsi="Arial" w:cs="Arial"/>
          <w:b/>
          <w:sz w:val="28"/>
          <w:szCs w:val="28"/>
        </w:rPr>
        <w:t>9</w:t>
      </w:r>
      <w:r w:rsidR="00DB6AB5" w:rsidRPr="000B6D29">
        <w:rPr>
          <w:rFonts w:ascii="Arial" w:hAnsi="Arial" w:cs="Arial"/>
          <w:b/>
          <w:sz w:val="28"/>
          <w:szCs w:val="28"/>
        </w:rPr>
        <w:t xml:space="preserve"> Требования к оператору</w:t>
      </w:r>
    </w:p>
    <w:p w:rsidR="00E56E29" w:rsidRDefault="00DB6AB5" w:rsidP="00094F5B">
      <w:pPr>
        <w:pStyle w:val="30"/>
        <w:spacing w:line="360" w:lineRule="auto"/>
        <w:ind w:firstLine="510"/>
        <w:rPr>
          <w:rFonts w:ascii="Arial" w:hAnsi="Arial" w:cs="Arial"/>
          <w:sz w:val="24"/>
          <w:szCs w:val="24"/>
        </w:rPr>
      </w:pPr>
      <w:r w:rsidRPr="000B6D29">
        <w:rPr>
          <w:rFonts w:ascii="Arial" w:hAnsi="Arial" w:cs="Arial"/>
          <w:sz w:val="24"/>
          <w:szCs w:val="24"/>
        </w:rPr>
        <w:t>Выполнение измерений может проводить специалист, и</w:t>
      </w:r>
      <w:r w:rsidR="00D557B4" w:rsidRPr="000B6D29">
        <w:rPr>
          <w:rFonts w:ascii="Arial" w:hAnsi="Arial" w:cs="Arial"/>
          <w:sz w:val="24"/>
          <w:szCs w:val="24"/>
        </w:rPr>
        <w:t xml:space="preserve">меющий </w:t>
      </w:r>
      <w:r w:rsidR="00961580" w:rsidRPr="000B6D29">
        <w:rPr>
          <w:rFonts w:ascii="Arial" w:hAnsi="Arial" w:cs="Arial"/>
          <w:sz w:val="24"/>
          <w:szCs w:val="24"/>
        </w:rPr>
        <w:t>соответствующую квалификацию</w:t>
      </w:r>
      <w:r w:rsidR="0044366F" w:rsidRPr="000B6D29">
        <w:rPr>
          <w:rFonts w:ascii="Arial" w:hAnsi="Arial" w:cs="Arial"/>
          <w:sz w:val="24"/>
          <w:szCs w:val="24"/>
        </w:rPr>
        <w:t xml:space="preserve"> </w:t>
      </w:r>
      <w:r w:rsidR="00D557B4" w:rsidRPr="000B6D29">
        <w:rPr>
          <w:rFonts w:ascii="Arial" w:hAnsi="Arial" w:cs="Arial"/>
          <w:sz w:val="24"/>
          <w:szCs w:val="24"/>
        </w:rPr>
        <w:t xml:space="preserve">и </w:t>
      </w:r>
      <w:r w:rsidRPr="000B6D29">
        <w:rPr>
          <w:rFonts w:ascii="Arial" w:hAnsi="Arial" w:cs="Arial"/>
          <w:sz w:val="24"/>
          <w:szCs w:val="24"/>
        </w:rPr>
        <w:t xml:space="preserve">освоивший метод </w:t>
      </w:r>
      <w:r w:rsidR="00D557B4" w:rsidRPr="000B6D29">
        <w:rPr>
          <w:rFonts w:ascii="Arial" w:hAnsi="Arial" w:cs="Arial"/>
          <w:sz w:val="24"/>
          <w:szCs w:val="24"/>
        </w:rPr>
        <w:t>в соответствии с требованиями настоящего стандарта</w:t>
      </w:r>
      <w:r w:rsidRPr="000B6D29">
        <w:rPr>
          <w:rFonts w:ascii="Arial" w:hAnsi="Arial" w:cs="Arial"/>
          <w:sz w:val="24"/>
          <w:szCs w:val="24"/>
        </w:rPr>
        <w:t>.</w:t>
      </w:r>
    </w:p>
    <w:p w:rsidR="00FC056D" w:rsidRPr="00EB60A7" w:rsidRDefault="005C003E" w:rsidP="00094F5B">
      <w:pPr>
        <w:pStyle w:val="30"/>
        <w:spacing w:line="360" w:lineRule="auto"/>
        <w:ind w:firstLine="510"/>
        <w:rPr>
          <w:rFonts w:ascii="Arial" w:hAnsi="Arial" w:cs="Arial"/>
          <w:sz w:val="24"/>
          <w:szCs w:val="24"/>
        </w:rPr>
      </w:pPr>
      <w:r w:rsidRPr="00EB60A7">
        <w:br w:type="page"/>
      </w:r>
    </w:p>
    <w:p w:rsidR="00403A7D" w:rsidRPr="00EB60A7" w:rsidRDefault="00403A7D" w:rsidP="001579F7">
      <w:pPr>
        <w:spacing w:line="360" w:lineRule="auto"/>
        <w:jc w:val="center"/>
        <w:rPr>
          <w:rFonts w:ascii="Arial" w:hAnsi="Arial" w:cs="Arial"/>
          <w:b/>
          <w:sz w:val="24"/>
          <w:szCs w:val="24"/>
        </w:rPr>
      </w:pPr>
    </w:p>
    <w:p w:rsidR="00E620EB" w:rsidRDefault="00E620EB" w:rsidP="00C02E34">
      <w:pPr>
        <w:pStyle w:val="1"/>
        <w:spacing w:line="360" w:lineRule="auto"/>
        <w:ind w:hanging="34"/>
        <w:jc w:val="center"/>
        <w:rPr>
          <w:rFonts w:ascii="Arial" w:hAnsi="Arial" w:cs="Arial"/>
          <w:b w:val="0"/>
          <w:sz w:val="22"/>
          <w:szCs w:val="24"/>
        </w:rPr>
      </w:pPr>
      <w:r w:rsidRPr="00E620EB">
        <w:rPr>
          <w:rFonts w:ascii="Arial" w:hAnsi="Arial" w:cs="Arial"/>
          <w:color w:val="000000" w:themeColor="text1"/>
          <w:sz w:val="24"/>
          <w:szCs w:val="24"/>
        </w:rPr>
        <w:t>Приложение А</w:t>
      </w:r>
      <w:r w:rsidRPr="00E620EB">
        <w:rPr>
          <w:rFonts w:ascii="Arial" w:hAnsi="Arial" w:cs="Arial"/>
          <w:color w:val="000000" w:themeColor="text1"/>
          <w:sz w:val="24"/>
          <w:szCs w:val="24"/>
        </w:rPr>
        <w:br/>
      </w:r>
      <w:r w:rsidRPr="00C02E34">
        <w:rPr>
          <w:rFonts w:ascii="Arial" w:hAnsi="Arial" w:cs="Arial"/>
          <w:b w:val="0"/>
          <w:color w:val="000000" w:themeColor="text1"/>
          <w:sz w:val="22"/>
          <w:szCs w:val="24"/>
        </w:rPr>
        <w:t>(справочное)</w:t>
      </w:r>
      <w:r w:rsidRPr="00C02E34">
        <w:rPr>
          <w:rFonts w:ascii="Arial" w:hAnsi="Arial" w:cs="Arial"/>
          <w:b w:val="0"/>
          <w:color w:val="000000" w:themeColor="text1"/>
          <w:sz w:val="22"/>
          <w:szCs w:val="24"/>
        </w:rPr>
        <w:br/>
      </w:r>
      <w:r w:rsidR="00AA095C" w:rsidRPr="00C02E34">
        <w:rPr>
          <w:rFonts w:ascii="Arial" w:hAnsi="Arial" w:cs="Arial"/>
          <w:b w:val="0"/>
          <w:sz w:val="22"/>
          <w:szCs w:val="24"/>
        </w:rPr>
        <w:t xml:space="preserve">Информация о применяемых </w:t>
      </w:r>
      <w:r w:rsidR="00C02E34">
        <w:rPr>
          <w:rFonts w:ascii="Arial" w:hAnsi="Arial" w:cs="Arial"/>
          <w:b w:val="0"/>
          <w:sz w:val="22"/>
          <w:szCs w:val="24"/>
        </w:rPr>
        <w:t>нормативных правовых актах в </w:t>
      </w:r>
      <w:r w:rsidR="00AA095C" w:rsidRPr="00C02E34">
        <w:rPr>
          <w:rFonts w:ascii="Arial" w:hAnsi="Arial" w:cs="Arial"/>
          <w:b w:val="0"/>
          <w:sz w:val="22"/>
          <w:szCs w:val="24"/>
        </w:rPr>
        <w:t>странах СНГ</w:t>
      </w:r>
    </w:p>
    <w:p w:rsidR="00C02E34" w:rsidRPr="00C02E34" w:rsidRDefault="00C02E34" w:rsidP="00C02E34">
      <w:pPr>
        <w:spacing w:line="360" w:lineRule="auto"/>
        <w:ind w:firstLine="0"/>
        <w:rPr>
          <w:rFonts w:ascii="Arial" w:hAnsi="Arial"/>
          <w:spacing w:val="40"/>
          <w:sz w:val="22"/>
        </w:rPr>
      </w:pPr>
      <w:r w:rsidRPr="00C02E34">
        <w:rPr>
          <w:rFonts w:ascii="Arial" w:hAnsi="Arial"/>
          <w:spacing w:val="40"/>
          <w:sz w:val="22"/>
        </w:rPr>
        <w:t>Таблица А.1</w:t>
      </w:r>
    </w:p>
    <w:tbl>
      <w:tblPr>
        <w:tblW w:w="5000" w:type="pct"/>
        <w:tblCellMar>
          <w:left w:w="0" w:type="dxa"/>
          <w:right w:w="0" w:type="dxa"/>
        </w:tblCellMar>
        <w:tblLook w:val="04A0" w:firstRow="1" w:lastRow="0" w:firstColumn="1" w:lastColumn="0" w:noHBand="0" w:noVBand="1"/>
      </w:tblPr>
      <w:tblGrid>
        <w:gridCol w:w="6662"/>
        <w:gridCol w:w="2960"/>
      </w:tblGrid>
      <w:tr w:rsidR="00E620EB" w:rsidRPr="000D4B89" w:rsidTr="00C02E34">
        <w:trPr>
          <w:trHeight w:val="15"/>
        </w:trPr>
        <w:tc>
          <w:tcPr>
            <w:tcW w:w="3462" w:type="pct"/>
            <w:tcBorders>
              <w:top w:val="single" w:sz="4" w:space="0" w:color="auto"/>
              <w:left w:val="single" w:sz="4" w:space="0" w:color="auto"/>
              <w:bottom w:val="double" w:sz="4" w:space="0" w:color="auto"/>
              <w:right w:val="single" w:sz="4" w:space="0" w:color="auto"/>
            </w:tcBorders>
            <w:shd w:val="clear" w:color="auto" w:fill="auto"/>
          </w:tcPr>
          <w:p w:rsidR="00E620EB" w:rsidRPr="00C02E34" w:rsidRDefault="00E620EB" w:rsidP="00767174">
            <w:pPr>
              <w:tabs>
                <w:tab w:val="left" w:pos="6379"/>
              </w:tabs>
              <w:ind w:hanging="34"/>
              <w:jc w:val="center"/>
              <w:rPr>
                <w:rFonts w:ascii="Arial" w:hAnsi="Arial" w:cs="Arial"/>
                <w:bCs/>
                <w:color w:val="000000" w:themeColor="text1"/>
                <w:sz w:val="22"/>
                <w:szCs w:val="22"/>
                <w:lang w:eastAsia="en-US"/>
              </w:rPr>
            </w:pPr>
            <w:bookmarkStart w:id="6" w:name="_Hlk220943524"/>
            <w:r w:rsidRPr="00C02E34">
              <w:rPr>
                <w:rFonts w:ascii="Arial" w:hAnsi="Arial" w:cs="Arial"/>
                <w:bCs/>
                <w:color w:val="000000" w:themeColor="text1"/>
                <w:sz w:val="22"/>
                <w:szCs w:val="22"/>
                <w:lang w:eastAsia="en-US"/>
              </w:rPr>
              <w:t>Технический регламент</w:t>
            </w:r>
          </w:p>
        </w:tc>
        <w:tc>
          <w:tcPr>
            <w:tcW w:w="1538" w:type="pct"/>
            <w:tcBorders>
              <w:top w:val="single" w:sz="4" w:space="0" w:color="auto"/>
              <w:left w:val="single" w:sz="4" w:space="0" w:color="auto"/>
              <w:bottom w:val="double" w:sz="4" w:space="0" w:color="auto"/>
              <w:right w:val="single" w:sz="4" w:space="0" w:color="auto"/>
            </w:tcBorders>
          </w:tcPr>
          <w:p w:rsidR="00E620EB" w:rsidRPr="00C02E34" w:rsidRDefault="00E620EB" w:rsidP="00767174">
            <w:pPr>
              <w:ind w:left="-9" w:hanging="43"/>
              <w:jc w:val="center"/>
              <w:rPr>
                <w:rFonts w:ascii="Arial" w:hAnsi="Arial" w:cs="Arial"/>
                <w:bCs/>
                <w:color w:val="000000" w:themeColor="text1"/>
                <w:sz w:val="22"/>
                <w:szCs w:val="22"/>
                <w:lang w:eastAsia="en-US"/>
              </w:rPr>
            </w:pPr>
            <w:r w:rsidRPr="00C02E34">
              <w:rPr>
                <w:rFonts w:ascii="Arial" w:hAnsi="Arial" w:cs="Arial"/>
                <w:bCs/>
                <w:color w:val="000000" w:themeColor="text1"/>
                <w:sz w:val="22"/>
                <w:szCs w:val="22"/>
                <w:lang w:eastAsia="en-US"/>
              </w:rPr>
              <w:t>Государство-</w:t>
            </w:r>
            <w:r w:rsidRPr="00C02E34">
              <w:rPr>
                <w:rFonts w:ascii="Arial" w:hAnsi="Arial" w:cs="Arial"/>
                <w:bCs/>
                <w:color w:val="000000" w:themeColor="text1"/>
                <w:sz w:val="22"/>
                <w:szCs w:val="22"/>
                <w:lang w:eastAsia="en-US"/>
              </w:rPr>
              <w:br/>
              <w:t>участник СНГ</w:t>
            </w:r>
          </w:p>
        </w:tc>
      </w:tr>
      <w:tr w:rsidR="00E620EB" w:rsidRPr="005C3452" w:rsidTr="00C02E34">
        <w:trPr>
          <w:trHeight w:val="698"/>
        </w:trPr>
        <w:tc>
          <w:tcPr>
            <w:tcW w:w="3462" w:type="pct"/>
            <w:tcBorders>
              <w:top w:val="doub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E620EB" w:rsidRPr="00C02E34" w:rsidRDefault="00E620EB" w:rsidP="00767174">
            <w:pPr>
              <w:ind w:firstLine="33"/>
              <w:rPr>
                <w:rFonts w:ascii="Arial" w:hAnsi="Arial" w:cs="Arial"/>
                <w:sz w:val="22"/>
                <w:szCs w:val="22"/>
              </w:rPr>
            </w:pPr>
            <w:r w:rsidRPr="00C02E34">
              <w:rPr>
                <w:rFonts w:ascii="Arial" w:hAnsi="Arial" w:cs="Arial"/>
                <w:color w:val="000000" w:themeColor="text1"/>
                <w:sz w:val="22"/>
                <w:szCs w:val="22"/>
                <w:lang w:eastAsia="en-US"/>
              </w:rPr>
              <w:t>ТР ТС 033/2013 Технический регламент Таможенного союза «О безопасности молока и молочной продукции»</w:t>
            </w:r>
            <w:r w:rsidR="000D4B89" w:rsidRPr="00C02E34">
              <w:rPr>
                <w:rFonts w:ascii="Arial" w:hAnsi="Arial" w:cs="Arial"/>
                <w:color w:val="000000" w:themeColor="text1"/>
                <w:sz w:val="22"/>
                <w:szCs w:val="22"/>
                <w:vertAlign w:val="superscript"/>
                <w:lang w:eastAsia="en-US"/>
              </w:rPr>
              <w:t>1</w:t>
            </w:r>
            <w:r w:rsidRPr="00C02E34">
              <w:rPr>
                <w:rFonts w:ascii="Arial" w:hAnsi="Arial" w:cs="Arial"/>
                <w:color w:val="000000" w:themeColor="text1"/>
                <w:sz w:val="22"/>
                <w:szCs w:val="22"/>
                <w:vertAlign w:val="superscript"/>
                <w:lang w:eastAsia="en-US"/>
              </w:rPr>
              <w:t>)</w:t>
            </w:r>
          </w:p>
        </w:tc>
        <w:tc>
          <w:tcPr>
            <w:tcW w:w="1538" w:type="pct"/>
            <w:tcBorders>
              <w:top w:val="double" w:sz="4" w:space="0" w:color="auto"/>
              <w:left w:val="single" w:sz="4" w:space="0" w:color="auto"/>
              <w:bottom w:val="single" w:sz="4" w:space="0" w:color="auto"/>
              <w:right w:val="single" w:sz="4" w:space="0" w:color="auto"/>
            </w:tcBorders>
          </w:tcPr>
          <w:p w:rsidR="00E620EB" w:rsidRPr="00C02E34" w:rsidRDefault="00E620EB" w:rsidP="00767174">
            <w:pPr>
              <w:ind w:left="141" w:firstLine="33"/>
              <w:rPr>
                <w:rFonts w:ascii="Arial" w:hAnsi="Arial" w:cs="Arial"/>
                <w:color w:val="000000" w:themeColor="text1"/>
                <w:sz w:val="22"/>
                <w:szCs w:val="22"/>
                <w:lang w:val="en-US" w:eastAsia="en-US"/>
              </w:rPr>
            </w:pPr>
            <w:r w:rsidRPr="00C02E34">
              <w:rPr>
                <w:rFonts w:ascii="Arial" w:hAnsi="Arial" w:cs="Arial"/>
                <w:color w:val="000000" w:themeColor="text1"/>
                <w:sz w:val="22"/>
                <w:szCs w:val="22"/>
                <w:lang w:val="en-US" w:eastAsia="en-US"/>
              </w:rPr>
              <w:t>AM, BY, KZ, KG, RU</w:t>
            </w:r>
          </w:p>
        </w:tc>
      </w:tr>
      <w:tr w:rsidR="0049446A" w:rsidRPr="00D80D86" w:rsidTr="00C02E34">
        <w:trPr>
          <w:trHeight w:val="698"/>
        </w:trPr>
        <w:tc>
          <w:tcPr>
            <w:tcW w:w="3462" w:type="pct"/>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49446A" w:rsidRPr="00C02E34" w:rsidRDefault="0049446A" w:rsidP="0049446A">
            <w:pPr>
              <w:tabs>
                <w:tab w:val="left" w:pos="567"/>
              </w:tabs>
              <w:ind w:firstLine="0"/>
              <w:rPr>
                <w:rFonts w:ascii="Arial" w:hAnsi="Arial" w:cs="Arial"/>
                <w:bCs/>
                <w:sz w:val="22"/>
                <w:szCs w:val="22"/>
                <w:vertAlign w:val="superscript"/>
              </w:rPr>
            </w:pPr>
            <w:r w:rsidRPr="00C02E34">
              <w:rPr>
                <w:rFonts w:ascii="Arial" w:hAnsi="Arial" w:cs="Arial"/>
                <w:spacing w:val="-4"/>
                <w:sz w:val="22"/>
                <w:szCs w:val="22"/>
              </w:rPr>
              <w:t xml:space="preserve">Технический регламент «Безопасность молока и молочной продукции» </w:t>
            </w:r>
            <w:r w:rsidRPr="00C02E34">
              <w:rPr>
                <w:rFonts w:ascii="Arial" w:hAnsi="Arial" w:cs="Arial"/>
                <w:sz w:val="22"/>
                <w:szCs w:val="22"/>
              </w:rPr>
              <w:t>Утвержден постановлением Правительства Республики Таджикистан от 30 апреля 2016 года, № 190</w:t>
            </w:r>
            <w:r w:rsidR="00F06ED6" w:rsidRPr="00C02E34">
              <w:rPr>
                <w:rFonts w:ascii="Arial" w:hAnsi="Arial" w:cs="Arial"/>
                <w:sz w:val="22"/>
                <w:szCs w:val="22"/>
                <w:vertAlign w:val="superscript"/>
              </w:rPr>
              <w:t>1)</w:t>
            </w:r>
            <w:r w:rsidR="009E6487" w:rsidRPr="00C02E34">
              <w:rPr>
                <w:rFonts w:ascii="Arial" w:hAnsi="Arial" w:cs="Arial"/>
                <w:sz w:val="22"/>
                <w:szCs w:val="22"/>
                <w:vertAlign w:val="superscript"/>
              </w:rPr>
              <w:t>2)</w:t>
            </w:r>
          </w:p>
        </w:tc>
        <w:tc>
          <w:tcPr>
            <w:tcW w:w="1538" w:type="pct"/>
            <w:tcBorders>
              <w:top w:val="single" w:sz="4" w:space="0" w:color="auto"/>
              <w:left w:val="single" w:sz="4" w:space="0" w:color="auto"/>
              <w:bottom w:val="single" w:sz="4" w:space="0" w:color="auto"/>
              <w:right w:val="single" w:sz="4" w:space="0" w:color="auto"/>
            </w:tcBorders>
            <w:vAlign w:val="center"/>
          </w:tcPr>
          <w:p w:rsidR="0049446A" w:rsidRPr="00C02E34" w:rsidRDefault="0049446A" w:rsidP="0049446A">
            <w:pPr>
              <w:tabs>
                <w:tab w:val="left" w:pos="567"/>
              </w:tabs>
              <w:rPr>
                <w:rFonts w:ascii="Arial" w:hAnsi="Arial" w:cs="Arial"/>
                <w:color w:val="000000" w:themeColor="text1"/>
                <w:sz w:val="22"/>
                <w:szCs w:val="22"/>
                <w:lang w:val="en-US"/>
              </w:rPr>
            </w:pPr>
            <w:r w:rsidRPr="00C02E34">
              <w:rPr>
                <w:rFonts w:ascii="Arial" w:hAnsi="Arial" w:cs="Arial"/>
                <w:sz w:val="22"/>
                <w:szCs w:val="22"/>
              </w:rPr>
              <w:t>Т</w:t>
            </w:r>
            <w:r w:rsidRPr="00C02E34">
              <w:rPr>
                <w:rFonts w:ascii="Arial" w:hAnsi="Arial" w:cs="Arial"/>
                <w:sz w:val="22"/>
                <w:szCs w:val="22"/>
                <w:lang w:val="en-US"/>
              </w:rPr>
              <w:t>J</w:t>
            </w:r>
          </w:p>
        </w:tc>
      </w:tr>
    </w:tbl>
    <w:p w:rsidR="00E620EB" w:rsidRPr="00E620EB" w:rsidRDefault="00E620EB" w:rsidP="001579F7">
      <w:pPr>
        <w:spacing w:line="360" w:lineRule="auto"/>
        <w:jc w:val="center"/>
        <w:rPr>
          <w:rFonts w:ascii="Arial" w:hAnsi="Arial" w:cs="Arial"/>
          <w:b/>
          <w:sz w:val="24"/>
          <w:szCs w:val="24"/>
          <w:lang w:val="en-US"/>
        </w:rPr>
      </w:pPr>
    </w:p>
    <w:p w:rsidR="00E620EB" w:rsidRPr="00C02E34" w:rsidRDefault="000D4B89" w:rsidP="000D4B89">
      <w:pPr>
        <w:spacing w:line="360" w:lineRule="auto"/>
        <w:jc w:val="left"/>
        <w:rPr>
          <w:rFonts w:ascii="Arial" w:hAnsi="Arial" w:cs="Arial"/>
          <w:sz w:val="22"/>
          <w:szCs w:val="22"/>
        </w:rPr>
      </w:pPr>
      <w:r w:rsidRPr="00C02E34">
        <w:rPr>
          <w:rFonts w:ascii="Arial" w:hAnsi="Arial" w:cs="Arial"/>
          <w:sz w:val="22"/>
          <w:szCs w:val="22"/>
          <w:vertAlign w:val="superscript"/>
        </w:rPr>
        <w:t>1)</w:t>
      </w:r>
      <w:r w:rsidRPr="00C02E34">
        <w:rPr>
          <w:rFonts w:ascii="Arial" w:hAnsi="Arial" w:cs="Arial"/>
          <w:sz w:val="22"/>
          <w:szCs w:val="22"/>
        </w:rPr>
        <w:t xml:space="preserve"> </w:t>
      </w:r>
      <w:r w:rsidR="00AA095C" w:rsidRPr="00C02E34">
        <w:rPr>
          <w:rFonts w:ascii="Arial" w:hAnsi="Arial" w:cs="Arial"/>
          <w:sz w:val="22"/>
          <w:szCs w:val="22"/>
        </w:rPr>
        <w:t>К разделу</w:t>
      </w:r>
      <w:r w:rsidRPr="00C02E34">
        <w:rPr>
          <w:rFonts w:ascii="Arial" w:hAnsi="Arial" w:cs="Arial"/>
          <w:sz w:val="22"/>
          <w:szCs w:val="22"/>
        </w:rPr>
        <w:t xml:space="preserve"> 3</w:t>
      </w:r>
      <w:r w:rsidR="00AA095C" w:rsidRPr="00C02E34">
        <w:rPr>
          <w:rFonts w:ascii="Arial" w:hAnsi="Arial" w:cs="Arial"/>
          <w:sz w:val="22"/>
          <w:szCs w:val="22"/>
        </w:rPr>
        <w:t>.</w:t>
      </w:r>
    </w:p>
    <w:p w:rsidR="005456C1" w:rsidRPr="00C02E34" w:rsidRDefault="005456C1" w:rsidP="000D4B89">
      <w:pPr>
        <w:spacing w:line="360" w:lineRule="auto"/>
        <w:jc w:val="left"/>
        <w:rPr>
          <w:rFonts w:ascii="Arial" w:hAnsi="Arial" w:cs="Arial"/>
          <w:sz w:val="22"/>
          <w:szCs w:val="22"/>
        </w:rPr>
      </w:pPr>
      <w:r w:rsidRPr="00C02E34">
        <w:rPr>
          <w:rFonts w:ascii="Arial" w:hAnsi="Arial" w:cs="Arial"/>
          <w:sz w:val="22"/>
          <w:szCs w:val="22"/>
          <w:vertAlign w:val="superscript"/>
        </w:rPr>
        <w:t>2)</w:t>
      </w:r>
      <w:r w:rsidRPr="00C02E34">
        <w:rPr>
          <w:rFonts w:ascii="Arial" w:hAnsi="Arial" w:cs="Arial"/>
          <w:sz w:val="22"/>
          <w:szCs w:val="22"/>
        </w:rPr>
        <w:t xml:space="preserve"> Действует только в Республике </w:t>
      </w:r>
      <w:r w:rsidR="0049446A" w:rsidRPr="00C02E34">
        <w:rPr>
          <w:rFonts w:ascii="Arial" w:hAnsi="Arial" w:cs="Arial"/>
          <w:sz w:val="22"/>
          <w:szCs w:val="22"/>
        </w:rPr>
        <w:t>Таджикистан</w:t>
      </w:r>
      <w:r w:rsidRPr="00C02E34">
        <w:rPr>
          <w:rFonts w:ascii="Arial" w:hAnsi="Arial" w:cs="Arial"/>
          <w:sz w:val="22"/>
          <w:szCs w:val="22"/>
        </w:rPr>
        <w:t>.</w:t>
      </w:r>
    </w:p>
    <w:bookmarkEnd w:id="6"/>
    <w:p w:rsidR="00AA095C" w:rsidRPr="0046779D" w:rsidRDefault="00AA095C" w:rsidP="009D2A04">
      <w:pPr>
        <w:spacing w:line="360" w:lineRule="auto"/>
        <w:ind w:firstLine="0"/>
        <w:jc w:val="left"/>
        <w:rPr>
          <w:rFonts w:ascii="Arial" w:hAnsi="Arial" w:cs="Arial"/>
          <w:sz w:val="24"/>
          <w:szCs w:val="24"/>
        </w:rPr>
      </w:pPr>
    </w:p>
    <w:p w:rsidR="005C003E" w:rsidRPr="00EB60A7" w:rsidRDefault="005C003E" w:rsidP="00292D95">
      <w:pPr>
        <w:widowControl/>
        <w:autoSpaceDE/>
        <w:autoSpaceDN/>
        <w:adjustRightInd/>
        <w:ind w:firstLine="0"/>
        <w:jc w:val="left"/>
        <w:rPr>
          <w:sz w:val="28"/>
          <w:szCs w:val="28"/>
        </w:rPr>
      </w:pPr>
      <w:r w:rsidRPr="00EB60A7">
        <w:rPr>
          <w:sz w:val="28"/>
          <w:szCs w:val="28"/>
        </w:rPr>
        <w:br w:type="page"/>
      </w:r>
    </w:p>
    <w:p w:rsidR="00B31E67" w:rsidRPr="00D0535D" w:rsidRDefault="00B31E67" w:rsidP="00C02E34">
      <w:pPr>
        <w:pBdr>
          <w:top w:val="single" w:sz="4" w:space="1" w:color="auto"/>
          <w:bottom w:val="single" w:sz="4" w:space="1" w:color="auto"/>
        </w:pBdr>
        <w:spacing w:line="360" w:lineRule="auto"/>
        <w:ind w:firstLine="0"/>
        <w:rPr>
          <w:rFonts w:ascii="Arial" w:hAnsi="Arial" w:cs="Arial"/>
          <w:sz w:val="24"/>
          <w:szCs w:val="24"/>
        </w:rPr>
      </w:pPr>
      <w:r w:rsidRPr="00D0535D">
        <w:rPr>
          <w:rFonts w:ascii="Arial" w:hAnsi="Arial" w:cs="Arial"/>
          <w:sz w:val="24"/>
          <w:szCs w:val="24"/>
        </w:rPr>
        <w:t>УДК</w:t>
      </w:r>
      <w:r w:rsidR="00AA1D2F" w:rsidRPr="00D0535D">
        <w:rPr>
          <w:rFonts w:ascii="Arial" w:hAnsi="Arial" w:cs="Arial"/>
          <w:sz w:val="24"/>
          <w:szCs w:val="24"/>
        </w:rPr>
        <w:t xml:space="preserve"> </w:t>
      </w:r>
      <w:r w:rsidR="00254EA2" w:rsidRPr="00D0535D">
        <w:rPr>
          <w:rFonts w:ascii="Arial" w:hAnsi="Arial" w:cs="Arial"/>
          <w:sz w:val="24"/>
          <w:szCs w:val="24"/>
        </w:rPr>
        <w:t>637.1</w:t>
      </w:r>
      <w:r w:rsidR="00AC40B1">
        <w:rPr>
          <w:rFonts w:ascii="Arial" w:hAnsi="Arial" w:cs="Arial"/>
          <w:sz w:val="24"/>
          <w:szCs w:val="24"/>
        </w:rPr>
        <w:t>2</w:t>
      </w:r>
      <w:r w:rsidR="00254EA2" w:rsidRPr="00D0535D">
        <w:rPr>
          <w:rFonts w:ascii="Arial" w:hAnsi="Arial" w:cs="Arial"/>
          <w:sz w:val="24"/>
          <w:szCs w:val="24"/>
        </w:rPr>
        <w:t>.04/.07</w:t>
      </w:r>
      <w:r w:rsidR="008203E2" w:rsidRPr="008203E2">
        <w:rPr>
          <w:rFonts w:ascii="Arial" w:hAnsi="Arial" w:cs="Arial"/>
          <w:sz w:val="24"/>
          <w:szCs w:val="24"/>
        </w:rPr>
        <w:t>:006.354</w:t>
      </w:r>
      <w:r w:rsidR="008203E2">
        <w:rPr>
          <w:rFonts w:ascii="Arial" w:hAnsi="Arial" w:cs="Arial"/>
          <w:sz w:val="24"/>
          <w:szCs w:val="24"/>
        </w:rPr>
        <w:t xml:space="preserve"> </w:t>
      </w:r>
      <w:r w:rsidR="00EA72C6" w:rsidRPr="00D0535D">
        <w:rPr>
          <w:rFonts w:ascii="Arial" w:hAnsi="Arial" w:cs="Arial"/>
          <w:sz w:val="24"/>
          <w:szCs w:val="24"/>
        </w:rPr>
        <w:t xml:space="preserve">                                                                                </w:t>
      </w:r>
      <w:r w:rsidRPr="00D0535D">
        <w:rPr>
          <w:rFonts w:ascii="Arial" w:hAnsi="Arial" w:cs="Arial"/>
          <w:sz w:val="24"/>
          <w:szCs w:val="24"/>
        </w:rPr>
        <w:t>МКС 67.100.10</w:t>
      </w:r>
      <w:r w:rsidR="003E2A8F" w:rsidRPr="00D0535D">
        <w:rPr>
          <w:rFonts w:ascii="Arial" w:hAnsi="Arial" w:cs="Arial"/>
          <w:sz w:val="24"/>
          <w:szCs w:val="24"/>
        </w:rPr>
        <w:t xml:space="preserve"> </w:t>
      </w:r>
    </w:p>
    <w:p w:rsidR="002C23EE" w:rsidRPr="009647D0" w:rsidRDefault="005E7DD3" w:rsidP="00C02E34">
      <w:pPr>
        <w:pBdr>
          <w:top w:val="single" w:sz="4" w:space="1" w:color="auto"/>
          <w:bottom w:val="single" w:sz="4" w:space="1" w:color="auto"/>
        </w:pBdr>
        <w:spacing w:line="360" w:lineRule="auto"/>
        <w:ind w:firstLine="0"/>
        <w:rPr>
          <w:rFonts w:ascii="Arial" w:hAnsi="Arial" w:cs="Arial"/>
          <w:sz w:val="24"/>
          <w:szCs w:val="24"/>
        </w:rPr>
      </w:pPr>
      <w:r w:rsidRPr="009647D0">
        <w:rPr>
          <w:rFonts w:ascii="Arial" w:hAnsi="Arial" w:cs="Arial"/>
          <w:sz w:val="24"/>
          <w:szCs w:val="24"/>
        </w:rPr>
        <w:t xml:space="preserve">Ключевые слова: </w:t>
      </w:r>
      <w:r w:rsidR="00FC056D" w:rsidRPr="009647D0">
        <w:rPr>
          <w:rFonts w:ascii="Arial" w:hAnsi="Arial" w:cs="Arial"/>
          <w:sz w:val="24"/>
          <w:szCs w:val="24"/>
        </w:rPr>
        <w:t>молоко</w:t>
      </w:r>
      <w:r w:rsidR="0035571C">
        <w:rPr>
          <w:rFonts w:ascii="Arial" w:hAnsi="Arial" w:cs="Arial"/>
          <w:sz w:val="24"/>
          <w:szCs w:val="24"/>
        </w:rPr>
        <w:t xml:space="preserve"> сырое</w:t>
      </w:r>
      <w:r w:rsidR="00D743B3" w:rsidRPr="009647D0">
        <w:rPr>
          <w:rFonts w:ascii="Arial" w:hAnsi="Arial" w:cs="Arial"/>
          <w:sz w:val="24"/>
          <w:szCs w:val="24"/>
        </w:rPr>
        <w:t>,</w:t>
      </w:r>
      <w:r w:rsidR="009647D0" w:rsidRPr="009647D0">
        <w:t xml:space="preserve"> </w:t>
      </w:r>
      <w:r w:rsidR="009647D0" w:rsidRPr="009647D0">
        <w:rPr>
          <w:rFonts w:ascii="Arial" w:hAnsi="Arial" w:cs="Arial"/>
          <w:sz w:val="24"/>
          <w:szCs w:val="24"/>
        </w:rPr>
        <w:t>реактивы, методы анализа, определение</w:t>
      </w:r>
      <w:r w:rsidR="009647D0" w:rsidRPr="009647D0">
        <w:t xml:space="preserve"> </w:t>
      </w:r>
      <w:r w:rsidR="00351077">
        <w:rPr>
          <w:rFonts w:ascii="Arial" w:hAnsi="Arial" w:cs="Arial"/>
          <w:sz w:val="24"/>
          <w:szCs w:val="24"/>
        </w:rPr>
        <w:t>соды</w:t>
      </w:r>
      <w:r w:rsidR="007B6E1E" w:rsidRPr="009647D0">
        <w:rPr>
          <w:rFonts w:ascii="Arial" w:hAnsi="Arial" w:cs="Arial"/>
          <w:sz w:val="24"/>
          <w:szCs w:val="24"/>
        </w:rPr>
        <w:t xml:space="preserve"> </w:t>
      </w:r>
    </w:p>
    <w:p w:rsidR="009F5739" w:rsidRPr="00EB60A7" w:rsidRDefault="009F5739" w:rsidP="001579F7">
      <w:pPr>
        <w:pStyle w:val="a3"/>
      </w:pPr>
    </w:p>
    <w:p w:rsidR="00411176" w:rsidRPr="00EB60A7" w:rsidRDefault="00411176" w:rsidP="001579F7">
      <w:pPr>
        <w:pStyle w:val="a3"/>
      </w:pPr>
    </w:p>
    <w:sectPr w:rsidR="00411176" w:rsidRPr="00EB60A7" w:rsidSect="00C02E34">
      <w:headerReference w:type="even" r:id="rId20"/>
      <w:headerReference w:type="default" r:id="rId21"/>
      <w:footerReference w:type="even" r:id="rId22"/>
      <w:footerReference w:type="default" r:id="rId23"/>
      <w:headerReference w:type="first" r:id="rId24"/>
      <w:footerReference w:type="first" r:id="rId25"/>
      <w:pgSz w:w="11900" w:h="16820" w:code="9"/>
      <w:pgMar w:top="1134" w:right="1134" w:bottom="1134" w:left="1134" w:header="720" w:footer="737" w:gutter="0"/>
      <w:pgNumType w:start="1"/>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E0B" w:rsidRDefault="00FE1E0B">
      <w:r>
        <w:separator/>
      </w:r>
    </w:p>
  </w:endnote>
  <w:endnote w:type="continuationSeparator" w:id="0">
    <w:p w:rsidR="00FE1E0B" w:rsidRDefault="00FE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02" w:rsidRPr="000158AE" w:rsidRDefault="00AE2302" w:rsidP="00DF2F14">
    <w:pPr>
      <w:pStyle w:val="a3"/>
      <w:rPr>
        <w:rFonts w:ascii="Arial" w:hAnsi="Arial" w:cs="Arial"/>
        <w:lang w:val="en-US"/>
      </w:rPr>
    </w:pPr>
    <w:r w:rsidRPr="000158AE">
      <w:rPr>
        <w:rFonts w:ascii="Arial" w:hAnsi="Arial" w:cs="Arial"/>
        <w:lang w:val="en-US"/>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02" w:rsidRPr="004D349D" w:rsidRDefault="00AE2302" w:rsidP="00DF2F14">
    <w:pPr>
      <w:pStyle w:val="a3"/>
      <w:jc w:val="right"/>
      <w:rPr>
        <w:rFonts w:ascii="Arial" w:hAnsi="Arial" w:cs="Arial"/>
        <w:lang w:val="en-US"/>
      </w:rPr>
    </w:pPr>
    <w:r w:rsidRPr="004D349D">
      <w:rPr>
        <w:rFonts w:ascii="Arial" w:hAnsi="Arial" w:cs="Arial"/>
        <w:lang w:val="en-US"/>
      </w:rP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7C" w:rsidRPr="000158AE" w:rsidRDefault="003C627C" w:rsidP="00DF2F14">
    <w:pPr>
      <w:pStyle w:val="a3"/>
      <w:rPr>
        <w:rFonts w:ascii="Arial" w:hAnsi="Arial" w:cs="Arial"/>
        <w:lang w:val="en-US"/>
      </w:rPr>
    </w:pPr>
    <w:r w:rsidRPr="000158AE">
      <w:rPr>
        <w:rFonts w:ascii="Arial" w:hAnsi="Arial" w:cs="Arial"/>
        <w:lang w:val="en-US"/>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7C" w:rsidRPr="004D349D" w:rsidRDefault="003C627C" w:rsidP="00DF2F14">
    <w:pPr>
      <w:pStyle w:val="a3"/>
      <w:jc w:val="right"/>
      <w:rPr>
        <w:rFonts w:ascii="Arial" w:hAnsi="Arial" w:cs="Arial"/>
        <w:lang w:val="en-US"/>
      </w:rPr>
    </w:pPr>
    <w:r w:rsidRPr="004D349D">
      <w:rPr>
        <w:rFonts w:ascii="Arial" w:hAnsi="Arial" w:cs="Arial"/>
        <w:lang w:val="en-US"/>
      </w:rPr>
      <w:t>III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7C" w:rsidRPr="00C02E34" w:rsidRDefault="00C02E34">
    <w:pPr>
      <w:pStyle w:val="a3"/>
      <w:rPr>
        <w:rFonts w:ascii="Arial" w:hAnsi="Arial"/>
        <w:lang w:val="en-US"/>
      </w:rPr>
    </w:pPr>
    <w:r w:rsidRPr="00C02E34">
      <w:rPr>
        <w:rFonts w:ascii="Arial" w:hAnsi="Arial"/>
        <w:lang w:val="en-US"/>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02" w:rsidRPr="00976A2B" w:rsidRDefault="007308B0" w:rsidP="00DF2F14">
    <w:pPr>
      <w:pStyle w:val="a3"/>
      <w:rPr>
        <w:rFonts w:ascii="Arial" w:hAnsi="Arial" w:cs="Arial"/>
      </w:rPr>
    </w:pPr>
    <w:r w:rsidRPr="00976A2B">
      <w:rPr>
        <w:rFonts w:ascii="Arial" w:hAnsi="Arial" w:cs="Arial"/>
      </w:rPr>
      <w:fldChar w:fldCharType="begin"/>
    </w:r>
    <w:r w:rsidR="00AE2302" w:rsidRPr="00976A2B">
      <w:rPr>
        <w:rFonts w:ascii="Arial" w:hAnsi="Arial" w:cs="Arial"/>
      </w:rPr>
      <w:instrText xml:space="preserve"> PAGE   \* MERGEFORMAT </w:instrText>
    </w:r>
    <w:r w:rsidRPr="00976A2B">
      <w:rPr>
        <w:rFonts w:ascii="Arial" w:hAnsi="Arial" w:cs="Arial"/>
      </w:rPr>
      <w:fldChar w:fldCharType="separate"/>
    </w:r>
    <w:r w:rsidR="005C3452">
      <w:rPr>
        <w:rFonts w:ascii="Arial" w:hAnsi="Arial" w:cs="Arial"/>
        <w:noProof/>
      </w:rPr>
      <w:t>12</w:t>
    </w:r>
    <w:r w:rsidRPr="00976A2B">
      <w:rPr>
        <w:rFonts w:ascii="Arial" w:hAnsi="Arial" w:cs="Aria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02" w:rsidRPr="00134B83" w:rsidRDefault="007308B0" w:rsidP="00DF2F14">
    <w:pPr>
      <w:pStyle w:val="a3"/>
      <w:jc w:val="right"/>
      <w:rPr>
        <w:rFonts w:ascii="Arial" w:hAnsi="Arial" w:cs="Arial"/>
      </w:rPr>
    </w:pPr>
    <w:r w:rsidRPr="00134B83">
      <w:rPr>
        <w:rFonts w:ascii="Arial" w:hAnsi="Arial" w:cs="Arial"/>
      </w:rPr>
      <w:fldChar w:fldCharType="begin"/>
    </w:r>
    <w:r w:rsidR="00AE2302" w:rsidRPr="00134B83">
      <w:rPr>
        <w:rFonts w:ascii="Arial" w:hAnsi="Arial" w:cs="Arial"/>
      </w:rPr>
      <w:instrText xml:space="preserve"> PAGE   \* MERGEFORMAT </w:instrText>
    </w:r>
    <w:r w:rsidRPr="00134B83">
      <w:rPr>
        <w:rFonts w:ascii="Arial" w:hAnsi="Arial" w:cs="Arial"/>
      </w:rPr>
      <w:fldChar w:fldCharType="separate"/>
    </w:r>
    <w:r w:rsidR="005C3452">
      <w:rPr>
        <w:rFonts w:ascii="Arial" w:hAnsi="Arial" w:cs="Arial"/>
        <w:noProof/>
      </w:rPr>
      <w:t>11</w:t>
    </w:r>
    <w:r w:rsidRPr="00134B83">
      <w:rPr>
        <w:rFonts w:ascii="Arial" w:hAnsi="Arial"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964437"/>
      <w:docPartObj>
        <w:docPartGallery w:val="Page Numbers (Bottom of Page)"/>
        <w:docPartUnique/>
      </w:docPartObj>
    </w:sdtPr>
    <w:sdtEndPr>
      <w:rPr>
        <w:rFonts w:ascii="Arial" w:hAnsi="Arial"/>
        <w:sz w:val="28"/>
        <w:szCs w:val="28"/>
      </w:rPr>
    </w:sdtEndPr>
    <w:sdtContent>
      <w:p w:rsidR="0015391D" w:rsidRDefault="0015391D" w:rsidP="0015391D">
        <w:pPr>
          <w:pStyle w:val="a3"/>
          <w:pBdr>
            <w:top w:val="single" w:sz="4" w:space="1" w:color="auto"/>
          </w:pBdr>
        </w:pPr>
        <w:r w:rsidRPr="0015391D">
          <w:rPr>
            <w:rFonts w:ascii="Arial" w:hAnsi="Arial"/>
            <w:b/>
          </w:rPr>
          <w:t xml:space="preserve">Издание официальное </w:t>
        </w:r>
      </w:p>
      <w:p w:rsidR="0015391D" w:rsidRPr="0015391D" w:rsidRDefault="0015391D">
        <w:pPr>
          <w:pStyle w:val="a3"/>
          <w:jc w:val="right"/>
          <w:rPr>
            <w:rFonts w:ascii="Arial" w:hAnsi="Arial"/>
            <w:sz w:val="28"/>
            <w:szCs w:val="28"/>
          </w:rPr>
        </w:pPr>
        <w:r w:rsidRPr="0015391D">
          <w:rPr>
            <w:rFonts w:ascii="Arial" w:hAnsi="Arial"/>
            <w:sz w:val="28"/>
            <w:szCs w:val="28"/>
          </w:rPr>
          <w:fldChar w:fldCharType="begin"/>
        </w:r>
        <w:r w:rsidRPr="0015391D">
          <w:rPr>
            <w:rFonts w:ascii="Arial" w:hAnsi="Arial"/>
            <w:sz w:val="28"/>
            <w:szCs w:val="28"/>
          </w:rPr>
          <w:instrText>PAGE   \* MERGEFORMAT</w:instrText>
        </w:r>
        <w:r w:rsidRPr="0015391D">
          <w:rPr>
            <w:rFonts w:ascii="Arial" w:hAnsi="Arial"/>
            <w:sz w:val="28"/>
            <w:szCs w:val="28"/>
          </w:rPr>
          <w:fldChar w:fldCharType="separate"/>
        </w:r>
        <w:r w:rsidR="005C3452">
          <w:rPr>
            <w:rFonts w:ascii="Arial" w:hAnsi="Arial"/>
            <w:noProof/>
            <w:sz w:val="28"/>
            <w:szCs w:val="28"/>
          </w:rPr>
          <w:t>1</w:t>
        </w:r>
        <w:r w:rsidRPr="0015391D">
          <w:rPr>
            <w:rFonts w:ascii="Arial" w:hAnsi="Arial"/>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E0B" w:rsidRDefault="00FE1E0B">
      <w:r>
        <w:separator/>
      </w:r>
    </w:p>
  </w:footnote>
  <w:footnote w:type="continuationSeparator" w:id="0">
    <w:p w:rsidR="00FE1E0B" w:rsidRDefault="00FE1E0B">
      <w:r>
        <w:continuationSeparator/>
      </w:r>
    </w:p>
  </w:footnote>
  <w:footnote w:id="1">
    <w:p w:rsidR="00B61687" w:rsidRDefault="00B61687">
      <w:pPr>
        <w:pStyle w:val="ae"/>
      </w:pPr>
      <w:r>
        <w:rPr>
          <w:rStyle w:val="af0"/>
        </w:rPr>
        <w:footnoteRef/>
      </w:r>
      <w:r>
        <w:t xml:space="preserve"> </w:t>
      </w:r>
      <w:r w:rsidR="00CC5D97" w:rsidRPr="000C6D56">
        <w:rPr>
          <w:rFonts w:ascii="Arial" w:hAnsi="Arial" w:cs="Arial"/>
        </w:rPr>
        <w:t xml:space="preserve">В Российской Федерации действует </w:t>
      </w:r>
      <w:r w:rsidR="00CC5D97" w:rsidRPr="000C6D56">
        <w:rPr>
          <w:rFonts w:ascii="Arial" w:hAnsi="Arial" w:cs="Arial"/>
          <w:shd w:val="clear" w:color="auto" w:fill="FFFFFF"/>
        </w:rPr>
        <w:t>ГОСТ Р 58144</w:t>
      </w:r>
      <w:r w:rsidR="00CC5D97" w:rsidRPr="00C2301C">
        <w:rPr>
          <w:rFonts w:ascii="Arial" w:hAnsi="Arial" w:cs="Arial"/>
        </w:rPr>
        <w:t>–</w:t>
      </w:r>
      <w:r w:rsidR="00CC5D97" w:rsidRPr="000C6D56">
        <w:rPr>
          <w:rFonts w:ascii="Arial" w:hAnsi="Arial" w:cs="Arial"/>
          <w:shd w:val="clear" w:color="auto" w:fill="FFFFFF"/>
        </w:rPr>
        <w:t>2018</w:t>
      </w:r>
      <w:r w:rsidR="00CC5D97">
        <w:rPr>
          <w:rFonts w:ascii="Arial" w:hAnsi="Arial" w:cs="Arial"/>
          <w:shd w:val="clear" w:color="auto" w:fill="FFFFFF"/>
        </w:rPr>
        <w:t>.</w:t>
      </w:r>
    </w:p>
  </w:footnote>
  <w:footnote w:id="2">
    <w:p w:rsidR="00CC5D97" w:rsidRDefault="00CC5D97">
      <w:pPr>
        <w:pStyle w:val="ae"/>
      </w:pPr>
      <w:r>
        <w:rPr>
          <w:rStyle w:val="af0"/>
        </w:rPr>
        <w:footnoteRef/>
      </w:r>
      <w:r>
        <w:t xml:space="preserve"> </w:t>
      </w:r>
      <w:r w:rsidRPr="000C6D56">
        <w:rPr>
          <w:rFonts w:ascii="Arial" w:hAnsi="Arial" w:cs="Arial"/>
        </w:rPr>
        <w:t>В Российской Федерации действует</w:t>
      </w:r>
      <w:r>
        <w:rPr>
          <w:rFonts w:ascii="Arial" w:hAnsi="Arial" w:cs="Arial"/>
        </w:rPr>
        <w:t xml:space="preserve"> </w:t>
      </w:r>
      <w:r w:rsidRPr="00C2301C">
        <w:rPr>
          <w:rFonts w:ascii="Arial" w:hAnsi="Arial" w:cs="Arial"/>
        </w:rPr>
        <w:t>ГОСТ Р ИСО 707–2010</w:t>
      </w:r>
      <w:r>
        <w:rPr>
          <w:rFonts w:ascii="Arial" w:hAnsi="Arial" w:cs="Arial"/>
        </w:rPr>
        <w:t>.</w:t>
      </w:r>
    </w:p>
  </w:footnote>
  <w:footnote w:id="3">
    <w:p w:rsidR="00CC5D97" w:rsidRDefault="00CC5D97">
      <w:pPr>
        <w:pStyle w:val="ae"/>
      </w:pPr>
      <w:r>
        <w:rPr>
          <w:rStyle w:val="af0"/>
        </w:rPr>
        <w:footnoteRef/>
      </w:r>
      <w:r>
        <w:t xml:space="preserve"> </w:t>
      </w:r>
      <w:r w:rsidRPr="000C6D56">
        <w:rPr>
          <w:rFonts w:ascii="Arial" w:hAnsi="Arial" w:cs="Arial"/>
        </w:rPr>
        <w:t>В Российской Федерации действует</w:t>
      </w:r>
      <w:r w:rsidRPr="00C0373B">
        <w:rPr>
          <w:rFonts w:ascii="Arial" w:hAnsi="Arial" w:cs="Arial"/>
        </w:rPr>
        <w:t xml:space="preserve"> ГОСТ Р ИСО 5725-1</w:t>
      </w:r>
      <w:r w:rsidRPr="00C2301C">
        <w:rPr>
          <w:rFonts w:ascii="Arial" w:hAnsi="Arial" w:cs="Arial"/>
        </w:rPr>
        <w:t>–</w:t>
      </w:r>
      <w:r w:rsidRPr="00C0373B">
        <w:rPr>
          <w:rFonts w:ascii="Arial" w:hAnsi="Arial" w:cs="Arial"/>
        </w:rPr>
        <w:t>2002</w:t>
      </w:r>
      <w:r>
        <w:rPr>
          <w:rFonts w:ascii="Arial" w:hAnsi="Arial" w:cs="Arial"/>
        </w:rPr>
        <w:t>.</w:t>
      </w:r>
    </w:p>
  </w:footnote>
  <w:footnote w:id="4">
    <w:p w:rsidR="00CC5D97" w:rsidRDefault="00CC5D97">
      <w:pPr>
        <w:pStyle w:val="ae"/>
      </w:pPr>
      <w:r>
        <w:rPr>
          <w:rStyle w:val="af0"/>
        </w:rPr>
        <w:footnoteRef/>
      </w:r>
      <w:r>
        <w:t xml:space="preserve"> </w:t>
      </w:r>
      <w:r w:rsidRPr="00F7131C">
        <w:rPr>
          <w:rFonts w:ascii="Arial" w:hAnsi="Arial" w:cs="Arial"/>
        </w:rPr>
        <w:t>В Российской Федерации действует ГОСТ Р ИСО 5725-6–2002</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02" w:rsidRPr="00F6037A" w:rsidRDefault="00AE2302" w:rsidP="00DF2F14">
    <w:pPr>
      <w:ind w:firstLine="0"/>
      <w:jc w:val="left"/>
      <w:rPr>
        <w:rFonts w:ascii="Arial" w:hAnsi="Arial" w:cs="Arial"/>
        <w:sz w:val="24"/>
        <w:szCs w:val="24"/>
      </w:rPr>
    </w:pPr>
    <w:bookmarkStart w:id="0" w:name="_Hlk204958594"/>
    <w:r w:rsidRPr="000158AE">
      <w:rPr>
        <w:rFonts w:ascii="Arial" w:hAnsi="Arial" w:cs="Arial"/>
        <w:b/>
        <w:sz w:val="24"/>
        <w:szCs w:val="24"/>
      </w:rPr>
      <w:t xml:space="preserve">ГОСТ </w:t>
    </w:r>
    <w:r w:rsidR="001529CE" w:rsidRPr="001529CE">
      <w:rPr>
        <w:rFonts w:ascii="Arial" w:hAnsi="Arial" w:cs="Arial"/>
        <w:b/>
        <w:sz w:val="24"/>
        <w:szCs w:val="24"/>
      </w:rPr>
      <w:t>24065</w:t>
    </w:r>
    <w:r w:rsidR="003C627C">
      <w:rPr>
        <w:rFonts w:ascii="Arial" w:hAnsi="Arial" w:cs="Arial"/>
        <w:b/>
        <w:sz w:val="24"/>
        <w:szCs w:val="24"/>
      </w:rPr>
      <w:t>-2026</w:t>
    </w:r>
    <w:r w:rsidRPr="000158AE">
      <w:rPr>
        <w:rFonts w:ascii="Arial" w:hAnsi="Arial" w:cs="Arial"/>
        <w:b/>
        <w:sz w:val="24"/>
        <w:szCs w:val="24"/>
      </w:rPr>
      <w:t xml:space="preserve"> </w:t>
    </w: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02" w:rsidRDefault="001529CE" w:rsidP="0099682A">
    <w:pPr>
      <w:jc w:val="right"/>
      <w:rPr>
        <w:rFonts w:ascii="Arial" w:hAnsi="Arial" w:cs="Arial"/>
        <w:sz w:val="24"/>
        <w:szCs w:val="24"/>
      </w:rPr>
    </w:pPr>
    <w:r w:rsidRPr="000158AE">
      <w:rPr>
        <w:rFonts w:ascii="Arial" w:hAnsi="Arial" w:cs="Arial"/>
        <w:b/>
        <w:sz w:val="24"/>
        <w:szCs w:val="24"/>
      </w:rPr>
      <w:t xml:space="preserve">ГОСТ </w:t>
    </w:r>
    <w:r w:rsidRPr="001529CE">
      <w:rPr>
        <w:rFonts w:ascii="Arial" w:hAnsi="Arial" w:cs="Arial"/>
        <w:b/>
        <w:sz w:val="24"/>
        <w:szCs w:val="24"/>
      </w:rPr>
      <w:t>24065</w:t>
    </w:r>
    <w:r>
      <w:rPr>
        <w:rFonts w:ascii="Arial" w:hAnsi="Arial" w:cs="Arial"/>
        <w:b/>
        <w:sz w:val="24"/>
        <w:szCs w:val="24"/>
      </w:rPr>
      <w:t>-202Х</w:t>
    </w:r>
    <w:r w:rsidRPr="000158AE">
      <w:rPr>
        <w:rFonts w:ascii="Arial" w:hAnsi="Arial" w:cs="Arial"/>
        <w:b/>
        <w:sz w:val="24"/>
        <w:szCs w:val="24"/>
      </w:rPr>
      <w:t xml:space="preserve"> </w:t>
    </w:r>
    <w:r>
      <w:rPr>
        <w:rFonts w:ascii="Arial" w:hAnsi="Arial" w:cs="Arial"/>
        <w:sz w:val="24"/>
        <w:szCs w:val="24"/>
      </w:rPr>
      <w:t>(</w:t>
    </w:r>
    <w:r w:rsidRPr="0099682A">
      <w:rPr>
        <w:rFonts w:ascii="Arial" w:hAnsi="Arial" w:cs="Arial"/>
        <w:i/>
        <w:sz w:val="24"/>
        <w:szCs w:val="24"/>
      </w:rPr>
      <w:t xml:space="preserve">Проект, </w:t>
    </w:r>
    <w:r w:rsidRPr="0099682A">
      <w:rPr>
        <w:rFonts w:ascii="Arial" w:hAnsi="Arial" w:cs="Arial"/>
        <w:i/>
        <w:sz w:val="24"/>
        <w:szCs w:val="24"/>
        <w:lang w:val="en-US"/>
      </w:rPr>
      <w:t>RU</w:t>
    </w:r>
    <w:r w:rsidRPr="0099682A">
      <w:rPr>
        <w:rFonts w:ascii="Arial" w:hAnsi="Arial" w:cs="Arial"/>
        <w:i/>
        <w:sz w:val="24"/>
        <w:szCs w:val="24"/>
      </w:rPr>
      <w:t xml:space="preserve">, </w:t>
    </w:r>
    <w:r w:rsidRPr="001529CE">
      <w:rPr>
        <w:rFonts w:ascii="Arial" w:hAnsi="Arial" w:cs="Arial"/>
        <w:i/>
        <w:sz w:val="24"/>
        <w:szCs w:val="24"/>
      </w:rPr>
      <w:t>окончательная</w:t>
    </w:r>
    <w:r w:rsidRPr="0099682A">
      <w:rPr>
        <w:rFonts w:ascii="Arial" w:hAnsi="Arial" w:cs="Arial"/>
        <w:i/>
        <w:sz w:val="24"/>
        <w:szCs w:val="24"/>
      </w:rPr>
      <w:t xml:space="preserve"> редакция</w:t>
    </w:r>
    <w:r>
      <w:rPr>
        <w:rFonts w:ascii="Arial" w:hAnsi="Arial" w:cs="Arial"/>
        <w:sz w:val="24"/>
        <w:szCs w:val="24"/>
      </w:rPr>
      <w:t>)</w:t>
    </w:r>
  </w:p>
  <w:p w:rsidR="00AE2302" w:rsidRPr="00D93F1F" w:rsidRDefault="00AE2302" w:rsidP="00972587">
    <w:pPr>
      <w:ind w:left="6663" w:firstLine="0"/>
      <w:jc w:val="left"/>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7C" w:rsidRPr="00F6037A" w:rsidRDefault="003C627C" w:rsidP="00DF2F14">
    <w:pPr>
      <w:ind w:firstLine="0"/>
      <w:jc w:val="left"/>
      <w:rPr>
        <w:rFonts w:ascii="Arial" w:hAnsi="Arial" w:cs="Arial"/>
        <w:sz w:val="24"/>
        <w:szCs w:val="24"/>
      </w:rPr>
    </w:pPr>
    <w:r w:rsidRPr="000158AE">
      <w:rPr>
        <w:rFonts w:ascii="Arial" w:hAnsi="Arial" w:cs="Arial"/>
        <w:b/>
        <w:sz w:val="24"/>
        <w:szCs w:val="24"/>
      </w:rPr>
      <w:t xml:space="preserve">ГОСТ </w:t>
    </w:r>
    <w:r w:rsidRPr="001529CE">
      <w:rPr>
        <w:rFonts w:ascii="Arial" w:hAnsi="Arial" w:cs="Arial"/>
        <w:b/>
        <w:sz w:val="24"/>
        <w:szCs w:val="24"/>
      </w:rPr>
      <w:t>24065</w:t>
    </w:r>
    <w:r>
      <w:rPr>
        <w:rFonts w:ascii="Arial" w:hAnsi="Arial" w:cs="Arial"/>
        <w:b/>
        <w:sz w:val="24"/>
        <w:szCs w:val="24"/>
      </w:rPr>
      <w:t>-2026</w:t>
    </w:r>
    <w:r w:rsidRPr="000158AE">
      <w:rPr>
        <w:rFonts w:ascii="Arial" w:hAnsi="Arial" w:cs="Arial"/>
        <w:b/>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7C" w:rsidRPr="00C02E34" w:rsidRDefault="003C627C" w:rsidP="003C627C">
    <w:pPr>
      <w:jc w:val="right"/>
      <w:rPr>
        <w:b/>
        <w:sz w:val="32"/>
      </w:rPr>
    </w:pPr>
    <w:r w:rsidRPr="00C02E34">
      <w:rPr>
        <w:rFonts w:ascii="Arial" w:hAnsi="Arial" w:cs="Arial"/>
        <w:b/>
        <w:sz w:val="28"/>
        <w:szCs w:val="24"/>
      </w:rPr>
      <w:t>ГОСТ 24065-2026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7C" w:rsidRPr="00C02E34" w:rsidRDefault="00C02E34" w:rsidP="0015391D">
    <w:pPr>
      <w:pStyle w:val="a7"/>
      <w:rPr>
        <w:sz w:val="22"/>
      </w:rPr>
    </w:pPr>
    <w:r w:rsidRPr="00C02E34">
      <w:rPr>
        <w:rFonts w:ascii="Arial" w:hAnsi="Arial" w:cs="Arial"/>
        <w:b/>
        <w:sz w:val="28"/>
        <w:szCs w:val="24"/>
      </w:rPr>
      <w:t>ГОСТ 24065-2026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02" w:rsidRPr="004D349D" w:rsidRDefault="001529CE" w:rsidP="00DF2F14">
    <w:pPr>
      <w:ind w:firstLine="0"/>
      <w:jc w:val="left"/>
      <w:rPr>
        <w:rFonts w:ascii="Arial" w:hAnsi="Arial" w:cs="Arial"/>
        <w:sz w:val="24"/>
        <w:szCs w:val="24"/>
      </w:rPr>
    </w:pPr>
    <w:r w:rsidRPr="000158AE">
      <w:rPr>
        <w:rFonts w:ascii="Arial" w:hAnsi="Arial" w:cs="Arial"/>
        <w:b/>
        <w:sz w:val="24"/>
        <w:szCs w:val="24"/>
      </w:rPr>
      <w:t xml:space="preserve">ГОСТ </w:t>
    </w:r>
    <w:r w:rsidRPr="001529CE">
      <w:rPr>
        <w:rFonts w:ascii="Arial" w:hAnsi="Arial" w:cs="Arial"/>
        <w:b/>
        <w:sz w:val="24"/>
        <w:szCs w:val="24"/>
      </w:rPr>
      <w:t>24065</w:t>
    </w:r>
    <w:r w:rsidR="00C02E34">
      <w:rPr>
        <w:rFonts w:ascii="Arial" w:hAnsi="Arial" w:cs="Arial"/>
        <w:b/>
        <w:sz w:val="24"/>
        <w:szCs w:val="24"/>
      </w:rPr>
      <w:t>-2026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02" w:rsidRPr="00134B83" w:rsidRDefault="001529CE" w:rsidP="003C627C">
    <w:pPr>
      <w:ind w:firstLine="0"/>
      <w:jc w:val="right"/>
      <w:rPr>
        <w:rFonts w:ascii="Arial" w:hAnsi="Arial" w:cs="Arial"/>
        <w:b/>
        <w:sz w:val="24"/>
        <w:szCs w:val="24"/>
      </w:rPr>
    </w:pPr>
    <w:r w:rsidRPr="000158AE">
      <w:rPr>
        <w:rFonts w:ascii="Arial" w:hAnsi="Arial" w:cs="Arial"/>
        <w:b/>
        <w:sz w:val="24"/>
        <w:szCs w:val="24"/>
      </w:rPr>
      <w:t xml:space="preserve">ГОСТ </w:t>
    </w:r>
    <w:r w:rsidRPr="001529CE">
      <w:rPr>
        <w:rFonts w:ascii="Arial" w:hAnsi="Arial" w:cs="Arial"/>
        <w:b/>
        <w:sz w:val="24"/>
        <w:szCs w:val="24"/>
      </w:rPr>
      <w:t>24065</w:t>
    </w:r>
    <w:r w:rsidR="003C627C">
      <w:rPr>
        <w:rFonts w:ascii="Arial" w:hAnsi="Arial" w:cs="Arial"/>
        <w:b/>
        <w:sz w:val="24"/>
        <w:szCs w:val="24"/>
      </w:rPr>
      <w:t>-2026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1D" w:rsidRPr="0015391D" w:rsidRDefault="0015391D" w:rsidP="0015391D">
    <w:pPr>
      <w:pStyle w:val="a7"/>
      <w:jc w:val="right"/>
    </w:pPr>
    <w:r w:rsidRPr="0015391D">
      <w:rPr>
        <w:rFonts w:ascii="Arial" w:hAnsi="Arial" w:cs="Arial"/>
        <w:b/>
        <w:sz w:val="24"/>
        <w:szCs w:val="24"/>
      </w:rPr>
      <w:t>ГОСТ 24065-2026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578BE14"/>
    <w:lvl w:ilvl="0">
      <w:start w:val="1"/>
      <w:numFmt w:val="decimal"/>
      <w:lvlText w:val="%1."/>
      <w:lvlJc w:val="left"/>
      <w:pPr>
        <w:tabs>
          <w:tab w:val="num" w:pos="1492"/>
        </w:tabs>
        <w:ind w:left="1492" w:hanging="360"/>
      </w:pPr>
    </w:lvl>
  </w:abstractNum>
  <w:abstractNum w:abstractNumId="1">
    <w:nsid w:val="FFFFFF7D"/>
    <w:multiLevelType w:val="singleLevel"/>
    <w:tmpl w:val="330A7B82"/>
    <w:lvl w:ilvl="0">
      <w:start w:val="1"/>
      <w:numFmt w:val="decimal"/>
      <w:lvlText w:val="%1."/>
      <w:lvlJc w:val="left"/>
      <w:pPr>
        <w:tabs>
          <w:tab w:val="num" w:pos="1209"/>
        </w:tabs>
        <w:ind w:left="1209" w:hanging="360"/>
      </w:pPr>
    </w:lvl>
  </w:abstractNum>
  <w:abstractNum w:abstractNumId="2">
    <w:nsid w:val="FFFFFF7E"/>
    <w:multiLevelType w:val="singleLevel"/>
    <w:tmpl w:val="14600110"/>
    <w:lvl w:ilvl="0">
      <w:start w:val="1"/>
      <w:numFmt w:val="decimal"/>
      <w:lvlText w:val="%1."/>
      <w:lvlJc w:val="left"/>
      <w:pPr>
        <w:tabs>
          <w:tab w:val="num" w:pos="926"/>
        </w:tabs>
        <w:ind w:left="926" w:hanging="360"/>
      </w:pPr>
    </w:lvl>
  </w:abstractNum>
  <w:abstractNum w:abstractNumId="3">
    <w:nsid w:val="FFFFFF7F"/>
    <w:multiLevelType w:val="singleLevel"/>
    <w:tmpl w:val="45A073B4"/>
    <w:lvl w:ilvl="0">
      <w:start w:val="1"/>
      <w:numFmt w:val="decimal"/>
      <w:lvlText w:val="%1."/>
      <w:lvlJc w:val="left"/>
      <w:pPr>
        <w:tabs>
          <w:tab w:val="num" w:pos="643"/>
        </w:tabs>
        <w:ind w:left="643" w:hanging="360"/>
      </w:pPr>
    </w:lvl>
  </w:abstractNum>
  <w:abstractNum w:abstractNumId="4">
    <w:nsid w:val="FFFFFF80"/>
    <w:multiLevelType w:val="singleLevel"/>
    <w:tmpl w:val="FC8292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62C2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5EAF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607C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E42E2E"/>
    <w:lvl w:ilvl="0">
      <w:start w:val="1"/>
      <w:numFmt w:val="decimal"/>
      <w:lvlText w:val="%1."/>
      <w:lvlJc w:val="left"/>
      <w:pPr>
        <w:tabs>
          <w:tab w:val="num" w:pos="360"/>
        </w:tabs>
        <w:ind w:left="360" w:hanging="360"/>
      </w:pPr>
    </w:lvl>
  </w:abstractNum>
  <w:abstractNum w:abstractNumId="9">
    <w:nsid w:val="FFFFFF89"/>
    <w:multiLevelType w:val="singleLevel"/>
    <w:tmpl w:val="2886133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1F66EAC"/>
    <w:multiLevelType w:val="singleLevel"/>
    <w:tmpl w:val="D29433E4"/>
    <w:lvl w:ilvl="0">
      <w:start w:val="1"/>
      <w:numFmt w:val="decimal"/>
      <w:lvlText w:val="%1)"/>
      <w:lvlJc w:val="left"/>
      <w:pPr>
        <w:tabs>
          <w:tab w:val="num" w:pos="927"/>
        </w:tabs>
        <w:ind w:left="927" w:hanging="360"/>
      </w:pPr>
      <w:rPr>
        <w:rFonts w:hint="default"/>
      </w:rPr>
    </w:lvl>
  </w:abstractNum>
  <w:abstractNum w:abstractNumId="12">
    <w:nsid w:val="022B4DB4"/>
    <w:multiLevelType w:val="multilevel"/>
    <w:tmpl w:val="AA342C14"/>
    <w:lvl w:ilvl="0">
      <w:start w:val="1"/>
      <w:numFmt w:val="decimal"/>
      <w:lvlText w:val="%1."/>
      <w:lvlJc w:val="left"/>
      <w:pPr>
        <w:ind w:left="1069"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06E47892"/>
    <w:multiLevelType w:val="multilevel"/>
    <w:tmpl w:val="BB0E8B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76F6115"/>
    <w:multiLevelType w:val="hybridMultilevel"/>
    <w:tmpl w:val="2CDC4E0E"/>
    <w:lvl w:ilvl="0" w:tplc="F9F4977E">
      <w:numFmt w:val="bullet"/>
      <w:lvlText w:val="–"/>
      <w:lvlJc w:val="left"/>
      <w:pPr>
        <w:ind w:left="1500" w:hanging="990"/>
      </w:pPr>
      <w:rPr>
        <w:rFonts w:ascii="Arial" w:eastAsia="Times New Roman" w:hAnsi="Arial" w:cs="Aria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5">
    <w:nsid w:val="16975F8B"/>
    <w:multiLevelType w:val="hybridMultilevel"/>
    <w:tmpl w:val="38D6E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18362D"/>
    <w:multiLevelType w:val="hybridMultilevel"/>
    <w:tmpl w:val="31FE3A8A"/>
    <w:lvl w:ilvl="0" w:tplc="076C2DE2">
      <w:start w:val="1"/>
      <w:numFmt w:val="bullet"/>
      <w:lvlText w:val="-"/>
      <w:lvlJc w:val="left"/>
      <w:pPr>
        <w:ind w:left="1230" w:hanging="360"/>
      </w:pPr>
      <w:rPr>
        <w:rFonts w:ascii="Sylfaen" w:hAnsi="Sylfae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
    <w:nsid w:val="1FDF6F34"/>
    <w:multiLevelType w:val="hybridMultilevel"/>
    <w:tmpl w:val="FEA00C16"/>
    <w:lvl w:ilvl="0" w:tplc="7BD648B8">
      <w:start w:val="1"/>
      <w:numFmt w:val="decimal"/>
      <w:lvlText w:val="%1"/>
      <w:lvlJc w:val="left"/>
      <w:pPr>
        <w:tabs>
          <w:tab w:val="num" w:pos="720"/>
        </w:tabs>
        <w:ind w:left="720" w:hanging="360"/>
      </w:pPr>
      <w:rPr>
        <w:rFonts w:hint="default"/>
      </w:rPr>
    </w:lvl>
    <w:lvl w:ilvl="1" w:tplc="160AEB26">
      <w:start w:val="1"/>
      <w:numFmt w:val="lowerLetter"/>
      <w:lvlText w:val="%2."/>
      <w:lvlJc w:val="left"/>
      <w:pPr>
        <w:tabs>
          <w:tab w:val="num" w:pos="1440"/>
        </w:tabs>
        <w:ind w:left="1440" w:hanging="360"/>
      </w:pPr>
    </w:lvl>
    <w:lvl w:ilvl="2" w:tplc="D4182570">
      <w:start w:val="1"/>
      <w:numFmt w:val="lowerRoman"/>
      <w:lvlText w:val="%3."/>
      <w:lvlJc w:val="right"/>
      <w:pPr>
        <w:tabs>
          <w:tab w:val="num" w:pos="2160"/>
        </w:tabs>
        <w:ind w:left="2160" w:hanging="180"/>
      </w:pPr>
    </w:lvl>
    <w:lvl w:ilvl="3" w:tplc="AE7A2B7E">
      <w:start w:val="1"/>
      <w:numFmt w:val="decimal"/>
      <w:lvlText w:val="%4."/>
      <w:lvlJc w:val="left"/>
      <w:pPr>
        <w:tabs>
          <w:tab w:val="num" w:pos="2880"/>
        </w:tabs>
        <w:ind w:left="2880" w:hanging="360"/>
      </w:pPr>
    </w:lvl>
    <w:lvl w:ilvl="4" w:tplc="FDAA1594">
      <w:start w:val="1"/>
      <w:numFmt w:val="lowerLetter"/>
      <w:lvlText w:val="%5."/>
      <w:lvlJc w:val="left"/>
      <w:pPr>
        <w:tabs>
          <w:tab w:val="num" w:pos="3600"/>
        </w:tabs>
        <w:ind w:left="3600" w:hanging="360"/>
      </w:pPr>
    </w:lvl>
    <w:lvl w:ilvl="5" w:tplc="39B2DBB0">
      <w:start w:val="1"/>
      <w:numFmt w:val="lowerRoman"/>
      <w:lvlText w:val="%6."/>
      <w:lvlJc w:val="right"/>
      <w:pPr>
        <w:tabs>
          <w:tab w:val="num" w:pos="4320"/>
        </w:tabs>
        <w:ind w:left="4320" w:hanging="180"/>
      </w:pPr>
    </w:lvl>
    <w:lvl w:ilvl="6" w:tplc="A3F6B072">
      <w:start w:val="1"/>
      <w:numFmt w:val="decimal"/>
      <w:lvlText w:val="%7."/>
      <w:lvlJc w:val="left"/>
      <w:pPr>
        <w:tabs>
          <w:tab w:val="num" w:pos="5040"/>
        </w:tabs>
        <w:ind w:left="5040" w:hanging="360"/>
      </w:pPr>
    </w:lvl>
    <w:lvl w:ilvl="7" w:tplc="9F2E26FE">
      <w:start w:val="1"/>
      <w:numFmt w:val="lowerLetter"/>
      <w:lvlText w:val="%8."/>
      <w:lvlJc w:val="left"/>
      <w:pPr>
        <w:tabs>
          <w:tab w:val="num" w:pos="5760"/>
        </w:tabs>
        <w:ind w:left="5760" w:hanging="360"/>
      </w:pPr>
    </w:lvl>
    <w:lvl w:ilvl="8" w:tplc="66682FC0">
      <w:start w:val="1"/>
      <w:numFmt w:val="lowerRoman"/>
      <w:lvlText w:val="%9."/>
      <w:lvlJc w:val="right"/>
      <w:pPr>
        <w:tabs>
          <w:tab w:val="num" w:pos="6480"/>
        </w:tabs>
        <w:ind w:left="6480" w:hanging="180"/>
      </w:pPr>
    </w:lvl>
  </w:abstractNum>
  <w:abstractNum w:abstractNumId="18">
    <w:nsid w:val="2A083251"/>
    <w:multiLevelType w:val="multilevel"/>
    <w:tmpl w:val="FD34679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912698"/>
    <w:multiLevelType w:val="multilevel"/>
    <w:tmpl w:val="FA9E3224"/>
    <w:lvl w:ilvl="0">
      <w:start w:val="8"/>
      <w:numFmt w:val="decimal"/>
      <w:lvlText w:val="%1"/>
      <w:lvlJc w:val="left"/>
      <w:pPr>
        <w:tabs>
          <w:tab w:val="num" w:pos="870"/>
        </w:tabs>
        <w:ind w:left="870" w:hanging="870"/>
      </w:pPr>
      <w:rPr>
        <w:rFonts w:hint="default"/>
      </w:rPr>
    </w:lvl>
    <w:lvl w:ilvl="1">
      <w:start w:val="17"/>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nsid w:val="30920319"/>
    <w:multiLevelType w:val="hybridMultilevel"/>
    <w:tmpl w:val="1ABCE60C"/>
    <w:lvl w:ilvl="0" w:tplc="989636CA">
      <w:start w:val="1"/>
      <w:numFmt w:val="decimal"/>
      <w:isLgl/>
      <w:lvlText w:val="4.6.%1"/>
      <w:lvlJc w:val="left"/>
      <w:pPr>
        <w:tabs>
          <w:tab w:val="num" w:pos="1800"/>
        </w:tabs>
        <w:ind w:left="1080" w:firstLine="0"/>
      </w:pPr>
      <w:rPr>
        <w:rFonts w:hint="default"/>
        <w:b w:val="0"/>
        <w:i w:val="0"/>
      </w:rPr>
    </w:lvl>
    <w:lvl w:ilvl="1" w:tplc="527E1FE0" w:tentative="1">
      <w:start w:val="1"/>
      <w:numFmt w:val="lowerLetter"/>
      <w:lvlText w:val="%2."/>
      <w:lvlJc w:val="left"/>
      <w:pPr>
        <w:tabs>
          <w:tab w:val="num" w:pos="2520"/>
        </w:tabs>
        <w:ind w:left="2520" w:hanging="360"/>
      </w:pPr>
    </w:lvl>
    <w:lvl w:ilvl="2" w:tplc="1E10A264" w:tentative="1">
      <w:start w:val="1"/>
      <w:numFmt w:val="lowerRoman"/>
      <w:lvlText w:val="%3."/>
      <w:lvlJc w:val="right"/>
      <w:pPr>
        <w:tabs>
          <w:tab w:val="num" w:pos="3240"/>
        </w:tabs>
        <w:ind w:left="3240" w:hanging="180"/>
      </w:pPr>
    </w:lvl>
    <w:lvl w:ilvl="3" w:tplc="677C8AAE" w:tentative="1">
      <w:start w:val="1"/>
      <w:numFmt w:val="decimal"/>
      <w:lvlText w:val="%4."/>
      <w:lvlJc w:val="left"/>
      <w:pPr>
        <w:tabs>
          <w:tab w:val="num" w:pos="3960"/>
        </w:tabs>
        <w:ind w:left="3960" w:hanging="360"/>
      </w:pPr>
    </w:lvl>
    <w:lvl w:ilvl="4" w:tplc="D3B43604" w:tentative="1">
      <w:start w:val="1"/>
      <w:numFmt w:val="lowerLetter"/>
      <w:lvlText w:val="%5."/>
      <w:lvlJc w:val="left"/>
      <w:pPr>
        <w:tabs>
          <w:tab w:val="num" w:pos="4680"/>
        </w:tabs>
        <w:ind w:left="4680" w:hanging="360"/>
      </w:pPr>
    </w:lvl>
    <w:lvl w:ilvl="5" w:tplc="9AC86204" w:tentative="1">
      <w:start w:val="1"/>
      <w:numFmt w:val="lowerRoman"/>
      <w:lvlText w:val="%6."/>
      <w:lvlJc w:val="right"/>
      <w:pPr>
        <w:tabs>
          <w:tab w:val="num" w:pos="5400"/>
        </w:tabs>
        <w:ind w:left="5400" w:hanging="180"/>
      </w:pPr>
    </w:lvl>
    <w:lvl w:ilvl="6" w:tplc="B4F49846" w:tentative="1">
      <w:start w:val="1"/>
      <w:numFmt w:val="decimal"/>
      <w:lvlText w:val="%7."/>
      <w:lvlJc w:val="left"/>
      <w:pPr>
        <w:tabs>
          <w:tab w:val="num" w:pos="6120"/>
        </w:tabs>
        <w:ind w:left="6120" w:hanging="360"/>
      </w:pPr>
    </w:lvl>
    <w:lvl w:ilvl="7" w:tplc="33E09D92" w:tentative="1">
      <w:start w:val="1"/>
      <w:numFmt w:val="lowerLetter"/>
      <w:lvlText w:val="%8."/>
      <w:lvlJc w:val="left"/>
      <w:pPr>
        <w:tabs>
          <w:tab w:val="num" w:pos="6840"/>
        </w:tabs>
        <w:ind w:left="6840" w:hanging="360"/>
      </w:pPr>
    </w:lvl>
    <w:lvl w:ilvl="8" w:tplc="7F6A749C" w:tentative="1">
      <w:start w:val="1"/>
      <w:numFmt w:val="lowerRoman"/>
      <w:lvlText w:val="%9."/>
      <w:lvlJc w:val="right"/>
      <w:pPr>
        <w:tabs>
          <w:tab w:val="num" w:pos="7560"/>
        </w:tabs>
        <w:ind w:left="7560" w:hanging="180"/>
      </w:pPr>
    </w:lvl>
  </w:abstractNum>
  <w:abstractNum w:abstractNumId="21">
    <w:nsid w:val="33F908C3"/>
    <w:multiLevelType w:val="multilevel"/>
    <w:tmpl w:val="8C4A64E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369119DA"/>
    <w:multiLevelType w:val="singleLevel"/>
    <w:tmpl w:val="0B12F0EA"/>
    <w:lvl w:ilvl="0">
      <w:start w:val="6"/>
      <w:numFmt w:val="bullet"/>
      <w:lvlText w:val="-"/>
      <w:lvlJc w:val="left"/>
      <w:pPr>
        <w:tabs>
          <w:tab w:val="num" w:pos="927"/>
        </w:tabs>
        <w:ind w:left="927" w:hanging="360"/>
      </w:pPr>
      <w:rPr>
        <w:rFonts w:hint="default"/>
      </w:rPr>
    </w:lvl>
  </w:abstractNum>
  <w:abstractNum w:abstractNumId="23">
    <w:nsid w:val="36F47D99"/>
    <w:multiLevelType w:val="hybridMultilevel"/>
    <w:tmpl w:val="60F02AD4"/>
    <w:lvl w:ilvl="0" w:tplc="1B3043DE">
      <w:numFmt w:val="bullet"/>
      <w:lvlText w:val="-"/>
      <w:lvlJc w:val="left"/>
      <w:pPr>
        <w:tabs>
          <w:tab w:val="num" w:pos="1429"/>
        </w:tabs>
        <w:ind w:left="1429" w:hanging="360"/>
      </w:pPr>
      <w:rPr>
        <w:rFonts w:ascii="Times New Roman" w:eastAsia="Times New Roman" w:hAnsi="Times New Roman" w:hint="default"/>
      </w:rPr>
    </w:lvl>
    <w:lvl w:ilvl="1" w:tplc="18BE949A">
      <w:start w:val="1"/>
      <w:numFmt w:val="bullet"/>
      <w:lvlText w:val="o"/>
      <w:lvlJc w:val="left"/>
      <w:pPr>
        <w:tabs>
          <w:tab w:val="num" w:pos="2149"/>
        </w:tabs>
        <w:ind w:left="2149" w:hanging="360"/>
      </w:pPr>
      <w:rPr>
        <w:rFonts w:ascii="Courier New" w:hAnsi="Courier New" w:cs="Courier New" w:hint="default"/>
      </w:rPr>
    </w:lvl>
    <w:lvl w:ilvl="2" w:tplc="454E557E">
      <w:start w:val="1"/>
      <w:numFmt w:val="bullet"/>
      <w:lvlText w:val=""/>
      <w:lvlJc w:val="left"/>
      <w:pPr>
        <w:tabs>
          <w:tab w:val="num" w:pos="2869"/>
        </w:tabs>
        <w:ind w:left="2869" w:hanging="360"/>
      </w:pPr>
      <w:rPr>
        <w:rFonts w:ascii="Wingdings" w:hAnsi="Wingdings" w:cs="Times New Roman" w:hint="default"/>
      </w:rPr>
    </w:lvl>
    <w:lvl w:ilvl="3" w:tplc="21B2313C">
      <w:start w:val="1"/>
      <w:numFmt w:val="bullet"/>
      <w:lvlText w:val=""/>
      <w:lvlJc w:val="left"/>
      <w:pPr>
        <w:tabs>
          <w:tab w:val="num" w:pos="3589"/>
        </w:tabs>
        <w:ind w:left="3589" w:hanging="360"/>
      </w:pPr>
      <w:rPr>
        <w:rFonts w:ascii="Symbol" w:hAnsi="Symbol" w:cs="Times New Roman" w:hint="default"/>
      </w:rPr>
    </w:lvl>
    <w:lvl w:ilvl="4" w:tplc="109816A0">
      <w:start w:val="1"/>
      <w:numFmt w:val="bullet"/>
      <w:lvlText w:val="o"/>
      <w:lvlJc w:val="left"/>
      <w:pPr>
        <w:tabs>
          <w:tab w:val="num" w:pos="4309"/>
        </w:tabs>
        <w:ind w:left="4309" w:hanging="360"/>
      </w:pPr>
      <w:rPr>
        <w:rFonts w:ascii="Courier New" w:hAnsi="Courier New" w:cs="Courier New" w:hint="default"/>
      </w:rPr>
    </w:lvl>
    <w:lvl w:ilvl="5" w:tplc="7646E624">
      <w:start w:val="1"/>
      <w:numFmt w:val="bullet"/>
      <w:lvlText w:val=""/>
      <w:lvlJc w:val="left"/>
      <w:pPr>
        <w:tabs>
          <w:tab w:val="num" w:pos="5029"/>
        </w:tabs>
        <w:ind w:left="5029" w:hanging="360"/>
      </w:pPr>
      <w:rPr>
        <w:rFonts w:ascii="Wingdings" w:hAnsi="Wingdings" w:cs="Times New Roman" w:hint="default"/>
      </w:rPr>
    </w:lvl>
    <w:lvl w:ilvl="6" w:tplc="B59EE1D0">
      <w:start w:val="1"/>
      <w:numFmt w:val="bullet"/>
      <w:lvlText w:val=""/>
      <w:lvlJc w:val="left"/>
      <w:pPr>
        <w:tabs>
          <w:tab w:val="num" w:pos="5749"/>
        </w:tabs>
        <w:ind w:left="5749" w:hanging="360"/>
      </w:pPr>
      <w:rPr>
        <w:rFonts w:ascii="Symbol" w:hAnsi="Symbol" w:cs="Times New Roman" w:hint="default"/>
      </w:rPr>
    </w:lvl>
    <w:lvl w:ilvl="7" w:tplc="A44CA06E">
      <w:start w:val="1"/>
      <w:numFmt w:val="bullet"/>
      <w:lvlText w:val="o"/>
      <w:lvlJc w:val="left"/>
      <w:pPr>
        <w:tabs>
          <w:tab w:val="num" w:pos="6469"/>
        </w:tabs>
        <w:ind w:left="6469" w:hanging="360"/>
      </w:pPr>
      <w:rPr>
        <w:rFonts w:ascii="Courier New" w:hAnsi="Courier New" w:cs="Courier New" w:hint="default"/>
      </w:rPr>
    </w:lvl>
    <w:lvl w:ilvl="8" w:tplc="1F624430">
      <w:start w:val="1"/>
      <w:numFmt w:val="bullet"/>
      <w:lvlText w:val=""/>
      <w:lvlJc w:val="left"/>
      <w:pPr>
        <w:tabs>
          <w:tab w:val="num" w:pos="7189"/>
        </w:tabs>
        <w:ind w:left="7189" w:hanging="360"/>
      </w:pPr>
      <w:rPr>
        <w:rFonts w:ascii="Wingdings" w:hAnsi="Wingdings" w:cs="Times New Roman" w:hint="default"/>
      </w:rPr>
    </w:lvl>
  </w:abstractNum>
  <w:abstractNum w:abstractNumId="24">
    <w:nsid w:val="3CC221FC"/>
    <w:multiLevelType w:val="hybridMultilevel"/>
    <w:tmpl w:val="083671B2"/>
    <w:lvl w:ilvl="0" w:tplc="19261A86">
      <w:start w:val="1"/>
      <w:numFmt w:val="decimal"/>
      <w:lvlText w:val="%1"/>
      <w:lvlJc w:val="left"/>
      <w:pPr>
        <w:tabs>
          <w:tab w:val="num" w:pos="720"/>
        </w:tabs>
        <w:ind w:left="720" w:hanging="360"/>
      </w:pPr>
      <w:rPr>
        <w:rFonts w:hint="default"/>
      </w:rPr>
    </w:lvl>
    <w:lvl w:ilvl="1" w:tplc="068A5B86" w:tentative="1">
      <w:start w:val="1"/>
      <w:numFmt w:val="lowerLetter"/>
      <w:lvlText w:val="%2."/>
      <w:lvlJc w:val="left"/>
      <w:pPr>
        <w:tabs>
          <w:tab w:val="num" w:pos="1440"/>
        </w:tabs>
        <w:ind w:left="1440" w:hanging="360"/>
      </w:pPr>
    </w:lvl>
    <w:lvl w:ilvl="2" w:tplc="90D0F004" w:tentative="1">
      <w:start w:val="1"/>
      <w:numFmt w:val="lowerRoman"/>
      <w:lvlText w:val="%3."/>
      <w:lvlJc w:val="right"/>
      <w:pPr>
        <w:tabs>
          <w:tab w:val="num" w:pos="2160"/>
        </w:tabs>
        <w:ind w:left="2160" w:hanging="180"/>
      </w:pPr>
    </w:lvl>
    <w:lvl w:ilvl="3" w:tplc="4D58B118" w:tentative="1">
      <w:start w:val="1"/>
      <w:numFmt w:val="decimal"/>
      <w:lvlText w:val="%4."/>
      <w:lvlJc w:val="left"/>
      <w:pPr>
        <w:tabs>
          <w:tab w:val="num" w:pos="2880"/>
        </w:tabs>
        <w:ind w:left="2880" w:hanging="360"/>
      </w:pPr>
    </w:lvl>
    <w:lvl w:ilvl="4" w:tplc="91641872" w:tentative="1">
      <w:start w:val="1"/>
      <w:numFmt w:val="lowerLetter"/>
      <w:lvlText w:val="%5."/>
      <w:lvlJc w:val="left"/>
      <w:pPr>
        <w:tabs>
          <w:tab w:val="num" w:pos="3600"/>
        </w:tabs>
        <w:ind w:left="3600" w:hanging="360"/>
      </w:pPr>
    </w:lvl>
    <w:lvl w:ilvl="5" w:tplc="262CB0C0" w:tentative="1">
      <w:start w:val="1"/>
      <w:numFmt w:val="lowerRoman"/>
      <w:lvlText w:val="%6."/>
      <w:lvlJc w:val="right"/>
      <w:pPr>
        <w:tabs>
          <w:tab w:val="num" w:pos="4320"/>
        </w:tabs>
        <w:ind w:left="4320" w:hanging="180"/>
      </w:pPr>
    </w:lvl>
    <w:lvl w:ilvl="6" w:tplc="39283F42" w:tentative="1">
      <w:start w:val="1"/>
      <w:numFmt w:val="decimal"/>
      <w:lvlText w:val="%7."/>
      <w:lvlJc w:val="left"/>
      <w:pPr>
        <w:tabs>
          <w:tab w:val="num" w:pos="5040"/>
        </w:tabs>
        <w:ind w:left="5040" w:hanging="360"/>
      </w:pPr>
    </w:lvl>
    <w:lvl w:ilvl="7" w:tplc="508A46D4" w:tentative="1">
      <w:start w:val="1"/>
      <w:numFmt w:val="lowerLetter"/>
      <w:lvlText w:val="%8."/>
      <w:lvlJc w:val="left"/>
      <w:pPr>
        <w:tabs>
          <w:tab w:val="num" w:pos="5760"/>
        </w:tabs>
        <w:ind w:left="5760" w:hanging="360"/>
      </w:pPr>
    </w:lvl>
    <w:lvl w:ilvl="8" w:tplc="A82AD3EC" w:tentative="1">
      <w:start w:val="1"/>
      <w:numFmt w:val="lowerRoman"/>
      <w:lvlText w:val="%9."/>
      <w:lvlJc w:val="right"/>
      <w:pPr>
        <w:tabs>
          <w:tab w:val="num" w:pos="6480"/>
        </w:tabs>
        <w:ind w:left="6480" w:hanging="180"/>
      </w:pPr>
    </w:lvl>
  </w:abstractNum>
  <w:abstractNum w:abstractNumId="25">
    <w:nsid w:val="43FE2667"/>
    <w:multiLevelType w:val="multilevel"/>
    <w:tmpl w:val="E0327E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440EB1"/>
    <w:multiLevelType w:val="singleLevel"/>
    <w:tmpl w:val="A6DCE8E0"/>
    <w:lvl w:ilvl="0">
      <w:start w:val="1"/>
      <w:numFmt w:val="bullet"/>
      <w:lvlText w:val="-"/>
      <w:lvlJc w:val="left"/>
      <w:pPr>
        <w:tabs>
          <w:tab w:val="num" w:pos="1080"/>
        </w:tabs>
        <w:ind w:left="1080" w:hanging="360"/>
      </w:pPr>
      <w:rPr>
        <w:rFonts w:hint="default"/>
      </w:rPr>
    </w:lvl>
  </w:abstractNum>
  <w:abstractNum w:abstractNumId="27">
    <w:nsid w:val="4C330A78"/>
    <w:multiLevelType w:val="singleLevel"/>
    <w:tmpl w:val="8E3612DA"/>
    <w:lvl w:ilvl="0">
      <w:start w:val="14"/>
      <w:numFmt w:val="bullet"/>
      <w:lvlText w:val="-"/>
      <w:lvlJc w:val="left"/>
      <w:pPr>
        <w:tabs>
          <w:tab w:val="num" w:pos="927"/>
        </w:tabs>
        <w:ind w:left="927" w:hanging="360"/>
      </w:pPr>
      <w:rPr>
        <w:rFonts w:hint="default"/>
      </w:rPr>
    </w:lvl>
  </w:abstractNum>
  <w:abstractNum w:abstractNumId="28">
    <w:nsid w:val="4CA06DE7"/>
    <w:multiLevelType w:val="multilevel"/>
    <w:tmpl w:val="B472FA00"/>
    <w:lvl w:ilvl="0">
      <w:start w:val="5"/>
      <w:numFmt w:val="decimal"/>
      <w:lvlText w:val="%1"/>
      <w:lvlJc w:val="left"/>
      <w:pPr>
        <w:tabs>
          <w:tab w:val="num" w:pos="720"/>
        </w:tabs>
        <w:ind w:left="720" w:hanging="720"/>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nsid w:val="4CF505BC"/>
    <w:multiLevelType w:val="multilevel"/>
    <w:tmpl w:val="4BE0532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82D0718"/>
    <w:multiLevelType w:val="multilevel"/>
    <w:tmpl w:val="B472FA00"/>
    <w:lvl w:ilvl="0">
      <w:start w:val="5"/>
      <w:numFmt w:val="decimal"/>
      <w:lvlText w:val="%1"/>
      <w:lvlJc w:val="left"/>
      <w:pPr>
        <w:tabs>
          <w:tab w:val="num" w:pos="720"/>
        </w:tabs>
        <w:ind w:left="720" w:hanging="720"/>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699E1462"/>
    <w:multiLevelType w:val="multilevel"/>
    <w:tmpl w:val="0DF49E84"/>
    <w:lvl w:ilvl="0">
      <w:start w:val="6"/>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Times New Roman CY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CY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CY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04B2D66"/>
    <w:multiLevelType w:val="singleLevel"/>
    <w:tmpl w:val="D29433E4"/>
    <w:lvl w:ilvl="0">
      <w:start w:val="1"/>
      <w:numFmt w:val="decimal"/>
      <w:lvlText w:val="%1)"/>
      <w:lvlJc w:val="left"/>
      <w:pPr>
        <w:tabs>
          <w:tab w:val="num" w:pos="927"/>
        </w:tabs>
        <w:ind w:left="927" w:hanging="360"/>
      </w:pPr>
      <w:rPr>
        <w:rFonts w:hint="default"/>
      </w:rPr>
    </w:lvl>
  </w:abstractNum>
  <w:abstractNum w:abstractNumId="33">
    <w:nsid w:val="7B414AFE"/>
    <w:multiLevelType w:val="hybridMultilevel"/>
    <w:tmpl w:val="2B14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1839B6"/>
    <w:multiLevelType w:val="singleLevel"/>
    <w:tmpl w:val="0419000F"/>
    <w:lvl w:ilvl="0">
      <w:start w:val="1"/>
      <w:numFmt w:val="decimal"/>
      <w:lvlText w:val="%1."/>
      <w:lvlJc w:val="left"/>
      <w:pPr>
        <w:tabs>
          <w:tab w:val="num" w:pos="360"/>
        </w:tabs>
        <w:ind w:left="360" w:hanging="360"/>
      </w:pPr>
    </w:lvl>
  </w:abstractNum>
  <w:num w:numId="1">
    <w:abstractNumId w:val="23"/>
  </w:num>
  <w:num w:numId="2">
    <w:abstractNumId w:val="17"/>
  </w:num>
  <w:num w:numId="3">
    <w:abstractNumId w:val="20"/>
  </w:num>
  <w:num w:numId="4">
    <w:abstractNumId w:val="24"/>
  </w:num>
  <w:num w:numId="5">
    <w:abstractNumId w:val="34"/>
  </w:num>
  <w:num w:numId="6">
    <w:abstractNumId w:val="21"/>
  </w:num>
  <w:num w:numId="7">
    <w:abstractNumId w:val="30"/>
  </w:num>
  <w:num w:numId="8">
    <w:abstractNumId w:val="28"/>
  </w:num>
  <w:num w:numId="9">
    <w:abstractNumId w:val="26"/>
  </w:num>
  <w:num w:numId="10">
    <w:abstractNumId w:val="27"/>
  </w:num>
  <w:num w:numId="11">
    <w:abstractNumId w:val="29"/>
  </w:num>
  <w:num w:numId="12">
    <w:abstractNumId w:val="19"/>
  </w:num>
  <w:num w:numId="13">
    <w:abstractNumId w:val="32"/>
  </w:num>
  <w:num w:numId="14">
    <w:abstractNumId w:val="11"/>
  </w:num>
  <w:num w:numId="15">
    <w:abstractNumId w:val="31"/>
  </w:num>
  <w:num w:numId="16">
    <w:abstractNumId w:val="2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8"/>
  </w:num>
  <w:num w:numId="29">
    <w:abstractNumId w:val="25"/>
  </w:num>
  <w:num w:numId="30">
    <w:abstractNumId w:val="13"/>
  </w:num>
  <w:num w:numId="31">
    <w:abstractNumId w:val="12"/>
  </w:num>
  <w:num w:numId="32">
    <w:abstractNumId w:val="33"/>
  </w:num>
  <w:num w:numId="33">
    <w:abstractNumId w:val="16"/>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DB"/>
    <w:rsid w:val="000011F2"/>
    <w:rsid w:val="0000179D"/>
    <w:rsid w:val="0000220C"/>
    <w:rsid w:val="0000249C"/>
    <w:rsid w:val="00003804"/>
    <w:rsid w:val="00006372"/>
    <w:rsid w:val="000063D8"/>
    <w:rsid w:val="00006445"/>
    <w:rsid w:val="000065EC"/>
    <w:rsid w:val="00006683"/>
    <w:rsid w:val="000069F3"/>
    <w:rsid w:val="00010751"/>
    <w:rsid w:val="000109C2"/>
    <w:rsid w:val="00011FA8"/>
    <w:rsid w:val="000126A0"/>
    <w:rsid w:val="00012F8E"/>
    <w:rsid w:val="000158AE"/>
    <w:rsid w:val="0001641F"/>
    <w:rsid w:val="00016F98"/>
    <w:rsid w:val="0001782A"/>
    <w:rsid w:val="00020378"/>
    <w:rsid w:val="000214FB"/>
    <w:rsid w:val="0002166A"/>
    <w:rsid w:val="00021AAE"/>
    <w:rsid w:val="00022090"/>
    <w:rsid w:val="00023569"/>
    <w:rsid w:val="0002496E"/>
    <w:rsid w:val="000249F2"/>
    <w:rsid w:val="00024D21"/>
    <w:rsid w:val="00025579"/>
    <w:rsid w:val="00025F2E"/>
    <w:rsid w:val="00026198"/>
    <w:rsid w:val="000270EA"/>
    <w:rsid w:val="00027895"/>
    <w:rsid w:val="00027CE2"/>
    <w:rsid w:val="00030439"/>
    <w:rsid w:val="0003082E"/>
    <w:rsid w:val="00030E8D"/>
    <w:rsid w:val="000311ED"/>
    <w:rsid w:val="00032F98"/>
    <w:rsid w:val="00033BB1"/>
    <w:rsid w:val="00033CF4"/>
    <w:rsid w:val="00034809"/>
    <w:rsid w:val="00034D0E"/>
    <w:rsid w:val="00035FFA"/>
    <w:rsid w:val="00037611"/>
    <w:rsid w:val="0004111B"/>
    <w:rsid w:val="000419AF"/>
    <w:rsid w:val="00042112"/>
    <w:rsid w:val="000425FF"/>
    <w:rsid w:val="00042A62"/>
    <w:rsid w:val="00044511"/>
    <w:rsid w:val="0004561A"/>
    <w:rsid w:val="0004742D"/>
    <w:rsid w:val="00047824"/>
    <w:rsid w:val="00047F5C"/>
    <w:rsid w:val="00047FCB"/>
    <w:rsid w:val="00050D55"/>
    <w:rsid w:val="0005169C"/>
    <w:rsid w:val="00051705"/>
    <w:rsid w:val="00052561"/>
    <w:rsid w:val="0005401D"/>
    <w:rsid w:val="000554EF"/>
    <w:rsid w:val="00055667"/>
    <w:rsid w:val="000557A2"/>
    <w:rsid w:val="000559C9"/>
    <w:rsid w:val="0005653C"/>
    <w:rsid w:val="00056E67"/>
    <w:rsid w:val="0006008B"/>
    <w:rsid w:val="00060168"/>
    <w:rsid w:val="00060312"/>
    <w:rsid w:val="000613B5"/>
    <w:rsid w:val="00063999"/>
    <w:rsid w:val="00064639"/>
    <w:rsid w:val="00065B73"/>
    <w:rsid w:val="0006624B"/>
    <w:rsid w:val="0006639B"/>
    <w:rsid w:val="00066ED8"/>
    <w:rsid w:val="000676B6"/>
    <w:rsid w:val="00070611"/>
    <w:rsid w:val="00070623"/>
    <w:rsid w:val="00071088"/>
    <w:rsid w:val="00073627"/>
    <w:rsid w:val="00073827"/>
    <w:rsid w:val="00073901"/>
    <w:rsid w:val="0007430A"/>
    <w:rsid w:val="000745F5"/>
    <w:rsid w:val="00075ECE"/>
    <w:rsid w:val="00076B72"/>
    <w:rsid w:val="00076DA6"/>
    <w:rsid w:val="00076E47"/>
    <w:rsid w:val="0007739B"/>
    <w:rsid w:val="0007745A"/>
    <w:rsid w:val="00077B43"/>
    <w:rsid w:val="000827DD"/>
    <w:rsid w:val="00082BBE"/>
    <w:rsid w:val="00083026"/>
    <w:rsid w:val="000830FD"/>
    <w:rsid w:val="0008324A"/>
    <w:rsid w:val="00084A2C"/>
    <w:rsid w:val="00085D40"/>
    <w:rsid w:val="00086433"/>
    <w:rsid w:val="00086800"/>
    <w:rsid w:val="00087801"/>
    <w:rsid w:val="00087BDB"/>
    <w:rsid w:val="00087E66"/>
    <w:rsid w:val="00090195"/>
    <w:rsid w:val="0009046F"/>
    <w:rsid w:val="00092870"/>
    <w:rsid w:val="00094F5B"/>
    <w:rsid w:val="000966EA"/>
    <w:rsid w:val="00096988"/>
    <w:rsid w:val="00096B88"/>
    <w:rsid w:val="00096ED5"/>
    <w:rsid w:val="00096F73"/>
    <w:rsid w:val="000A109E"/>
    <w:rsid w:val="000A12C8"/>
    <w:rsid w:val="000A1E04"/>
    <w:rsid w:val="000A2599"/>
    <w:rsid w:val="000A33C7"/>
    <w:rsid w:val="000A3A58"/>
    <w:rsid w:val="000A4813"/>
    <w:rsid w:val="000A6302"/>
    <w:rsid w:val="000A6333"/>
    <w:rsid w:val="000A6E3C"/>
    <w:rsid w:val="000A6E59"/>
    <w:rsid w:val="000A7DC1"/>
    <w:rsid w:val="000A7FE6"/>
    <w:rsid w:val="000B1956"/>
    <w:rsid w:val="000B246F"/>
    <w:rsid w:val="000B2BC1"/>
    <w:rsid w:val="000B403A"/>
    <w:rsid w:val="000B5155"/>
    <w:rsid w:val="000B5670"/>
    <w:rsid w:val="000B63AB"/>
    <w:rsid w:val="000B6A7A"/>
    <w:rsid w:val="000B6D29"/>
    <w:rsid w:val="000B714D"/>
    <w:rsid w:val="000C029F"/>
    <w:rsid w:val="000C2E3E"/>
    <w:rsid w:val="000C2F79"/>
    <w:rsid w:val="000C3378"/>
    <w:rsid w:val="000C406C"/>
    <w:rsid w:val="000C5B62"/>
    <w:rsid w:val="000C5E30"/>
    <w:rsid w:val="000C64C1"/>
    <w:rsid w:val="000C6E6F"/>
    <w:rsid w:val="000D00DB"/>
    <w:rsid w:val="000D0483"/>
    <w:rsid w:val="000D0BEB"/>
    <w:rsid w:val="000D2610"/>
    <w:rsid w:val="000D4B89"/>
    <w:rsid w:val="000D5892"/>
    <w:rsid w:val="000D5ED6"/>
    <w:rsid w:val="000D7261"/>
    <w:rsid w:val="000D7832"/>
    <w:rsid w:val="000D79EC"/>
    <w:rsid w:val="000E0122"/>
    <w:rsid w:val="000E260C"/>
    <w:rsid w:val="000E2ECE"/>
    <w:rsid w:val="000E2EEB"/>
    <w:rsid w:val="000E387C"/>
    <w:rsid w:val="000E3896"/>
    <w:rsid w:val="000E3A2F"/>
    <w:rsid w:val="000E3AFB"/>
    <w:rsid w:val="000E5694"/>
    <w:rsid w:val="000E5BDB"/>
    <w:rsid w:val="000E5BF8"/>
    <w:rsid w:val="000E64D8"/>
    <w:rsid w:val="000E6F71"/>
    <w:rsid w:val="000E7BFF"/>
    <w:rsid w:val="000F13A3"/>
    <w:rsid w:val="000F264A"/>
    <w:rsid w:val="000F2B5B"/>
    <w:rsid w:val="000F2D55"/>
    <w:rsid w:val="000F2E48"/>
    <w:rsid w:val="000F3A76"/>
    <w:rsid w:val="000F3E7D"/>
    <w:rsid w:val="000F44A3"/>
    <w:rsid w:val="000F4D8D"/>
    <w:rsid w:val="000F5CB5"/>
    <w:rsid w:val="000F603C"/>
    <w:rsid w:val="000F7655"/>
    <w:rsid w:val="001012D3"/>
    <w:rsid w:val="00101A45"/>
    <w:rsid w:val="00102835"/>
    <w:rsid w:val="00102D86"/>
    <w:rsid w:val="0010314B"/>
    <w:rsid w:val="00103CA1"/>
    <w:rsid w:val="001042F8"/>
    <w:rsid w:val="001051D7"/>
    <w:rsid w:val="00105B8D"/>
    <w:rsid w:val="0010631B"/>
    <w:rsid w:val="001070C0"/>
    <w:rsid w:val="001078F6"/>
    <w:rsid w:val="00110444"/>
    <w:rsid w:val="001105F0"/>
    <w:rsid w:val="00110984"/>
    <w:rsid w:val="00111286"/>
    <w:rsid w:val="00111504"/>
    <w:rsid w:val="00114173"/>
    <w:rsid w:val="001143F7"/>
    <w:rsid w:val="001148E7"/>
    <w:rsid w:val="00115229"/>
    <w:rsid w:val="00115B59"/>
    <w:rsid w:val="0011606D"/>
    <w:rsid w:val="00116659"/>
    <w:rsid w:val="00116729"/>
    <w:rsid w:val="001178FB"/>
    <w:rsid w:val="00117C9B"/>
    <w:rsid w:val="001222E6"/>
    <w:rsid w:val="00122C90"/>
    <w:rsid w:val="001232F1"/>
    <w:rsid w:val="0012401D"/>
    <w:rsid w:val="00124AA2"/>
    <w:rsid w:val="00124B6D"/>
    <w:rsid w:val="00125E27"/>
    <w:rsid w:val="0012639B"/>
    <w:rsid w:val="00127484"/>
    <w:rsid w:val="00127BEC"/>
    <w:rsid w:val="00131107"/>
    <w:rsid w:val="00131F78"/>
    <w:rsid w:val="00132550"/>
    <w:rsid w:val="001325E6"/>
    <w:rsid w:val="00132933"/>
    <w:rsid w:val="0013470C"/>
    <w:rsid w:val="001347AC"/>
    <w:rsid w:val="00134B83"/>
    <w:rsid w:val="00135896"/>
    <w:rsid w:val="00135F57"/>
    <w:rsid w:val="0013636B"/>
    <w:rsid w:val="001368EB"/>
    <w:rsid w:val="00136DEA"/>
    <w:rsid w:val="00136FB6"/>
    <w:rsid w:val="0013713B"/>
    <w:rsid w:val="00137DC2"/>
    <w:rsid w:val="00137F8E"/>
    <w:rsid w:val="00140172"/>
    <w:rsid w:val="00140236"/>
    <w:rsid w:val="001402FB"/>
    <w:rsid w:val="001408FD"/>
    <w:rsid w:val="00141BB9"/>
    <w:rsid w:val="00143105"/>
    <w:rsid w:val="00143BC0"/>
    <w:rsid w:val="00144411"/>
    <w:rsid w:val="0014485B"/>
    <w:rsid w:val="00145449"/>
    <w:rsid w:val="001458F2"/>
    <w:rsid w:val="00146D77"/>
    <w:rsid w:val="00147555"/>
    <w:rsid w:val="00147CFC"/>
    <w:rsid w:val="00150231"/>
    <w:rsid w:val="00150E94"/>
    <w:rsid w:val="00150EB4"/>
    <w:rsid w:val="001517B7"/>
    <w:rsid w:val="00151C82"/>
    <w:rsid w:val="001529CE"/>
    <w:rsid w:val="001529E4"/>
    <w:rsid w:val="00152B19"/>
    <w:rsid w:val="0015391D"/>
    <w:rsid w:val="00153BFA"/>
    <w:rsid w:val="0015556A"/>
    <w:rsid w:val="00155B77"/>
    <w:rsid w:val="00156492"/>
    <w:rsid w:val="001569D2"/>
    <w:rsid w:val="001579F7"/>
    <w:rsid w:val="001602F8"/>
    <w:rsid w:val="001603C8"/>
    <w:rsid w:val="00160B27"/>
    <w:rsid w:val="00160FBD"/>
    <w:rsid w:val="00163FFF"/>
    <w:rsid w:val="0016452A"/>
    <w:rsid w:val="0016643A"/>
    <w:rsid w:val="00166BF4"/>
    <w:rsid w:val="00166BFE"/>
    <w:rsid w:val="00167E80"/>
    <w:rsid w:val="001711D3"/>
    <w:rsid w:val="00171372"/>
    <w:rsid w:val="00172592"/>
    <w:rsid w:val="0017787A"/>
    <w:rsid w:val="001800E9"/>
    <w:rsid w:val="00180CA0"/>
    <w:rsid w:val="00181C18"/>
    <w:rsid w:val="00182102"/>
    <w:rsid w:val="0018230B"/>
    <w:rsid w:val="00182976"/>
    <w:rsid w:val="00183345"/>
    <w:rsid w:val="00183683"/>
    <w:rsid w:val="00183B96"/>
    <w:rsid w:val="00183D2A"/>
    <w:rsid w:val="001840A6"/>
    <w:rsid w:val="001847B1"/>
    <w:rsid w:val="00184FC3"/>
    <w:rsid w:val="00185CDE"/>
    <w:rsid w:val="00185E30"/>
    <w:rsid w:val="001861F3"/>
    <w:rsid w:val="00186CCA"/>
    <w:rsid w:val="00186CE0"/>
    <w:rsid w:val="00186E45"/>
    <w:rsid w:val="0018729D"/>
    <w:rsid w:val="00187E79"/>
    <w:rsid w:val="00190280"/>
    <w:rsid w:val="0019081C"/>
    <w:rsid w:val="00190FA7"/>
    <w:rsid w:val="0019196B"/>
    <w:rsid w:val="00191E87"/>
    <w:rsid w:val="00192DE4"/>
    <w:rsid w:val="0019364B"/>
    <w:rsid w:val="0019597A"/>
    <w:rsid w:val="00195C70"/>
    <w:rsid w:val="00195E0B"/>
    <w:rsid w:val="00196614"/>
    <w:rsid w:val="00196BD5"/>
    <w:rsid w:val="001A038B"/>
    <w:rsid w:val="001A04D4"/>
    <w:rsid w:val="001A0A55"/>
    <w:rsid w:val="001A1BB3"/>
    <w:rsid w:val="001A2E77"/>
    <w:rsid w:val="001A31B3"/>
    <w:rsid w:val="001A458F"/>
    <w:rsid w:val="001A530E"/>
    <w:rsid w:val="001A6315"/>
    <w:rsid w:val="001A7280"/>
    <w:rsid w:val="001B0CAB"/>
    <w:rsid w:val="001B2430"/>
    <w:rsid w:val="001B25D5"/>
    <w:rsid w:val="001B2BDF"/>
    <w:rsid w:val="001B3258"/>
    <w:rsid w:val="001B3DEB"/>
    <w:rsid w:val="001B4D24"/>
    <w:rsid w:val="001B54E8"/>
    <w:rsid w:val="001B5D3F"/>
    <w:rsid w:val="001B7B62"/>
    <w:rsid w:val="001B7CEB"/>
    <w:rsid w:val="001C008C"/>
    <w:rsid w:val="001C16BF"/>
    <w:rsid w:val="001C2C31"/>
    <w:rsid w:val="001C2D55"/>
    <w:rsid w:val="001C528E"/>
    <w:rsid w:val="001C7A5E"/>
    <w:rsid w:val="001D05B3"/>
    <w:rsid w:val="001D080F"/>
    <w:rsid w:val="001D17D6"/>
    <w:rsid w:val="001D450F"/>
    <w:rsid w:val="001D5BF9"/>
    <w:rsid w:val="001D6ACF"/>
    <w:rsid w:val="001D6F90"/>
    <w:rsid w:val="001D7E11"/>
    <w:rsid w:val="001E0A26"/>
    <w:rsid w:val="001E0DEA"/>
    <w:rsid w:val="001E107B"/>
    <w:rsid w:val="001E1C39"/>
    <w:rsid w:val="001E1D7B"/>
    <w:rsid w:val="001E1EB2"/>
    <w:rsid w:val="001E1FEC"/>
    <w:rsid w:val="001E26FA"/>
    <w:rsid w:val="001E2A5B"/>
    <w:rsid w:val="001E304B"/>
    <w:rsid w:val="001E4CA3"/>
    <w:rsid w:val="001E4FCA"/>
    <w:rsid w:val="001E7B8F"/>
    <w:rsid w:val="001E7BA0"/>
    <w:rsid w:val="001F0FEB"/>
    <w:rsid w:val="001F2370"/>
    <w:rsid w:val="001F330E"/>
    <w:rsid w:val="001F3AE7"/>
    <w:rsid w:val="001F46B3"/>
    <w:rsid w:val="001F4755"/>
    <w:rsid w:val="001F4F9F"/>
    <w:rsid w:val="001F5A9C"/>
    <w:rsid w:val="001F6593"/>
    <w:rsid w:val="001F6F17"/>
    <w:rsid w:val="002003CF"/>
    <w:rsid w:val="00200721"/>
    <w:rsid w:val="0020207D"/>
    <w:rsid w:val="002027F4"/>
    <w:rsid w:val="00202834"/>
    <w:rsid w:val="00203BA0"/>
    <w:rsid w:val="00203C8B"/>
    <w:rsid w:val="00204231"/>
    <w:rsid w:val="0020528F"/>
    <w:rsid w:val="00205604"/>
    <w:rsid w:val="00205F9E"/>
    <w:rsid w:val="002070D4"/>
    <w:rsid w:val="00210BB5"/>
    <w:rsid w:val="00210D07"/>
    <w:rsid w:val="0021165F"/>
    <w:rsid w:val="002148DC"/>
    <w:rsid w:val="00215F95"/>
    <w:rsid w:val="0021628C"/>
    <w:rsid w:val="00216AB5"/>
    <w:rsid w:val="002170FF"/>
    <w:rsid w:val="00217D7E"/>
    <w:rsid w:val="00221231"/>
    <w:rsid w:val="00221661"/>
    <w:rsid w:val="002221D6"/>
    <w:rsid w:val="00222463"/>
    <w:rsid w:val="0022541E"/>
    <w:rsid w:val="00225C2C"/>
    <w:rsid w:val="00227509"/>
    <w:rsid w:val="002300C9"/>
    <w:rsid w:val="00230387"/>
    <w:rsid w:val="002307C3"/>
    <w:rsid w:val="002307F4"/>
    <w:rsid w:val="00230C0D"/>
    <w:rsid w:val="00231DEB"/>
    <w:rsid w:val="002326F2"/>
    <w:rsid w:val="002331CA"/>
    <w:rsid w:val="002347AA"/>
    <w:rsid w:val="00235E81"/>
    <w:rsid w:val="002360A7"/>
    <w:rsid w:val="002374A8"/>
    <w:rsid w:val="0024018B"/>
    <w:rsid w:val="002409BD"/>
    <w:rsid w:val="00240C4A"/>
    <w:rsid w:val="00241348"/>
    <w:rsid w:val="00241C05"/>
    <w:rsid w:val="00241E2D"/>
    <w:rsid w:val="00242F05"/>
    <w:rsid w:val="002432DB"/>
    <w:rsid w:val="00243FDB"/>
    <w:rsid w:val="00245429"/>
    <w:rsid w:val="00245A46"/>
    <w:rsid w:val="0024607F"/>
    <w:rsid w:val="0024715A"/>
    <w:rsid w:val="002471D8"/>
    <w:rsid w:val="002475E4"/>
    <w:rsid w:val="002476C0"/>
    <w:rsid w:val="00250AB4"/>
    <w:rsid w:val="002519A7"/>
    <w:rsid w:val="0025207C"/>
    <w:rsid w:val="0025235E"/>
    <w:rsid w:val="00252F1A"/>
    <w:rsid w:val="002546D9"/>
    <w:rsid w:val="00254B0E"/>
    <w:rsid w:val="00254BEB"/>
    <w:rsid w:val="00254EA2"/>
    <w:rsid w:val="00254F11"/>
    <w:rsid w:val="002552C5"/>
    <w:rsid w:val="00255EC2"/>
    <w:rsid w:val="00256231"/>
    <w:rsid w:val="0025728E"/>
    <w:rsid w:val="002578AE"/>
    <w:rsid w:val="00257A47"/>
    <w:rsid w:val="00257DD8"/>
    <w:rsid w:val="002619C7"/>
    <w:rsid w:val="00262420"/>
    <w:rsid w:val="002629EF"/>
    <w:rsid w:val="002630F6"/>
    <w:rsid w:val="00263352"/>
    <w:rsid w:val="00264366"/>
    <w:rsid w:val="00264C15"/>
    <w:rsid w:val="00265128"/>
    <w:rsid w:val="0026596A"/>
    <w:rsid w:val="002659EE"/>
    <w:rsid w:val="00265EE9"/>
    <w:rsid w:val="0026617F"/>
    <w:rsid w:val="00266EF8"/>
    <w:rsid w:val="00266F5C"/>
    <w:rsid w:val="002678B2"/>
    <w:rsid w:val="002701E3"/>
    <w:rsid w:val="002703A5"/>
    <w:rsid w:val="00272A79"/>
    <w:rsid w:val="0027439E"/>
    <w:rsid w:val="00274CC0"/>
    <w:rsid w:val="00274E0F"/>
    <w:rsid w:val="00275E3C"/>
    <w:rsid w:val="002770B2"/>
    <w:rsid w:val="00280958"/>
    <w:rsid w:val="00281085"/>
    <w:rsid w:val="00281CF4"/>
    <w:rsid w:val="00282B49"/>
    <w:rsid w:val="00283932"/>
    <w:rsid w:val="002847E5"/>
    <w:rsid w:val="00286118"/>
    <w:rsid w:val="0028690C"/>
    <w:rsid w:val="00290297"/>
    <w:rsid w:val="0029057E"/>
    <w:rsid w:val="00290D9D"/>
    <w:rsid w:val="00290DD8"/>
    <w:rsid w:val="00292D95"/>
    <w:rsid w:val="00294956"/>
    <w:rsid w:val="00294FE7"/>
    <w:rsid w:val="00295F0A"/>
    <w:rsid w:val="00297EB1"/>
    <w:rsid w:val="002A005F"/>
    <w:rsid w:val="002A0091"/>
    <w:rsid w:val="002A182F"/>
    <w:rsid w:val="002A1D19"/>
    <w:rsid w:val="002A2B43"/>
    <w:rsid w:val="002A2CE9"/>
    <w:rsid w:val="002A35B1"/>
    <w:rsid w:val="002A42F0"/>
    <w:rsid w:val="002A4592"/>
    <w:rsid w:val="002A5D1B"/>
    <w:rsid w:val="002A64E2"/>
    <w:rsid w:val="002A6924"/>
    <w:rsid w:val="002B0186"/>
    <w:rsid w:val="002B17AD"/>
    <w:rsid w:val="002B1E83"/>
    <w:rsid w:val="002B2614"/>
    <w:rsid w:val="002B26D1"/>
    <w:rsid w:val="002B29FC"/>
    <w:rsid w:val="002B3FA6"/>
    <w:rsid w:val="002B4865"/>
    <w:rsid w:val="002B498C"/>
    <w:rsid w:val="002B5100"/>
    <w:rsid w:val="002B660C"/>
    <w:rsid w:val="002B681A"/>
    <w:rsid w:val="002B7BB2"/>
    <w:rsid w:val="002C023B"/>
    <w:rsid w:val="002C073E"/>
    <w:rsid w:val="002C07A7"/>
    <w:rsid w:val="002C07F4"/>
    <w:rsid w:val="002C090E"/>
    <w:rsid w:val="002C09E3"/>
    <w:rsid w:val="002C0FE4"/>
    <w:rsid w:val="002C1413"/>
    <w:rsid w:val="002C1BE1"/>
    <w:rsid w:val="002C23EE"/>
    <w:rsid w:val="002C2905"/>
    <w:rsid w:val="002C3618"/>
    <w:rsid w:val="002C4055"/>
    <w:rsid w:val="002C42BB"/>
    <w:rsid w:val="002C4494"/>
    <w:rsid w:val="002C5A3F"/>
    <w:rsid w:val="002C73F5"/>
    <w:rsid w:val="002C76AA"/>
    <w:rsid w:val="002C7997"/>
    <w:rsid w:val="002C7DCB"/>
    <w:rsid w:val="002D2768"/>
    <w:rsid w:val="002D3F68"/>
    <w:rsid w:val="002D44D4"/>
    <w:rsid w:val="002D5B74"/>
    <w:rsid w:val="002D5B84"/>
    <w:rsid w:val="002D5E78"/>
    <w:rsid w:val="002D5FB9"/>
    <w:rsid w:val="002D67FB"/>
    <w:rsid w:val="002D7830"/>
    <w:rsid w:val="002D7DD7"/>
    <w:rsid w:val="002E0826"/>
    <w:rsid w:val="002E1CBD"/>
    <w:rsid w:val="002E24EE"/>
    <w:rsid w:val="002E43C2"/>
    <w:rsid w:val="002E46B2"/>
    <w:rsid w:val="002E4A7C"/>
    <w:rsid w:val="002E541B"/>
    <w:rsid w:val="002E67E0"/>
    <w:rsid w:val="002E73FC"/>
    <w:rsid w:val="002F24EC"/>
    <w:rsid w:val="002F273C"/>
    <w:rsid w:val="002F3893"/>
    <w:rsid w:val="002F3F77"/>
    <w:rsid w:val="002F4AFF"/>
    <w:rsid w:val="002F58D4"/>
    <w:rsid w:val="002F6A12"/>
    <w:rsid w:val="002F6F93"/>
    <w:rsid w:val="002F7F59"/>
    <w:rsid w:val="00300681"/>
    <w:rsid w:val="00301002"/>
    <w:rsid w:val="00301812"/>
    <w:rsid w:val="00301BC5"/>
    <w:rsid w:val="00301BEF"/>
    <w:rsid w:val="00301E41"/>
    <w:rsid w:val="00303F86"/>
    <w:rsid w:val="00304BA8"/>
    <w:rsid w:val="00305780"/>
    <w:rsid w:val="00306316"/>
    <w:rsid w:val="003067C4"/>
    <w:rsid w:val="00306A9C"/>
    <w:rsid w:val="00307066"/>
    <w:rsid w:val="00307716"/>
    <w:rsid w:val="00307DF5"/>
    <w:rsid w:val="00310056"/>
    <w:rsid w:val="00310409"/>
    <w:rsid w:val="00310467"/>
    <w:rsid w:val="0031056E"/>
    <w:rsid w:val="00310B09"/>
    <w:rsid w:val="00311196"/>
    <w:rsid w:val="00313D77"/>
    <w:rsid w:val="00314012"/>
    <w:rsid w:val="00315B5C"/>
    <w:rsid w:val="003161D4"/>
    <w:rsid w:val="00316AF5"/>
    <w:rsid w:val="003179E3"/>
    <w:rsid w:val="00317A38"/>
    <w:rsid w:val="00320CFA"/>
    <w:rsid w:val="00323B61"/>
    <w:rsid w:val="0032569E"/>
    <w:rsid w:val="00325B7F"/>
    <w:rsid w:val="0032664C"/>
    <w:rsid w:val="00327566"/>
    <w:rsid w:val="00330409"/>
    <w:rsid w:val="00330DC2"/>
    <w:rsid w:val="00332A11"/>
    <w:rsid w:val="003339B3"/>
    <w:rsid w:val="00333F94"/>
    <w:rsid w:val="00334606"/>
    <w:rsid w:val="00334B66"/>
    <w:rsid w:val="00335FF9"/>
    <w:rsid w:val="0033620E"/>
    <w:rsid w:val="0033675F"/>
    <w:rsid w:val="00336863"/>
    <w:rsid w:val="00337343"/>
    <w:rsid w:val="0034053C"/>
    <w:rsid w:val="00340D32"/>
    <w:rsid w:val="00341BFC"/>
    <w:rsid w:val="00341F7A"/>
    <w:rsid w:val="00342033"/>
    <w:rsid w:val="0034341A"/>
    <w:rsid w:val="003438A0"/>
    <w:rsid w:val="00343992"/>
    <w:rsid w:val="003449E0"/>
    <w:rsid w:val="003452D1"/>
    <w:rsid w:val="00346671"/>
    <w:rsid w:val="00346C1A"/>
    <w:rsid w:val="00347E7D"/>
    <w:rsid w:val="00347E89"/>
    <w:rsid w:val="0035030A"/>
    <w:rsid w:val="003507E6"/>
    <w:rsid w:val="00351077"/>
    <w:rsid w:val="0035219B"/>
    <w:rsid w:val="00352209"/>
    <w:rsid w:val="0035359B"/>
    <w:rsid w:val="003541DD"/>
    <w:rsid w:val="0035500F"/>
    <w:rsid w:val="0035571C"/>
    <w:rsid w:val="00356184"/>
    <w:rsid w:val="0035622E"/>
    <w:rsid w:val="0035678B"/>
    <w:rsid w:val="003568DC"/>
    <w:rsid w:val="00357D3A"/>
    <w:rsid w:val="0036053A"/>
    <w:rsid w:val="00360616"/>
    <w:rsid w:val="00360C18"/>
    <w:rsid w:val="003611FC"/>
    <w:rsid w:val="00361891"/>
    <w:rsid w:val="003619C8"/>
    <w:rsid w:val="00361E9B"/>
    <w:rsid w:val="003621D5"/>
    <w:rsid w:val="00363364"/>
    <w:rsid w:val="00363BAE"/>
    <w:rsid w:val="003642C4"/>
    <w:rsid w:val="00364D20"/>
    <w:rsid w:val="0036526E"/>
    <w:rsid w:val="00365D5E"/>
    <w:rsid w:val="00365E46"/>
    <w:rsid w:val="00366A05"/>
    <w:rsid w:val="00367DA6"/>
    <w:rsid w:val="00367E82"/>
    <w:rsid w:val="00370892"/>
    <w:rsid w:val="00370C52"/>
    <w:rsid w:val="00371A4E"/>
    <w:rsid w:val="00371FCE"/>
    <w:rsid w:val="00373FFB"/>
    <w:rsid w:val="00374703"/>
    <w:rsid w:val="00375B17"/>
    <w:rsid w:val="00376E63"/>
    <w:rsid w:val="003774D5"/>
    <w:rsid w:val="003777D0"/>
    <w:rsid w:val="00380591"/>
    <w:rsid w:val="00380CA6"/>
    <w:rsid w:val="00381A76"/>
    <w:rsid w:val="00382DD4"/>
    <w:rsid w:val="00383336"/>
    <w:rsid w:val="00383CA5"/>
    <w:rsid w:val="003846FD"/>
    <w:rsid w:val="0038537F"/>
    <w:rsid w:val="00385511"/>
    <w:rsid w:val="00385960"/>
    <w:rsid w:val="003862D7"/>
    <w:rsid w:val="00386E45"/>
    <w:rsid w:val="00386E5E"/>
    <w:rsid w:val="003874D3"/>
    <w:rsid w:val="00387932"/>
    <w:rsid w:val="00387F65"/>
    <w:rsid w:val="00391194"/>
    <w:rsid w:val="0039143F"/>
    <w:rsid w:val="00391EDB"/>
    <w:rsid w:val="003925BF"/>
    <w:rsid w:val="00392EF1"/>
    <w:rsid w:val="00393AAC"/>
    <w:rsid w:val="00393DCC"/>
    <w:rsid w:val="00394325"/>
    <w:rsid w:val="00394949"/>
    <w:rsid w:val="00394BAE"/>
    <w:rsid w:val="00394E4A"/>
    <w:rsid w:val="0039531B"/>
    <w:rsid w:val="00395534"/>
    <w:rsid w:val="003979B7"/>
    <w:rsid w:val="00397CAB"/>
    <w:rsid w:val="003A0265"/>
    <w:rsid w:val="003A0DFD"/>
    <w:rsid w:val="003A110F"/>
    <w:rsid w:val="003A150F"/>
    <w:rsid w:val="003A1A46"/>
    <w:rsid w:val="003A2412"/>
    <w:rsid w:val="003A2A75"/>
    <w:rsid w:val="003A2BD4"/>
    <w:rsid w:val="003A2CFD"/>
    <w:rsid w:val="003A3B3B"/>
    <w:rsid w:val="003A3B4C"/>
    <w:rsid w:val="003A5985"/>
    <w:rsid w:val="003A5A3E"/>
    <w:rsid w:val="003A6D4C"/>
    <w:rsid w:val="003A7E4D"/>
    <w:rsid w:val="003B037E"/>
    <w:rsid w:val="003B223C"/>
    <w:rsid w:val="003B2B13"/>
    <w:rsid w:val="003B2D35"/>
    <w:rsid w:val="003B4B00"/>
    <w:rsid w:val="003B749C"/>
    <w:rsid w:val="003C0E09"/>
    <w:rsid w:val="003C1779"/>
    <w:rsid w:val="003C2218"/>
    <w:rsid w:val="003C2568"/>
    <w:rsid w:val="003C4AEF"/>
    <w:rsid w:val="003C58D9"/>
    <w:rsid w:val="003C5EE9"/>
    <w:rsid w:val="003C627C"/>
    <w:rsid w:val="003C63AF"/>
    <w:rsid w:val="003C6639"/>
    <w:rsid w:val="003C75CD"/>
    <w:rsid w:val="003C7912"/>
    <w:rsid w:val="003C7995"/>
    <w:rsid w:val="003D1058"/>
    <w:rsid w:val="003D53CC"/>
    <w:rsid w:val="003D6618"/>
    <w:rsid w:val="003D74DD"/>
    <w:rsid w:val="003D7AF6"/>
    <w:rsid w:val="003E00E5"/>
    <w:rsid w:val="003E0341"/>
    <w:rsid w:val="003E05A7"/>
    <w:rsid w:val="003E16A0"/>
    <w:rsid w:val="003E1F10"/>
    <w:rsid w:val="003E2A8F"/>
    <w:rsid w:val="003E324E"/>
    <w:rsid w:val="003E3885"/>
    <w:rsid w:val="003E552A"/>
    <w:rsid w:val="003E63B2"/>
    <w:rsid w:val="003E6E98"/>
    <w:rsid w:val="003E794C"/>
    <w:rsid w:val="003E7EAF"/>
    <w:rsid w:val="003F09D8"/>
    <w:rsid w:val="003F1243"/>
    <w:rsid w:val="003F209A"/>
    <w:rsid w:val="003F23FA"/>
    <w:rsid w:val="003F330F"/>
    <w:rsid w:val="003F33F4"/>
    <w:rsid w:val="003F373F"/>
    <w:rsid w:val="003F3D89"/>
    <w:rsid w:val="003F51AD"/>
    <w:rsid w:val="003F5CFC"/>
    <w:rsid w:val="003F6641"/>
    <w:rsid w:val="003F6C98"/>
    <w:rsid w:val="004005AC"/>
    <w:rsid w:val="0040093C"/>
    <w:rsid w:val="00400D9A"/>
    <w:rsid w:val="004013D7"/>
    <w:rsid w:val="00401A38"/>
    <w:rsid w:val="0040323D"/>
    <w:rsid w:val="00403A7D"/>
    <w:rsid w:val="00404326"/>
    <w:rsid w:val="004101E3"/>
    <w:rsid w:val="0041071E"/>
    <w:rsid w:val="00410826"/>
    <w:rsid w:val="004108F9"/>
    <w:rsid w:val="00411176"/>
    <w:rsid w:val="00411453"/>
    <w:rsid w:val="004116FF"/>
    <w:rsid w:val="004119DD"/>
    <w:rsid w:val="0041260C"/>
    <w:rsid w:val="00412A67"/>
    <w:rsid w:val="004133E6"/>
    <w:rsid w:val="00413A0A"/>
    <w:rsid w:val="0041487C"/>
    <w:rsid w:val="00415C0D"/>
    <w:rsid w:val="00416171"/>
    <w:rsid w:val="00416CB4"/>
    <w:rsid w:val="00416D4C"/>
    <w:rsid w:val="00416DBC"/>
    <w:rsid w:val="00416DCC"/>
    <w:rsid w:val="0041752A"/>
    <w:rsid w:val="00417ABD"/>
    <w:rsid w:val="00420A3E"/>
    <w:rsid w:val="00421275"/>
    <w:rsid w:val="0042134F"/>
    <w:rsid w:val="00424265"/>
    <w:rsid w:val="004249F8"/>
    <w:rsid w:val="004256F0"/>
    <w:rsid w:val="0042585D"/>
    <w:rsid w:val="00426465"/>
    <w:rsid w:val="00426C8C"/>
    <w:rsid w:val="004270A0"/>
    <w:rsid w:val="00430321"/>
    <w:rsid w:val="004306F8"/>
    <w:rsid w:val="004320C3"/>
    <w:rsid w:val="00432CD6"/>
    <w:rsid w:val="004339BD"/>
    <w:rsid w:val="00434AC7"/>
    <w:rsid w:val="004362CB"/>
    <w:rsid w:val="00436525"/>
    <w:rsid w:val="004372F7"/>
    <w:rsid w:val="004408C6"/>
    <w:rsid w:val="0044366F"/>
    <w:rsid w:val="004447B2"/>
    <w:rsid w:val="00444A52"/>
    <w:rsid w:val="00444A6D"/>
    <w:rsid w:val="00445C46"/>
    <w:rsid w:val="00447117"/>
    <w:rsid w:val="00447214"/>
    <w:rsid w:val="0044769D"/>
    <w:rsid w:val="00447E4C"/>
    <w:rsid w:val="004508EC"/>
    <w:rsid w:val="004514BE"/>
    <w:rsid w:val="00452B5C"/>
    <w:rsid w:val="00454ECD"/>
    <w:rsid w:val="00454F74"/>
    <w:rsid w:val="00455A90"/>
    <w:rsid w:val="004561A7"/>
    <w:rsid w:val="00456CE5"/>
    <w:rsid w:val="0045753B"/>
    <w:rsid w:val="00461E0D"/>
    <w:rsid w:val="00462C79"/>
    <w:rsid w:val="00463FCF"/>
    <w:rsid w:val="00464311"/>
    <w:rsid w:val="004656DE"/>
    <w:rsid w:val="004659E6"/>
    <w:rsid w:val="0046779D"/>
    <w:rsid w:val="00467F1D"/>
    <w:rsid w:val="00467FC4"/>
    <w:rsid w:val="004706A5"/>
    <w:rsid w:val="0047142B"/>
    <w:rsid w:val="004716B7"/>
    <w:rsid w:val="00471AF6"/>
    <w:rsid w:val="004721D5"/>
    <w:rsid w:val="0047270F"/>
    <w:rsid w:val="00472AB0"/>
    <w:rsid w:val="00473B01"/>
    <w:rsid w:val="0047663C"/>
    <w:rsid w:val="00476CF0"/>
    <w:rsid w:val="00476F44"/>
    <w:rsid w:val="00480469"/>
    <w:rsid w:val="00480B93"/>
    <w:rsid w:val="0048193F"/>
    <w:rsid w:val="00481ABC"/>
    <w:rsid w:val="00482627"/>
    <w:rsid w:val="00482F9B"/>
    <w:rsid w:val="0048337D"/>
    <w:rsid w:val="004834EC"/>
    <w:rsid w:val="00483C58"/>
    <w:rsid w:val="004845A4"/>
    <w:rsid w:val="00484BDE"/>
    <w:rsid w:val="00486559"/>
    <w:rsid w:val="0049035B"/>
    <w:rsid w:val="00490C50"/>
    <w:rsid w:val="0049178D"/>
    <w:rsid w:val="004927DF"/>
    <w:rsid w:val="00493527"/>
    <w:rsid w:val="00493659"/>
    <w:rsid w:val="0049375E"/>
    <w:rsid w:val="00493A13"/>
    <w:rsid w:val="0049446A"/>
    <w:rsid w:val="00494700"/>
    <w:rsid w:val="004957B0"/>
    <w:rsid w:val="004960DE"/>
    <w:rsid w:val="00496A9C"/>
    <w:rsid w:val="00497AEE"/>
    <w:rsid w:val="00497D0D"/>
    <w:rsid w:val="004A2175"/>
    <w:rsid w:val="004A21A7"/>
    <w:rsid w:val="004A34C3"/>
    <w:rsid w:val="004A3CF9"/>
    <w:rsid w:val="004A4004"/>
    <w:rsid w:val="004A4A73"/>
    <w:rsid w:val="004A51A7"/>
    <w:rsid w:val="004A6554"/>
    <w:rsid w:val="004A77B7"/>
    <w:rsid w:val="004B05C0"/>
    <w:rsid w:val="004B07FF"/>
    <w:rsid w:val="004B1E14"/>
    <w:rsid w:val="004B2920"/>
    <w:rsid w:val="004B2A63"/>
    <w:rsid w:val="004B382E"/>
    <w:rsid w:val="004B3B63"/>
    <w:rsid w:val="004B4115"/>
    <w:rsid w:val="004B4319"/>
    <w:rsid w:val="004B515E"/>
    <w:rsid w:val="004B589A"/>
    <w:rsid w:val="004B610E"/>
    <w:rsid w:val="004B654B"/>
    <w:rsid w:val="004B7591"/>
    <w:rsid w:val="004B79F6"/>
    <w:rsid w:val="004C0E0D"/>
    <w:rsid w:val="004C174B"/>
    <w:rsid w:val="004C1C77"/>
    <w:rsid w:val="004C2B6F"/>
    <w:rsid w:val="004C31CE"/>
    <w:rsid w:val="004C3254"/>
    <w:rsid w:val="004C369D"/>
    <w:rsid w:val="004C4264"/>
    <w:rsid w:val="004C4B62"/>
    <w:rsid w:val="004C6157"/>
    <w:rsid w:val="004C756A"/>
    <w:rsid w:val="004D0132"/>
    <w:rsid w:val="004D0C4E"/>
    <w:rsid w:val="004D0CBB"/>
    <w:rsid w:val="004D1318"/>
    <w:rsid w:val="004D2FA2"/>
    <w:rsid w:val="004D349D"/>
    <w:rsid w:val="004D35B7"/>
    <w:rsid w:val="004D3A8B"/>
    <w:rsid w:val="004D425B"/>
    <w:rsid w:val="004D4356"/>
    <w:rsid w:val="004D48CD"/>
    <w:rsid w:val="004D5005"/>
    <w:rsid w:val="004D5D87"/>
    <w:rsid w:val="004D60DA"/>
    <w:rsid w:val="004D6519"/>
    <w:rsid w:val="004D7829"/>
    <w:rsid w:val="004E0122"/>
    <w:rsid w:val="004E0845"/>
    <w:rsid w:val="004E2007"/>
    <w:rsid w:val="004E26F8"/>
    <w:rsid w:val="004E2B45"/>
    <w:rsid w:val="004E2FAD"/>
    <w:rsid w:val="004E3374"/>
    <w:rsid w:val="004E342D"/>
    <w:rsid w:val="004E36CB"/>
    <w:rsid w:val="004E3E4B"/>
    <w:rsid w:val="004E4C96"/>
    <w:rsid w:val="004E563A"/>
    <w:rsid w:val="004E5851"/>
    <w:rsid w:val="004E5DE2"/>
    <w:rsid w:val="004E6119"/>
    <w:rsid w:val="004E733C"/>
    <w:rsid w:val="004F0A3B"/>
    <w:rsid w:val="004F1D93"/>
    <w:rsid w:val="004F30C5"/>
    <w:rsid w:val="004F31A9"/>
    <w:rsid w:val="004F65AD"/>
    <w:rsid w:val="004F680C"/>
    <w:rsid w:val="004F6BC8"/>
    <w:rsid w:val="005003D4"/>
    <w:rsid w:val="005009B2"/>
    <w:rsid w:val="00500BBA"/>
    <w:rsid w:val="005017A1"/>
    <w:rsid w:val="00502617"/>
    <w:rsid w:val="005033A1"/>
    <w:rsid w:val="005037C2"/>
    <w:rsid w:val="00504051"/>
    <w:rsid w:val="005049B5"/>
    <w:rsid w:val="00504A58"/>
    <w:rsid w:val="0050571E"/>
    <w:rsid w:val="00505A8B"/>
    <w:rsid w:val="005061D2"/>
    <w:rsid w:val="00506272"/>
    <w:rsid w:val="00506452"/>
    <w:rsid w:val="00506747"/>
    <w:rsid w:val="00507A1A"/>
    <w:rsid w:val="00507A34"/>
    <w:rsid w:val="00510E1C"/>
    <w:rsid w:val="00512012"/>
    <w:rsid w:val="0051292F"/>
    <w:rsid w:val="00513BAA"/>
    <w:rsid w:val="00514430"/>
    <w:rsid w:val="00514586"/>
    <w:rsid w:val="00514AD6"/>
    <w:rsid w:val="00515727"/>
    <w:rsid w:val="00515C80"/>
    <w:rsid w:val="005161CD"/>
    <w:rsid w:val="00516D1B"/>
    <w:rsid w:val="005173D8"/>
    <w:rsid w:val="00517865"/>
    <w:rsid w:val="00520491"/>
    <w:rsid w:val="00520A29"/>
    <w:rsid w:val="00520C35"/>
    <w:rsid w:val="005211C3"/>
    <w:rsid w:val="0052175A"/>
    <w:rsid w:val="00521FC0"/>
    <w:rsid w:val="0052271E"/>
    <w:rsid w:val="00522B14"/>
    <w:rsid w:val="00522C63"/>
    <w:rsid w:val="00523934"/>
    <w:rsid w:val="00523EFE"/>
    <w:rsid w:val="0052469C"/>
    <w:rsid w:val="00524B78"/>
    <w:rsid w:val="0052539B"/>
    <w:rsid w:val="005259C8"/>
    <w:rsid w:val="00526030"/>
    <w:rsid w:val="0052605B"/>
    <w:rsid w:val="00526976"/>
    <w:rsid w:val="0053129A"/>
    <w:rsid w:val="005325DE"/>
    <w:rsid w:val="00532CFA"/>
    <w:rsid w:val="00533380"/>
    <w:rsid w:val="00533CD2"/>
    <w:rsid w:val="005342F9"/>
    <w:rsid w:val="0053455A"/>
    <w:rsid w:val="005346DC"/>
    <w:rsid w:val="00534BCC"/>
    <w:rsid w:val="00534DEE"/>
    <w:rsid w:val="0053588E"/>
    <w:rsid w:val="005365D6"/>
    <w:rsid w:val="00537209"/>
    <w:rsid w:val="005374EC"/>
    <w:rsid w:val="00537838"/>
    <w:rsid w:val="00537FDC"/>
    <w:rsid w:val="00540ED9"/>
    <w:rsid w:val="00542337"/>
    <w:rsid w:val="0054235B"/>
    <w:rsid w:val="00543F5C"/>
    <w:rsid w:val="005440D0"/>
    <w:rsid w:val="005445C0"/>
    <w:rsid w:val="00544BF5"/>
    <w:rsid w:val="0054560C"/>
    <w:rsid w:val="005456C1"/>
    <w:rsid w:val="0054594B"/>
    <w:rsid w:val="00546169"/>
    <w:rsid w:val="00546B56"/>
    <w:rsid w:val="00547167"/>
    <w:rsid w:val="005476A7"/>
    <w:rsid w:val="005510FA"/>
    <w:rsid w:val="00551483"/>
    <w:rsid w:val="00551ADB"/>
    <w:rsid w:val="00553890"/>
    <w:rsid w:val="005548BC"/>
    <w:rsid w:val="00554CEB"/>
    <w:rsid w:val="00554F00"/>
    <w:rsid w:val="0055588C"/>
    <w:rsid w:val="00555D99"/>
    <w:rsid w:val="00556E68"/>
    <w:rsid w:val="00557150"/>
    <w:rsid w:val="00557427"/>
    <w:rsid w:val="005602AC"/>
    <w:rsid w:val="0056075F"/>
    <w:rsid w:val="00560929"/>
    <w:rsid w:val="005622ED"/>
    <w:rsid w:val="005624E4"/>
    <w:rsid w:val="005625F4"/>
    <w:rsid w:val="00562F01"/>
    <w:rsid w:val="0056582F"/>
    <w:rsid w:val="00566EC3"/>
    <w:rsid w:val="00567037"/>
    <w:rsid w:val="00567854"/>
    <w:rsid w:val="00570164"/>
    <w:rsid w:val="005732CE"/>
    <w:rsid w:val="00573DAD"/>
    <w:rsid w:val="00575130"/>
    <w:rsid w:val="00576ED4"/>
    <w:rsid w:val="005778EE"/>
    <w:rsid w:val="00580E78"/>
    <w:rsid w:val="00582F3D"/>
    <w:rsid w:val="00583E24"/>
    <w:rsid w:val="00584A2B"/>
    <w:rsid w:val="005865A1"/>
    <w:rsid w:val="00586734"/>
    <w:rsid w:val="00586D67"/>
    <w:rsid w:val="00587442"/>
    <w:rsid w:val="0059049F"/>
    <w:rsid w:val="00592080"/>
    <w:rsid w:val="005926A1"/>
    <w:rsid w:val="005928A0"/>
    <w:rsid w:val="00592E8A"/>
    <w:rsid w:val="00593E79"/>
    <w:rsid w:val="005943A1"/>
    <w:rsid w:val="0059466E"/>
    <w:rsid w:val="005951DB"/>
    <w:rsid w:val="00595657"/>
    <w:rsid w:val="0059565E"/>
    <w:rsid w:val="005969DE"/>
    <w:rsid w:val="00596A16"/>
    <w:rsid w:val="005972D5"/>
    <w:rsid w:val="0059787A"/>
    <w:rsid w:val="005A24E2"/>
    <w:rsid w:val="005A261D"/>
    <w:rsid w:val="005A3CAD"/>
    <w:rsid w:val="005A431B"/>
    <w:rsid w:val="005A482E"/>
    <w:rsid w:val="005A4BE5"/>
    <w:rsid w:val="005A5BF3"/>
    <w:rsid w:val="005B1987"/>
    <w:rsid w:val="005B1BD0"/>
    <w:rsid w:val="005B2036"/>
    <w:rsid w:val="005B3111"/>
    <w:rsid w:val="005B3954"/>
    <w:rsid w:val="005B3ADA"/>
    <w:rsid w:val="005B3BF2"/>
    <w:rsid w:val="005B3EEF"/>
    <w:rsid w:val="005B49F8"/>
    <w:rsid w:val="005B500A"/>
    <w:rsid w:val="005B6311"/>
    <w:rsid w:val="005B6363"/>
    <w:rsid w:val="005B6930"/>
    <w:rsid w:val="005B7C63"/>
    <w:rsid w:val="005C003E"/>
    <w:rsid w:val="005C01B5"/>
    <w:rsid w:val="005C1C6B"/>
    <w:rsid w:val="005C2A4D"/>
    <w:rsid w:val="005C3452"/>
    <w:rsid w:val="005C4518"/>
    <w:rsid w:val="005C4AEE"/>
    <w:rsid w:val="005C79E3"/>
    <w:rsid w:val="005D0427"/>
    <w:rsid w:val="005D230D"/>
    <w:rsid w:val="005D24F5"/>
    <w:rsid w:val="005D3928"/>
    <w:rsid w:val="005D39D8"/>
    <w:rsid w:val="005D48D2"/>
    <w:rsid w:val="005D4E06"/>
    <w:rsid w:val="005D60B2"/>
    <w:rsid w:val="005D68B6"/>
    <w:rsid w:val="005D7105"/>
    <w:rsid w:val="005D778C"/>
    <w:rsid w:val="005E10B0"/>
    <w:rsid w:val="005E2822"/>
    <w:rsid w:val="005E2A92"/>
    <w:rsid w:val="005E2D30"/>
    <w:rsid w:val="005E2E77"/>
    <w:rsid w:val="005E3243"/>
    <w:rsid w:val="005E3734"/>
    <w:rsid w:val="005E39FC"/>
    <w:rsid w:val="005E3AD7"/>
    <w:rsid w:val="005E480A"/>
    <w:rsid w:val="005E5C6E"/>
    <w:rsid w:val="005E68FA"/>
    <w:rsid w:val="005E6DD0"/>
    <w:rsid w:val="005E7981"/>
    <w:rsid w:val="005E7DD3"/>
    <w:rsid w:val="005F0AD9"/>
    <w:rsid w:val="005F1606"/>
    <w:rsid w:val="005F1EB8"/>
    <w:rsid w:val="005F3708"/>
    <w:rsid w:val="005F3795"/>
    <w:rsid w:val="005F3D0D"/>
    <w:rsid w:val="005F3FE7"/>
    <w:rsid w:val="005F45BF"/>
    <w:rsid w:val="005F5D6B"/>
    <w:rsid w:val="005F5F59"/>
    <w:rsid w:val="00600007"/>
    <w:rsid w:val="00600803"/>
    <w:rsid w:val="00600AAC"/>
    <w:rsid w:val="00600C1C"/>
    <w:rsid w:val="00600EB0"/>
    <w:rsid w:val="00602114"/>
    <w:rsid w:val="00602E9D"/>
    <w:rsid w:val="00604428"/>
    <w:rsid w:val="006044A9"/>
    <w:rsid w:val="006051A4"/>
    <w:rsid w:val="00605D0B"/>
    <w:rsid w:val="00606E07"/>
    <w:rsid w:val="00607F4F"/>
    <w:rsid w:val="006105F3"/>
    <w:rsid w:val="00610AAD"/>
    <w:rsid w:val="006117BD"/>
    <w:rsid w:val="006122CC"/>
    <w:rsid w:val="00612A1F"/>
    <w:rsid w:val="0061311F"/>
    <w:rsid w:val="00613275"/>
    <w:rsid w:val="00614361"/>
    <w:rsid w:val="006144BD"/>
    <w:rsid w:val="00615E76"/>
    <w:rsid w:val="00616DAA"/>
    <w:rsid w:val="0062062D"/>
    <w:rsid w:val="00620FE8"/>
    <w:rsid w:val="00621BAB"/>
    <w:rsid w:val="00621D63"/>
    <w:rsid w:val="006220C7"/>
    <w:rsid w:val="0062317F"/>
    <w:rsid w:val="0062363A"/>
    <w:rsid w:val="006238EB"/>
    <w:rsid w:val="00623FEE"/>
    <w:rsid w:val="006244FF"/>
    <w:rsid w:val="00625060"/>
    <w:rsid w:val="00625198"/>
    <w:rsid w:val="006253C1"/>
    <w:rsid w:val="00625ED4"/>
    <w:rsid w:val="006261C8"/>
    <w:rsid w:val="0062650F"/>
    <w:rsid w:val="00626DA8"/>
    <w:rsid w:val="00627132"/>
    <w:rsid w:val="00630FFE"/>
    <w:rsid w:val="006310B9"/>
    <w:rsid w:val="006312D9"/>
    <w:rsid w:val="00631580"/>
    <w:rsid w:val="006318FF"/>
    <w:rsid w:val="00633CB1"/>
    <w:rsid w:val="0063473C"/>
    <w:rsid w:val="00634BDB"/>
    <w:rsid w:val="00634F69"/>
    <w:rsid w:val="00636078"/>
    <w:rsid w:val="006364F4"/>
    <w:rsid w:val="00636B34"/>
    <w:rsid w:val="0064020D"/>
    <w:rsid w:val="00640703"/>
    <w:rsid w:val="0064080D"/>
    <w:rsid w:val="00641261"/>
    <w:rsid w:val="00641710"/>
    <w:rsid w:val="00641B3A"/>
    <w:rsid w:val="00641E9D"/>
    <w:rsid w:val="00642467"/>
    <w:rsid w:val="00643239"/>
    <w:rsid w:val="00644598"/>
    <w:rsid w:val="00645109"/>
    <w:rsid w:val="006451A2"/>
    <w:rsid w:val="0064556B"/>
    <w:rsid w:val="006456CF"/>
    <w:rsid w:val="00647EDE"/>
    <w:rsid w:val="006525DD"/>
    <w:rsid w:val="00652B95"/>
    <w:rsid w:val="006532FC"/>
    <w:rsid w:val="00653AEF"/>
    <w:rsid w:val="006542E4"/>
    <w:rsid w:val="006545C2"/>
    <w:rsid w:val="006546AB"/>
    <w:rsid w:val="0065559E"/>
    <w:rsid w:val="00655861"/>
    <w:rsid w:val="00656138"/>
    <w:rsid w:val="006562A2"/>
    <w:rsid w:val="00656EB1"/>
    <w:rsid w:val="006576A7"/>
    <w:rsid w:val="0065783A"/>
    <w:rsid w:val="006609C4"/>
    <w:rsid w:val="00660E84"/>
    <w:rsid w:val="0066364B"/>
    <w:rsid w:val="006639AB"/>
    <w:rsid w:val="00664348"/>
    <w:rsid w:val="00664C11"/>
    <w:rsid w:val="006650EC"/>
    <w:rsid w:val="00665B67"/>
    <w:rsid w:val="0066796A"/>
    <w:rsid w:val="00670D39"/>
    <w:rsid w:val="006718AE"/>
    <w:rsid w:val="00671D4C"/>
    <w:rsid w:val="006730C6"/>
    <w:rsid w:val="00675B0C"/>
    <w:rsid w:val="00676A69"/>
    <w:rsid w:val="00676C90"/>
    <w:rsid w:val="00676D6E"/>
    <w:rsid w:val="00677F8E"/>
    <w:rsid w:val="006800C3"/>
    <w:rsid w:val="00680A18"/>
    <w:rsid w:val="00681B19"/>
    <w:rsid w:val="0068239D"/>
    <w:rsid w:val="00683983"/>
    <w:rsid w:val="006842F7"/>
    <w:rsid w:val="00685394"/>
    <w:rsid w:val="0068702A"/>
    <w:rsid w:val="00687941"/>
    <w:rsid w:val="00687CEC"/>
    <w:rsid w:val="006904B5"/>
    <w:rsid w:val="00690B49"/>
    <w:rsid w:val="00691273"/>
    <w:rsid w:val="00691731"/>
    <w:rsid w:val="00692BF6"/>
    <w:rsid w:val="00694114"/>
    <w:rsid w:val="006947D2"/>
    <w:rsid w:val="00694842"/>
    <w:rsid w:val="006954C6"/>
    <w:rsid w:val="006955A5"/>
    <w:rsid w:val="00696857"/>
    <w:rsid w:val="00696F7D"/>
    <w:rsid w:val="0069719A"/>
    <w:rsid w:val="00697EE7"/>
    <w:rsid w:val="006A02DE"/>
    <w:rsid w:val="006A08ED"/>
    <w:rsid w:val="006A0CD1"/>
    <w:rsid w:val="006A14B4"/>
    <w:rsid w:val="006A14E8"/>
    <w:rsid w:val="006A215E"/>
    <w:rsid w:val="006A3AA8"/>
    <w:rsid w:val="006A44E3"/>
    <w:rsid w:val="006A4566"/>
    <w:rsid w:val="006A486A"/>
    <w:rsid w:val="006A56B3"/>
    <w:rsid w:val="006A5A6C"/>
    <w:rsid w:val="006A78AD"/>
    <w:rsid w:val="006B00B8"/>
    <w:rsid w:val="006B0363"/>
    <w:rsid w:val="006B170E"/>
    <w:rsid w:val="006B1CCC"/>
    <w:rsid w:val="006B1FCE"/>
    <w:rsid w:val="006B24A4"/>
    <w:rsid w:val="006B30E2"/>
    <w:rsid w:val="006B3A42"/>
    <w:rsid w:val="006B3F92"/>
    <w:rsid w:val="006B4281"/>
    <w:rsid w:val="006B4FE8"/>
    <w:rsid w:val="006B577B"/>
    <w:rsid w:val="006B5A41"/>
    <w:rsid w:val="006B5E24"/>
    <w:rsid w:val="006B6253"/>
    <w:rsid w:val="006B6449"/>
    <w:rsid w:val="006B6532"/>
    <w:rsid w:val="006B6BCB"/>
    <w:rsid w:val="006C0885"/>
    <w:rsid w:val="006C0F54"/>
    <w:rsid w:val="006C193F"/>
    <w:rsid w:val="006C1A9D"/>
    <w:rsid w:val="006C2C3D"/>
    <w:rsid w:val="006C4988"/>
    <w:rsid w:val="006C5E15"/>
    <w:rsid w:val="006C664C"/>
    <w:rsid w:val="006C69DE"/>
    <w:rsid w:val="006C724F"/>
    <w:rsid w:val="006C752C"/>
    <w:rsid w:val="006C7BC9"/>
    <w:rsid w:val="006D0411"/>
    <w:rsid w:val="006D056A"/>
    <w:rsid w:val="006D275F"/>
    <w:rsid w:val="006D32B9"/>
    <w:rsid w:val="006D5212"/>
    <w:rsid w:val="006D52A3"/>
    <w:rsid w:val="006D5895"/>
    <w:rsid w:val="006D5C29"/>
    <w:rsid w:val="006E0F71"/>
    <w:rsid w:val="006E29C3"/>
    <w:rsid w:val="006E2E51"/>
    <w:rsid w:val="006E3C2E"/>
    <w:rsid w:val="006E3E14"/>
    <w:rsid w:val="006E4801"/>
    <w:rsid w:val="006E5416"/>
    <w:rsid w:val="006E5873"/>
    <w:rsid w:val="006F1141"/>
    <w:rsid w:val="006F27A0"/>
    <w:rsid w:val="006F4577"/>
    <w:rsid w:val="006F474C"/>
    <w:rsid w:val="006F4A7B"/>
    <w:rsid w:val="006F4F1A"/>
    <w:rsid w:val="006F4F62"/>
    <w:rsid w:val="006F569A"/>
    <w:rsid w:val="006F5F1D"/>
    <w:rsid w:val="006F6284"/>
    <w:rsid w:val="006F62FB"/>
    <w:rsid w:val="006F7201"/>
    <w:rsid w:val="006F7F62"/>
    <w:rsid w:val="00701AAA"/>
    <w:rsid w:val="00701BFD"/>
    <w:rsid w:val="0070206D"/>
    <w:rsid w:val="00703343"/>
    <w:rsid w:val="007036BC"/>
    <w:rsid w:val="00703E08"/>
    <w:rsid w:val="00704679"/>
    <w:rsid w:val="00705D26"/>
    <w:rsid w:val="00706BD2"/>
    <w:rsid w:val="007071FC"/>
    <w:rsid w:val="0070728D"/>
    <w:rsid w:val="0070731E"/>
    <w:rsid w:val="00707A78"/>
    <w:rsid w:val="00710328"/>
    <w:rsid w:val="00710429"/>
    <w:rsid w:val="00710FE1"/>
    <w:rsid w:val="007119C9"/>
    <w:rsid w:val="0071316D"/>
    <w:rsid w:val="00717973"/>
    <w:rsid w:val="00717DC8"/>
    <w:rsid w:val="00717F30"/>
    <w:rsid w:val="0072083F"/>
    <w:rsid w:val="007215F9"/>
    <w:rsid w:val="0072165D"/>
    <w:rsid w:val="00722817"/>
    <w:rsid w:val="00722D2D"/>
    <w:rsid w:val="00724BDB"/>
    <w:rsid w:val="00725245"/>
    <w:rsid w:val="0072578E"/>
    <w:rsid w:val="007271A3"/>
    <w:rsid w:val="007273F4"/>
    <w:rsid w:val="00727537"/>
    <w:rsid w:val="00727F69"/>
    <w:rsid w:val="007308B0"/>
    <w:rsid w:val="00730CC6"/>
    <w:rsid w:val="00731CC7"/>
    <w:rsid w:val="00732F0E"/>
    <w:rsid w:val="00733444"/>
    <w:rsid w:val="0073389F"/>
    <w:rsid w:val="00734081"/>
    <w:rsid w:val="007343B9"/>
    <w:rsid w:val="0073605C"/>
    <w:rsid w:val="007369D2"/>
    <w:rsid w:val="0073759E"/>
    <w:rsid w:val="007410B8"/>
    <w:rsid w:val="00741746"/>
    <w:rsid w:val="00741AF1"/>
    <w:rsid w:val="0074232A"/>
    <w:rsid w:val="00742570"/>
    <w:rsid w:val="00742A4C"/>
    <w:rsid w:val="00742D40"/>
    <w:rsid w:val="0074437B"/>
    <w:rsid w:val="00744C9C"/>
    <w:rsid w:val="00744ECC"/>
    <w:rsid w:val="007450D2"/>
    <w:rsid w:val="00746142"/>
    <w:rsid w:val="0074634A"/>
    <w:rsid w:val="00753348"/>
    <w:rsid w:val="00753550"/>
    <w:rsid w:val="0075405C"/>
    <w:rsid w:val="00754634"/>
    <w:rsid w:val="00756657"/>
    <w:rsid w:val="0076102F"/>
    <w:rsid w:val="0076245C"/>
    <w:rsid w:val="00762A02"/>
    <w:rsid w:val="00763DB7"/>
    <w:rsid w:val="007642AE"/>
    <w:rsid w:val="00765C16"/>
    <w:rsid w:val="00765FE4"/>
    <w:rsid w:val="007665D0"/>
    <w:rsid w:val="00767174"/>
    <w:rsid w:val="00767C7B"/>
    <w:rsid w:val="0077039E"/>
    <w:rsid w:val="0077156F"/>
    <w:rsid w:val="00771F8A"/>
    <w:rsid w:val="0077226D"/>
    <w:rsid w:val="00772B37"/>
    <w:rsid w:val="00772CDC"/>
    <w:rsid w:val="00772F4E"/>
    <w:rsid w:val="00773436"/>
    <w:rsid w:val="0077348B"/>
    <w:rsid w:val="00774038"/>
    <w:rsid w:val="007740E9"/>
    <w:rsid w:val="00774788"/>
    <w:rsid w:val="00774E2F"/>
    <w:rsid w:val="00774ED0"/>
    <w:rsid w:val="00775102"/>
    <w:rsid w:val="00775BFF"/>
    <w:rsid w:val="00777627"/>
    <w:rsid w:val="0077795B"/>
    <w:rsid w:val="00780F04"/>
    <w:rsid w:val="0078120A"/>
    <w:rsid w:val="00781604"/>
    <w:rsid w:val="00782CEA"/>
    <w:rsid w:val="00783C6A"/>
    <w:rsid w:val="007856E3"/>
    <w:rsid w:val="00785E41"/>
    <w:rsid w:val="00787F96"/>
    <w:rsid w:val="0079044A"/>
    <w:rsid w:val="00790705"/>
    <w:rsid w:val="00790D30"/>
    <w:rsid w:val="00791F5A"/>
    <w:rsid w:val="00792C53"/>
    <w:rsid w:val="007934D2"/>
    <w:rsid w:val="00793D4C"/>
    <w:rsid w:val="00794C29"/>
    <w:rsid w:val="0079558C"/>
    <w:rsid w:val="007955D2"/>
    <w:rsid w:val="007973AE"/>
    <w:rsid w:val="00797C36"/>
    <w:rsid w:val="007A0A4D"/>
    <w:rsid w:val="007A1281"/>
    <w:rsid w:val="007A2186"/>
    <w:rsid w:val="007A277E"/>
    <w:rsid w:val="007A2F71"/>
    <w:rsid w:val="007A45A4"/>
    <w:rsid w:val="007A4DC3"/>
    <w:rsid w:val="007A52FB"/>
    <w:rsid w:val="007A54BB"/>
    <w:rsid w:val="007A6B1F"/>
    <w:rsid w:val="007A7310"/>
    <w:rsid w:val="007A7D93"/>
    <w:rsid w:val="007A7E94"/>
    <w:rsid w:val="007B1325"/>
    <w:rsid w:val="007B17AD"/>
    <w:rsid w:val="007B2BC0"/>
    <w:rsid w:val="007B2F7C"/>
    <w:rsid w:val="007B303A"/>
    <w:rsid w:val="007B3D45"/>
    <w:rsid w:val="007B48E9"/>
    <w:rsid w:val="007B52B9"/>
    <w:rsid w:val="007B591F"/>
    <w:rsid w:val="007B5AD6"/>
    <w:rsid w:val="007B6A25"/>
    <w:rsid w:val="007B6A26"/>
    <w:rsid w:val="007B6CCF"/>
    <w:rsid w:val="007B6E1E"/>
    <w:rsid w:val="007B7B9D"/>
    <w:rsid w:val="007C142F"/>
    <w:rsid w:val="007C18E5"/>
    <w:rsid w:val="007C20A3"/>
    <w:rsid w:val="007C29A6"/>
    <w:rsid w:val="007C2F9B"/>
    <w:rsid w:val="007C3269"/>
    <w:rsid w:val="007C32E2"/>
    <w:rsid w:val="007C3515"/>
    <w:rsid w:val="007C45C4"/>
    <w:rsid w:val="007C4E21"/>
    <w:rsid w:val="007C5995"/>
    <w:rsid w:val="007C5B38"/>
    <w:rsid w:val="007C611A"/>
    <w:rsid w:val="007C7B94"/>
    <w:rsid w:val="007D0410"/>
    <w:rsid w:val="007D1183"/>
    <w:rsid w:val="007D127F"/>
    <w:rsid w:val="007D17CF"/>
    <w:rsid w:val="007D199F"/>
    <w:rsid w:val="007D1D74"/>
    <w:rsid w:val="007D1E58"/>
    <w:rsid w:val="007D2419"/>
    <w:rsid w:val="007D3613"/>
    <w:rsid w:val="007D41B1"/>
    <w:rsid w:val="007D5018"/>
    <w:rsid w:val="007D5BC1"/>
    <w:rsid w:val="007D5C97"/>
    <w:rsid w:val="007D5DB7"/>
    <w:rsid w:val="007D5E73"/>
    <w:rsid w:val="007D77ED"/>
    <w:rsid w:val="007E1560"/>
    <w:rsid w:val="007E1639"/>
    <w:rsid w:val="007E163E"/>
    <w:rsid w:val="007E240F"/>
    <w:rsid w:val="007E2778"/>
    <w:rsid w:val="007E2BD2"/>
    <w:rsid w:val="007E37A4"/>
    <w:rsid w:val="007E3AE0"/>
    <w:rsid w:val="007E59F0"/>
    <w:rsid w:val="007E70E8"/>
    <w:rsid w:val="007E75DB"/>
    <w:rsid w:val="007E7F87"/>
    <w:rsid w:val="007F03E4"/>
    <w:rsid w:val="007F0FCD"/>
    <w:rsid w:val="007F1095"/>
    <w:rsid w:val="007F1E30"/>
    <w:rsid w:val="007F2302"/>
    <w:rsid w:val="007F3306"/>
    <w:rsid w:val="007F3486"/>
    <w:rsid w:val="007F3D0E"/>
    <w:rsid w:val="007F4A42"/>
    <w:rsid w:val="007F5528"/>
    <w:rsid w:val="007F5D02"/>
    <w:rsid w:val="007F6A1D"/>
    <w:rsid w:val="007F6A3A"/>
    <w:rsid w:val="007F7B21"/>
    <w:rsid w:val="008009C4"/>
    <w:rsid w:val="00803299"/>
    <w:rsid w:val="008033E0"/>
    <w:rsid w:val="00803714"/>
    <w:rsid w:val="008045EC"/>
    <w:rsid w:val="008048AB"/>
    <w:rsid w:val="00805BB0"/>
    <w:rsid w:val="00805CE3"/>
    <w:rsid w:val="00805EEA"/>
    <w:rsid w:val="008062C3"/>
    <w:rsid w:val="00806EA6"/>
    <w:rsid w:val="008070F0"/>
    <w:rsid w:val="00811530"/>
    <w:rsid w:val="008116FF"/>
    <w:rsid w:val="008124EE"/>
    <w:rsid w:val="00812652"/>
    <w:rsid w:val="00814D5E"/>
    <w:rsid w:val="00816FD5"/>
    <w:rsid w:val="00817833"/>
    <w:rsid w:val="00817DE6"/>
    <w:rsid w:val="008203E2"/>
    <w:rsid w:val="00821CE1"/>
    <w:rsid w:val="00822B74"/>
    <w:rsid w:val="008235B5"/>
    <w:rsid w:val="00824201"/>
    <w:rsid w:val="00824F03"/>
    <w:rsid w:val="00825898"/>
    <w:rsid w:val="00827505"/>
    <w:rsid w:val="00827719"/>
    <w:rsid w:val="0083036B"/>
    <w:rsid w:val="0083038F"/>
    <w:rsid w:val="00830F88"/>
    <w:rsid w:val="0083257B"/>
    <w:rsid w:val="00832BE9"/>
    <w:rsid w:val="00833571"/>
    <w:rsid w:val="00833BD5"/>
    <w:rsid w:val="008340D3"/>
    <w:rsid w:val="00835112"/>
    <w:rsid w:val="0083642C"/>
    <w:rsid w:val="00836F70"/>
    <w:rsid w:val="00837B97"/>
    <w:rsid w:val="00837C95"/>
    <w:rsid w:val="00837E27"/>
    <w:rsid w:val="00840083"/>
    <w:rsid w:val="008416AE"/>
    <w:rsid w:val="00842C92"/>
    <w:rsid w:val="00843A91"/>
    <w:rsid w:val="008441FA"/>
    <w:rsid w:val="008453EC"/>
    <w:rsid w:val="00845563"/>
    <w:rsid w:val="008457E4"/>
    <w:rsid w:val="00846022"/>
    <w:rsid w:val="00847207"/>
    <w:rsid w:val="008519B7"/>
    <w:rsid w:val="0085216C"/>
    <w:rsid w:val="0085266A"/>
    <w:rsid w:val="0085475B"/>
    <w:rsid w:val="008549DE"/>
    <w:rsid w:val="0085517B"/>
    <w:rsid w:val="0085579B"/>
    <w:rsid w:val="00855EF6"/>
    <w:rsid w:val="0085689D"/>
    <w:rsid w:val="008602FA"/>
    <w:rsid w:val="00860D33"/>
    <w:rsid w:val="008611AA"/>
    <w:rsid w:val="008623FF"/>
    <w:rsid w:val="00862443"/>
    <w:rsid w:val="00865126"/>
    <w:rsid w:val="00865AC3"/>
    <w:rsid w:val="00865C02"/>
    <w:rsid w:val="00866F93"/>
    <w:rsid w:val="0086764B"/>
    <w:rsid w:val="008710C3"/>
    <w:rsid w:val="00872FD9"/>
    <w:rsid w:val="00873269"/>
    <w:rsid w:val="0087497C"/>
    <w:rsid w:val="0087560F"/>
    <w:rsid w:val="0087611D"/>
    <w:rsid w:val="008762E5"/>
    <w:rsid w:val="00876E69"/>
    <w:rsid w:val="00877427"/>
    <w:rsid w:val="008801A6"/>
    <w:rsid w:val="00880544"/>
    <w:rsid w:val="008817FC"/>
    <w:rsid w:val="00881B09"/>
    <w:rsid w:val="00881F4B"/>
    <w:rsid w:val="008826AE"/>
    <w:rsid w:val="00882705"/>
    <w:rsid w:val="00882AE1"/>
    <w:rsid w:val="00882B5D"/>
    <w:rsid w:val="008839C5"/>
    <w:rsid w:val="00884383"/>
    <w:rsid w:val="00885FC8"/>
    <w:rsid w:val="008861D2"/>
    <w:rsid w:val="008903C3"/>
    <w:rsid w:val="00890481"/>
    <w:rsid w:val="00891DDE"/>
    <w:rsid w:val="008926AB"/>
    <w:rsid w:val="00893882"/>
    <w:rsid w:val="008940F4"/>
    <w:rsid w:val="00895441"/>
    <w:rsid w:val="008954F3"/>
    <w:rsid w:val="00895594"/>
    <w:rsid w:val="008959E3"/>
    <w:rsid w:val="008967F9"/>
    <w:rsid w:val="00897BB2"/>
    <w:rsid w:val="00897C81"/>
    <w:rsid w:val="008A1127"/>
    <w:rsid w:val="008A17AF"/>
    <w:rsid w:val="008A208C"/>
    <w:rsid w:val="008A34A9"/>
    <w:rsid w:val="008A4240"/>
    <w:rsid w:val="008A4ADC"/>
    <w:rsid w:val="008A5B7B"/>
    <w:rsid w:val="008A6573"/>
    <w:rsid w:val="008A6666"/>
    <w:rsid w:val="008A6DDE"/>
    <w:rsid w:val="008A6E66"/>
    <w:rsid w:val="008B0888"/>
    <w:rsid w:val="008B1B68"/>
    <w:rsid w:val="008B2E91"/>
    <w:rsid w:val="008B436F"/>
    <w:rsid w:val="008B6228"/>
    <w:rsid w:val="008B6A0A"/>
    <w:rsid w:val="008B7B79"/>
    <w:rsid w:val="008B7BE4"/>
    <w:rsid w:val="008C00DC"/>
    <w:rsid w:val="008C0795"/>
    <w:rsid w:val="008C10CE"/>
    <w:rsid w:val="008C1539"/>
    <w:rsid w:val="008C1E5D"/>
    <w:rsid w:val="008C24AD"/>
    <w:rsid w:val="008C328D"/>
    <w:rsid w:val="008C419D"/>
    <w:rsid w:val="008C41E1"/>
    <w:rsid w:val="008C4497"/>
    <w:rsid w:val="008C4842"/>
    <w:rsid w:val="008C493A"/>
    <w:rsid w:val="008C51DF"/>
    <w:rsid w:val="008C6589"/>
    <w:rsid w:val="008D0B44"/>
    <w:rsid w:val="008D0BBC"/>
    <w:rsid w:val="008D1712"/>
    <w:rsid w:val="008D2284"/>
    <w:rsid w:val="008D25A4"/>
    <w:rsid w:val="008D3AFD"/>
    <w:rsid w:val="008D3C25"/>
    <w:rsid w:val="008D4393"/>
    <w:rsid w:val="008D5FEB"/>
    <w:rsid w:val="008D6D06"/>
    <w:rsid w:val="008D70F5"/>
    <w:rsid w:val="008E0B1C"/>
    <w:rsid w:val="008E10B7"/>
    <w:rsid w:val="008E144F"/>
    <w:rsid w:val="008E1BA7"/>
    <w:rsid w:val="008E1E71"/>
    <w:rsid w:val="008E44F3"/>
    <w:rsid w:val="008E51F3"/>
    <w:rsid w:val="008E74A9"/>
    <w:rsid w:val="008E7AF2"/>
    <w:rsid w:val="008F0FFF"/>
    <w:rsid w:val="008F1302"/>
    <w:rsid w:val="008F176E"/>
    <w:rsid w:val="008F2916"/>
    <w:rsid w:val="008F53F1"/>
    <w:rsid w:val="008F5447"/>
    <w:rsid w:val="008F5F43"/>
    <w:rsid w:val="008F6717"/>
    <w:rsid w:val="008F6919"/>
    <w:rsid w:val="00900477"/>
    <w:rsid w:val="009004C5"/>
    <w:rsid w:val="00900FA7"/>
    <w:rsid w:val="00901952"/>
    <w:rsid w:val="00901CFB"/>
    <w:rsid w:val="009023D4"/>
    <w:rsid w:val="00903379"/>
    <w:rsid w:val="00904403"/>
    <w:rsid w:val="009045B8"/>
    <w:rsid w:val="00905204"/>
    <w:rsid w:val="009055B8"/>
    <w:rsid w:val="00905846"/>
    <w:rsid w:val="009058BE"/>
    <w:rsid w:val="00906543"/>
    <w:rsid w:val="00907954"/>
    <w:rsid w:val="00907C6D"/>
    <w:rsid w:val="00910769"/>
    <w:rsid w:val="00910E83"/>
    <w:rsid w:val="00911E4F"/>
    <w:rsid w:val="00913C19"/>
    <w:rsid w:val="0091457C"/>
    <w:rsid w:val="009145D7"/>
    <w:rsid w:val="009165D7"/>
    <w:rsid w:val="00916F33"/>
    <w:rsid w:val="009175E5"/>
    <w:rsid w:val="009200B3"/>
    <w:rsid w:val="00920418"/>
    <w:rsid w:val="00920B01"/>
    <w:rsid w:val="00920F2C"/>
    <w:rsid w:val="0092236B"/>
    <w:rsid w:val="00923025"/>
    <w:rsid w:val="00923E0F"/>
    <w:rsid w:val="0092402D"/>
    <w:rsid w:val="00924435"/>
    <w:rsid w:val="009253CF"/>
    <w:rsid w:val="0092569E"/>
    <w:rsid w:val="00925D5B"/>
    <w:rsid w:val="00925ED9"/>
    <w:rsid w:val="0092744A"/>
    <w:rsid w:val="00927626"/>
    <w:rsid w:val="009277D7"/>
    <w:rsid w:val="0093188A"/>
    <w:rsid w:val="00932A2E"/>
    <w:rsid w:val="00932B4D"/>
    <w:rsid w:val="00932F24"/>
    <w:rsid w:val="0093300C"/>
    <w:rsid w:val="00935714"/>
    <w:rsid w:val="0093578C"/>
    <w:rsid w:val="009364EA"/>
    <w:rsid w:val="00936F37"/>
    <w:rsid w:val="0093708D"/>
    <w:rsid w:val="009370C7"/>
    <w:rsid w:val="0093781E"/>
    <w:rsid w:val="00937AFC"/>
    <w:rsid w:val="00937F0B"/>
    <w:rsid w:val="00937F0D"/>
    <w:rsid w:val="00941C7E"/>
    <w:rsid w:val="00942537"/>
    <w:rsid w:val="00945B89"/>
    <w:rsid w:val="00946775"/>
    <w:rsid w:val="00947FF7"/>
    <w:rsid w:val="009523DB"/>
    <w:rsid w:val="00952CB5"/>
    <w:rsid w:val="0095437B"/>
    <w:rsid w:val="00955A3C"/>
    <w:rsid w:val="0095675F"/>
    <w:rsid w:val="00956F0A"/>
    <w:rsid w:val="0095791A"/>
    <w:rsid w:val="00960802"/>
    <w:rsid w:val="00960AD8"/>
    <w:rsid w:val="00961283"/>
    <w:rsid w:val="00961580"/>
    <w:rsid w:val="00961833"/>
    <w:rsid w:val="009636F1"/>
    <w:rsid w:val="00963BBA"/>
    <w:rsid w:val="00964526"/>
    <w:rsid w:val="009647D0"/>
    <w:rsid w:val="00964C15"/>
    <w:rsid w:val="00964DA5"/>
    <w:rsid w:val="00964E50"/>
    <w:rsid w:val="00966512"/>
    <w:rsid w:val="00966723"/>
    <w:rsid w:val="009667A7"/>
    <w:rsid w:val="00967C2A"/>
    <w:rsid w:val="00970B6B"/>
    <w:rsid w:val="00970FDE"/>
    <w:rsid w:val="009710C4"/>
    <w:rsid w:val="00971577"/>
    <w:rsid w:val="009719E6"/>
    <w:rsid w:val="00971AA7"/>
    <w:rsid w:val="00971D07"/>
    <w:rsid w:val="00971F40"/>
    <w:rsid w:val="00972164"/>
    <w:rsid w:val="00972587"/>
    <w:rsid w:val="00972A23"/>
    <w:rsid w:val="00973324"/>
    <w:rsid w:val="00973EBD"/>
    <w:rsid w:val="00974896"/>
    <w:rsid w:val="00974ABF"/>
    <w:rsid w:val="00975954"/>
    <w:rsid w:val="00976499"/>
    <w:rsid w:val="00976A2B"/>
    <w:rsid w:val="00976A7E"/>
    <w:rsid w:val="00977F1F"/>
    <w:rsid w:val="009815B1"/>
    <w:rsid w:val="009827BB"/>
    <w:rsid w:val="00982C4B"/>
    <w:rsid w:val="009846B2"/>
    <w:rsid w:val="00984DAE"/>
    <w:rsid w:val="00985450"/>
    <w:rsid w:val="009874F7"/>
    <w:rsid w:val="00987664"/>
    <w:rsid w:val="009913A2"/>
    <w:rsid w:val="0099170F"/>
    <w:rsid w:val="00991C08"/>
    <w:rsid w:val="009921B4"/>
    <w:rsid w:val="009929A9"/>
    <w:rsid w:val="00993011"/>
    <w:rsid w:val="009936CB"/>
    <w:rsid w:val="009939D7"/>
    <w:rsid w:val="00994CBD"/>
    <w:rsid w:val="0099551D"/>
    <w:rsid w:val="0099649C"/>
    <w:rsid w:val="0099682A"/>
    <w:rsid w:val="009968EF"/>
    <w:rsid w:val="009A0054"/>
    <w:rsid w:val="009A0C2E"/>
    <w:rsid w:val="009A135C"/>
    <w:rsid w:val="009A3900"/>
    <w:rsid w:val="009A454B"/>
    <w:rsid w:val="009A4B16"/>
    <w:rsid w:val="009A4C2E"/>
    <w:rsid w:val="009A5A9D"/>
    <w:rsid w:val="009A5E36"/>
    <w:rsid w:val="009A77BF"/>
    <w:rsid w:val="009B0066"/>
    <w:rsid w:val="009B1EE8"/>
    <w:rsid w:val="009B2858"/>
    <w:rsid w:val="009B33AF"/>
    <w:rsid w:val="009B3BA6"/>
    <w:rsid w:val="009B3C47"/>
    <w:rsid w:val="009B5A53"/>
    <w:rsid w:val="009B6867"/>
    <w:rsid w:val="009B77BE"/>
    <w:rsid w:val="009C06D5"/>
    <w:rsid w:val="009C1914"/>
    <w:rsid w:val="009C2D2F"/>
    <w:rsid w:val="009C37A8"/>
    <w:rsid w:val="009C5AE8"/>
    <w:rsid w:val="009C5B1D"/>
    <w:rsid w:val="009C5EFC"/>
    <w:rsid w:val="009C63C8"/>
    <w:rsid w:val="009C7493"/>
    <w:rsid w:val="009C7827"/>
    <w:rsid w:val="009D0144"/>
    <w:rsid w:val="009D01D3"/>
    <w:rsid w:val="009D0317"/>
    <w:rsid w:val="009D10AF"/>
    <w:rsid w:val="009D1DC9"/>
    <w:rsid w:val="009D1FF9"/>
    <w:rsid w:val="009D2A04"/>
    <w:rsid w:val="009D2E96"/>
    <w:rsid w:val="009D33C1"/>
    <w:rsid w:val="009D34CF"/>
    <w:rsid w:val="009D45C7"/>
    <w:rsid w:val="009D5622"/>
    <w:rsid w:val="009D774E"/>
    <w:rsid w:val="009D7824"/>
    <w:rsid w:val="009D7A81"/>
    <w:rsid w:val="009E168B"/>
    <w:rsid w:val="009E2D6D"/>
    <w:rsid w:val="009E2FB3"/>
    <w:rsid w:val="009E2FC9"/>
    <w:rsid w:val="009E373F"/>
    <w:rsid w:val="009E4B82"/>
    <w:rsid w:val="009E6487"/>
    <w:rsid w:val="009E6EDC"/>
    <w:rsid w:val="009F056D"/>
    <w:rsid w:val="009F0D1C"/>
    <w:rsid w:val="009F1698"/>
    <w:rsid w:val="009F1D3C"/>
    <w:rsid w:val="009F2FFA"/>
    <w:rsid w:val="009F4B5E"/>
    <w:rsid w:val="009F5322"/>
    <w:rsid w:val="009F55D8"/>
    <w:rsid w:val="009F5695"/>
    <w:rsid w:val="009F5739"/>
    <w:rsid w:val="009F5A4A"/>
    <w:rsid w:val="009F5F85"/>
    <w:rsid w:val="00A0069B"/>
    <w:rsid w:val="00A01B65"/>
    <w:rsid w:val="00A020D6"/>
    <w:rsid w:val="00A024EB"/>
    <w:rsid w:val="00A0366F"/>
    <w:rsid w:val="00A04594"/>
    <w:rsid w:val="00A053FC"/>
    <w:rsid w:val="00A056F0"/>
    <w:rsid w:val="00A077B5"/>
    <w:rsid w:val="00A0780A"/>
    <w:rsid w:val="00A10EB6"/>
    <w:rsid w:val="00A11EB2"/>
    <w:rsid w:val="00A12933"/>
    <w:rsid w:val="00A134B7"/>
    <w:rsid w:val="00A135CE"/>
    <w:rsid w:val="00A15483"/>
    <w:rsid w:val="00A156A9"/>
    <w:rsid w:val="00A156FD"/>
    <w:rsid w:val="00A15A62"/>
    <w:rsid w:val="00A15B22"/>
    <w:rsid w:val="00A17D5C"/>
    <w:rsid w:val="00A17F19"/>
    <w:rsid w:val="00A20354"/>
    <w:rsid w:val="00A2049A"/>
    <w:rsid w:val="00A2080E"/>
    <w:rsid w:val="00A209B2"/>
    <w:rsid w:val="00A209E3"/>
    <w:rsid w:val="00A20BAC"/>
    <w:rsid w:val="00A20FB8"/>
    <w:rsid w:val="00A21FA8"/>
    <w:rsid w:val="00A220E8"/>
    <w:rsid w:val="00A22645"/>
    <w:rsid w:val="00A239A9"/>
    <w:rsid w:val="00A247EF"/>
    <w:rsid w:val="00A24C86"/>
    <w:rsid w:val="00A24D69"/>
    <w:rsid w:val="00A252DE"/>
    <w:rsid w:val="00A2577F"/>
    <w:rsid w:val="00A259BA"/>
    <w:rsid w:val="00A26808"/>
    <w:rsid w:val="00A2720F"/>
    <w:rsid w:val="00A27BB7"/>
    <w:rsid w:val="00A3021E"/>
    <w:rsid w:val="00A3066F"/>
    <w:rsid w:val="00A311E0"/>
    <w:rsid w:val="00A31327"/>
    <w:rsid w:val="00A31A57"/>
    <w:rsid w:val="00A332CC"/>
    <w:rsid w:val="00A33EE8"/>
    <w:rsid w:val="00A3410A"/>
    <w:rsid w:val="00A345DF"/>
    <w:rsid w:val="00A35723"/>
    <w:rsid w:val="00A35B6E"/>
    <w:rsid w:val="00A35BC7"/>
    <w:rsid w:val="00A36214"/>
    <w:rsid w:val="00A374BB"/>
    <w:rsid w:val="00A37AB7"/>
    <w:rsid w:val="00A37B58"/>
    <w:rsid w:val="00A40832"/>
    <w:rsid w:val="00A41D37"/>
    <w:rsid w:val="00A446FF"/>
    <w:rsid w:val="00A4497E"/>
    <w:rsid w:val="00A44A86"/>
    <w:rsid w:val="00A44C82"/>
    <w:rsid w:val="00A45239"/>
    <w:rsid w:val="00A466D5"/>
    <w:rsid w:val="00A46BEC"/>
    <w:rsid w:val="00A47174"/>
    <w:rsid w:val="00A50AA0"/>
    <w:rsid w:val="00A51C42"/>
    <w:rsid w:val="00A51D96"/>
    <w:rsid w:val="00A51DA3"/>
    <w:rsid w:val="00A528E0"/>
    <w:rsid w:val="00A52C75"/>
    <w:rsid w:val="00A52D83"/>
    <w:rsid w:val="00A53126"/>
    <w:rsid w:val="00A54F37"/>
    <w:rsid w:val="00A5514B"/>
    <w:rsid w:val="00A55E65"/>
    <w:rsid w:val="00A5610F"/>
    <w:rsid w:val="00A5625E"/>
    <w:rsid w:val="00A56684"/>
    <w:rsid w:val="00A566AF"/>
    <w:rsid w:val="00A60C7A"/>
    <w:rsid w:val="00A60E71"/>
    <w:rsid w:val="00A619F0"/>
    <w:rsid w:val="00A6204A"/>
    <w:rsid w:val="00A6217B"/>
    <w:rsid w:val="00A62199"/>
    <w:rsid w:val="00A627F6"/>
    <w:rsid w:val="00A633A9"/>
    <w:rsid w:val="00A64965"/>
    <w:rsid w:val="00A65DE1"/>
    <w:rsid w:val="00A664D1"/>
    <w:rsid w:val="00A702D3"/>
    <w:rsid w:val="00A70D2B"/>
    <w:rsid w:val="00A70E9E"/>
    <w:rsid w:val="00A71910"/>
    <w:rsid w:val="00A7193D"/>
    <w:rsid w:val="00A71CEC"/>
    <w:rsid w:val="00A73681"/>
    <w:rsid w:val="00A74D4D"/>
    <w:rsid w:val="00A75F49"/>
    <w:rsid w:val="00A76B45"/>
    <w:rsid w:val="00A76F96"/>
    <w:rsid w:val="00A779C9"/>
    <w:rsid w:val="00A80AF1"/>
    <w:rsid w:val="00A817FB"/>
    <w:rsid w:val="00A82B6B"/>
    <w:rsid w:val="00A83639"/>
    <w:rsid w:val="00A83702"/>
    <w:rsid w:val="00A84259"/>
    <w:rsid w:val="00A846AC"/>
    <w:rsid w:val="00A849EC"/>
    <w:rsid w:val="00A85D00"/>
    <w:rsid w:val="00A86175"/>
    <w:rsid w:val="00A87CAA"/>
    <w:rsid w:val="00A87E9F"/>
    <w:rsid w:val="00A921C1"/>
    <w:rsid w:val="00A93BE2"/>
    <w:rsid w:val="00A944F8"/>
    <w:rsid w:val="00A9459E"/>
    <w:rsid w:val="00A964C3"/>
    <w:rsid w:val="00A971A6"/>
    <w:rsid w:val="00AA095C"/>
    <w:rsid w:val="00AA120B"/>
    <w:rsid w:val="00AA1809"/>
    <w:rsid w:val="00AA1D2F"/>
    <w:rsid w:val="00AA1EA2"/>
    <w:rsid w:val="00AA3212"/>
    <w:rsid w:val="00AA3350"/>
    <w:rsid w:val="00AA42AC"/>
    <w:rsid w:val="00AA4C71"/>
    <w:rsid w:val="00AA5907"/>
    <w:rsid w:val="00AA612E"/>
    <w:rsid w:val="00AA6990"/>
    <w:rsid w:val="00AA6A26"/>
    <w:rsid w:val="00AA6E68"/>
    <w:rsid w:val="00AA7C01"/>
    <w:rsid w:val="00AB0710"/>
    <w:rsid w:val="00AB1536"/>
    <w:rsid w:val="00AB15A1"/>
    <w:rsid w:val="00AB224B"/>
    <w:rsid w:val="00AB2F64"/>
    <w:rsid w:val="00AB48A8"/>
    <w:rsid w:val="00AB7556"/>
    <w:rsid w:val="00AC0B07"/>
    <w:rsid w:val="00AC27C8"/>
    <w:rsid w:val="00AC2B4D"/>
    <w:rsid w:val="00AC2FA7"/>
    <w:rsid w:val="00AC304B"/>
    <w:rsid w:val="00AC3173"/>
    <w:rsid w:val="00AC3240"/>
    <w:rsid w:val="00AC379C"/>
    <w:rsid w:val="00AC40B1"/>
    <w:rsid w:val="00AC440B"/>
    <w:rsid w:val="00AC450D"/>
    <w:rsid w:val="00AC538A"/>
    <w:rsid w:val="00AC53CC"/>
    <w:rsid w:val="00AC5AA5"/>
    <w:rsid w:val="00AC5EA0"/>
    <w:rsid w:val="00AC6449"/>
    <w:rsid w:val="00AC7A65"/>
    <w:rsid w:val="00AD061A"/>
    <w:rsid w:val="00AD0C8D"/>
    <w:rsid w:val="00AD175D"/>
    <w:rsid w:val="00AD19C8"/>
    <w:rsid w:val="00AD1A79"/>
    <w:rsid w:val="00AD1B5D"/>
    <w:rsid w:val="00AD27D5"/>
    <w:rsid w:val="00AD293F"/>
    <w:rsid w:val="00AD6039"/>
    <w:rsid w:val="00AD6718"/>
    <w:rsid w:val="00AD6E5A"/>
    <w:rsid w:val="00AD7928"/>
    <w:rsid w:val="00AD7ABB"/>
    <w:rsid w:val="00AE0544"/>
    <w:rsid w:val="00AE09E8"/>
    <w:rsid w:val="00AE0CFD"/>
    <w:rsid w:val="00AE1DD3"/>
    <w:rsid w:val="00AE2089"/>
    <w:rsid w:val="00AE2302"/>
    <w:rsid w:val="00AE2501"/>
    <w:rsid w:val="00AE323B"/>
    <w:rsid w:val="00AE4CC8"/>
    <w:rsid w:val="00AE54B9"/>
    <w:rsid w:val="00AE6E39"/>
    <w:rsid w:val="00AF02B0"/>
    <w:rsid w:val="00AF08BB"/>
    <w:rsid w:val="00AF0CFF"/>
    <w:rsid w:val="00AF1C82"/>
    <w:rsid w:val="00AF21E8"/>
    <w:rsid w:val="00AF2EF4"/>
    <w:rsid w:val="00AF3FD8"/>
    <w:rsid w:val="00AF4A06"/>
    <w:rsid w:val="00AF4DA1"/>
    <w:rsid w:val="00AF4FCD"/>
    <w:rsid w:val="00AF5279"/>
    <w:rsid w:val="00AF527C"/>
    <w:rsid w:val="00AF618D"/>
    <w:rsid w:val="00AF70A9"/>
    <w:rsid w:val="00B035F3"/>
    <w:rsid w:val="00B037C2"/>
    <w:rsid w:val="00B03C53"/>
    <w:rsid w:val="00B03E92"/>
    <w:rsid w:val="00B049DC"/>
    <w:rsid w:val="00B05508"/>
    <w:rsid w:val="00B05551"/>
    <w:rsid w:val="00B059BB"/>
    <w:rsid w:val="00B05C62"/>
    <w:rsid w:val="00B06916"/>
    <w:rsid w:val="00B06B26"/>
    <w:rsid w:val="00B0735C"/>
    <w:rsid w:val="00B076C5"/>
    <w:rsid w:val="00B07B5F"/>
    <w:rsid w:val="00B10D80"/>
    <w:rsid w:val="00B13597"/>
    <w:rsid w:val="00B13DE0"/>
    <w:rsid w:val="00B13F0A"/>
    <w:rsid w:val="00B13F9B"/>
    <w:rsid w:val="00B16B37"/>
    <w:rsid w:val="00B21B5C"/>
    <w:rsid w:val="00B21D7C"/>
    <w:rsid w:val="00B21E10"/>
    <w:rsid w:val="00B2279A"/>
    <w:rsid w:val="00B22AC7"/>
    <w:rsid w:val="00B23816"/>
    <w:rsid w:val="00B23C7A"/>
    <w:rsid w:val="00B23F21"/>
    <w:rsid w:val="00B2431A"/>
    <w:rsid w:val="00B24CD4"/>
    <w:rsid w:val="00B24E19"/>
    <w:rsid w:val="00B25198"/>
    <w:rsid w:val="00B264A1"/>
    <w:rsid w:val="00B267D8"/>
    <w:rsid w:val="00B303CD"/>
    <w:rsid w:val="00B30B0F"/>
    <w:rsid w:val="00B30E65"/>
    <w:rsid w:val="00B31E67"/>
    <w:rsid w:val="00B33EDE"/>
    <w:rsid w:val="00B34534"/>
    <w:rsid w:val="00B346C4"/>
    <w:rsid w:val="00B34DF5"/>
    <w:rsid w:val="00B352BA"/>
    <w:rsid w:val="00B35443"/>
    <w:rsid w:val="00B35627"/>
    <w:rsid w:val="00B359BE"/>
    <w:rsid w:val="00B3647F"/>
    <w:rsid w:val="00B3777C"/>
    <w:rsid w:val="00B404BF"/>
    <w:rsid w:val="00B40844"/>
    <w:rsid w:val="00B41C45"/>
    <w:rsid w:val="00B4309F"/>
    <w:rsid w:val="00B43B74"/>
    <w:rsid w:val="00B445E2"/>
    <w:rsid w:val="00B4549C"/>
    <w:rsid w:val="00B45B11"/>
    <w:rsid w:val="00B45CD3"/>
    <w:rsid w:val="00B4607B"/>
    <w:rsid w:val="00B46668"/>
    <w:rsid w:val="00B47A8A"/>
    <w:rsid w:val="00B50CD8"/>
    <w:rsid w:val="00B5121E"/>
    <w:rsid w:val="00B513A4"/>
    <w:rsid w:val="00B51450"/>
    <w:rsid w:val="00B51499"/>
    <w:rsid w:val="00B524E4"/>
    <w:rsid w:val="00B5265F"/>
    <w:rsid w:val="00B53C27"/>
    <w:rsid w:val="00B53F0D"/>
    <w:rsid w:val="00B54810"/>
    <w:rsid w:val="00B54C99"/>
    <w:rsid w:val="00B54CF2"/>
    <w:rsid w:val="00B5563B"/>
    <w:rsid w:val="00B565EF"/>
    <w:rsid w:val="00B56796"/>
    <w:rsid w:val="00B5696A"/>
    <w:rsid w:val="00B602E1"/>
    <w:rsid w:val="00B603CB"/>
    <w:rsid w:val="00B6042A"/>
    <w:rsid w:val="00B61687"/>
    <w:rsid w:val="00B62FA7"/>
    <w:rsid w:val="00B6362A"/>
    <w:rsid w:val="00B65A49"/>
    <w:rsid w:val="00B65F66"/>
    <w:rsid w:val="00B664ED"/>
    <w:rsid w:val="00B67EBE"/>
    <w:rsid w:val="00B7001C"/>
    <w:rsid w:val="00B700AC"/>
    <w:rsid w:val="00B707A2"/>
    <w:rsid w:val="00B7183B"/>
    <w:rsid w:val="00B71A76"/>
    <w:rsid w:val="00B71D53"/>
    <w:rsid w:val="00B72015"/>
    <w:rsid w:val="00B72333"/>
    <w:rsid w:val="00B73B11"/>
    <w:rsid w:val="00B747D8"/>
    <w:rsid w:val="00B747FE"/>
    <w:rsid w:val="00B74BCC"/>
    <w:rsid w:val="00B74C4A"/>
    <w:rsid w:val="00B75CEC"/>
    <w:rsid w:val="00B761C7"/>
    <w:rsid w:val="00B761C8"/>
    <w:rsid w:val="00B7632F"/>
    <w:rsid w:val="00B76615"/>
    <w:rsid w:val="00B76A37"/>
    <w:rsid w:val="00B76B50"/>
    <w:rsid w:val="00B77190"/>
    <w:rsid w:val="00B77967"/>
    <w:rsid w:val="00B80546"/>
    <w:rsid w:val="00B80983"/>
    <w:rsid w:val="00B817A4"/>
    <w:rsid w:val="00B81DDA"/>
    <w:rsid w:val="00B821DB"/>
    <w:rsid w:val="00B8292D"/>
    <w:rsid w:val="00B82E51"/>
    <w:rsid w:val="00B8350D"/>
    <w:rsid w:val="00B856C8"/>
    <w:rsid w:val="00B87016"/>
    <w:rsid w:val="00B875C2"/>
    <w:rsid w:val="00B877E4"/>
    <w:rsid w:val="00B90400"/>
    <w:rsid w:val="00B908AE"/>
    <w:rsid w:val="00B91380"/>
    <w:rsid w:val="00B91E62"/>
    <w:rsid w:val="00B9333D"/>
    <w:rsid w:val="00B93465"/>
    <w:rsid w:val="00B937BF"/>
    <w:rsid w:val="00B94676"/>
    <w:rsid w:val="00B94ADC"/>
    <w:rsid w:val="00B94EF9"/>
    <w:rsid w:val="00B9580A"/>
    <w:rsid w:val="00B96761"/>
    <w:rsid w:val="00B97D0B"/>
    <w:rsid w:val="00B97FDF"/>
    <w:rsid w:val="00BA0446"/>
    <w:rsid w:val="00BA1201"/>
    <w:rsid w:val="00BA23C2"/>
    <w:rsid w:val="00BA27E6"/>
    <w:rsid w:val="00BA31E8"/>
    <w:rsid w:val="00BA53A2"/>
    <w:rsid w:val="00BA5AD4"/>
    <w:rsid w:val="00BA5B42"/>
    <w:rsid w:val="00BA5D3B"/>
    <w:rsid w:val="00BA5DD6"/>
    <w:rsid w:val="00BA6B04"/>
    <w:rsid w:val="00BB0336"/>
    <w:rsid w:val="00BB10C5"/>
    <w:rsid w:val="00BB1EDB"/>
    <w:rsid w:val="00BB41DE"/>
    <w:rsid w:val="00BB521D"/>
    <w:rsid w:val="00BB6611"/>
    <w:rsid w:val="00BB70EB"/>
    <w:rsid w:val="00BB74C1"/>
    <w:rsid w:val="00BB7FAC"/>
    <w:rsid w:val="00BC0C2A"/>
    <w:rsid w:val="00BC115A"/>
    <w:rsid w:val="00BC1506"/>
    <w:rsid w:val="00BC262B"/>
    <w:rsid w:val="00BC309B"/>
    <w:rsid w:val="00BC355D"/>
    <w:rsid w:val="00BC5100"/>
    <w:rsid w:val="00BC575A"/>
    <w:rsid w:val="00BC58DC"/>
    <w:rsid w:val="00BC5CC0"/>
    <w:rsid w:val="00BC60A4"/>
    <w:rsid w:val="00BC6B21"/>
    <w:rsid w:val="00BC711E"/>
    <w:rsid w:val="00BC75AD"/>
    <w:rsid w:val="00BD0925"/>
    <w:rsid w:val="00BD0ADC"/>
    <w:rsid w:val="00BD0CCE"/>
    <w:rsid w:val="00BD0F07"/>
    <w:rsid w:val="00BD15D3"/>
    <w:rsid w:val="00BD2FD1"/>
    <w:rsid w:val="00BD32DC"/>
    <w:rsid w:val="00BD3319"/>
    <w:rsid w:val="00BD3C9D"/>
    <w:rsid w:val="00BD4075"/>
    <w:rsid w:val="00BD4E17"/>
    <w:rsid w:val="00BD58FC"/>
    <w:rsid w:val="00BD745B"/>
    <w:rsid w:val="00BD76AF"/>
    <w:rsid w:val="00BE1138"/>
    <w:rsid w:val="00BE1D07"/>
    <w:rsid w:val="00BE2596"/>
    <w:rsid w:val="00BE26FD"/>
    <w:rsid w:val="00BE2B5F"/>
    <w:rsid w:val="00BE4F32"/>
    <w:rsid w:val="00BE5109"/>
    <w:rsid w:val="00BE5BC3"/>
    <w:rsid w:val="00BE621A"/>
    <w:rsid w:val="00BE75E3"/>
    <w:rsid w:val="00BF0536"/>
    <w:rsid w:val="00BF0ECD"/>
    <w:rsid w:val="00BF12C9"/>
    <w:rsid w:val="00BF1A56"/>
    <w:rsid w:val="00BF2523"/>
    <w:rsid w:val="00BF459B"/>
    <w:rsid w:val="00BF6E81"/>
    <w:rsid w:val="00BF7AEE"/>
    <w:rsid w:val="00C01017"/>
    <w:rsid w:val="00C016BE"/>
    <w:rsid w:val="00C02E34"/>
    <w:rsid w:val="00C06BB7"/>
    <w:rsid w:val="00C06FCC"/>
    <w:rsid w:val="00C072B0"/>
    <w:rsid w:val="00C103C9"/>
    <w:rsid w:val="00C10BDE"/>
    <w:rsid w:val="00C1149D"/>
    <w:rsid w:val="00C12B01"/>
    <w:rsid w:val="00C135CB"/>
    <w:rsid w:val="00C148EC"/>
    <w:rsid w:val="00C15A53"/>
    <w:rsid w:val="00C163C1"/>
    <w:rsid w:val="00C16AC9"/>
    <w:rsid w:val="00C17564"/>
    <w:rsid w:val="00C20B6A"/>
    <w:rsid w:val="00C220D0"/>
    <w:rsid w:val="00C22A59"/>
    <w:rsid w:val="00C22AD9"/>
    <w:rsid w:val="00C2347E"/>
    <w:rsid w:val="00C236BF"/>
    <w:rsid w:val="00C24B26"/>
    <w:rsid w:val="00C24EBE"/>
    <w:rsid w:val="00C27BE8"/>
    <w:rsid w:val="00C27C95"/>
    <w:rsid w:val="00C303BD"/>
    <w:rsid w:val="00C31219"/>
    <w:rsid w:val="00C31720"/>
    <w:rsid w:val="00C33073"/>
    <w:rsid w:val="00C3407C"/>
    <w:rsid w:val="00C3513B"/>
    <w:rsid w:val="00C35337"/>
    <w:rsid w:val="00C371C3"/>
    <w:rsid w:val="00C40270"/>
    <w:rsid w:val="00C40F2E"/>
    <w:rsid w:val="00C41484"/>
    <w:rsid w:val="00C4576C"/>
    <w:rsid w:val="00C50959"/>
    <w:rsid w:val="00C513DB"/>
    <w:rsid w:val="00C52647"/>
    <w:rsid w:val="00C52B95"/>
    <w:rsid w:val="00C53278"/>
    <w:rsid w:val="00C5353E"/>
    <w:rsid w:val="00C536CC"/>
    <w:rsid w:val="00C54DE6"/>
    <w:rsid w:val="00C556B2"/>
    <w:rsid w:val="00C56109"/>
    <w:rsid w:val="00C56735"/>
    <w:rsid w:val="00C57937"/>
    <w:rsid w:val="00C57C72"/>
    <w:rsid w:val="00C60144"/>
    <w:rsid w:val="00C60393"/>
    <w:rsid w:val="00C60480"/>
    <w:rsid w:val="00C60598"/>
    <w:rsid w:val="00C606BD"/>
    <w:rsid w:val="00C62944"/>
    <w:rsid w:val="00C62F4C"/>
    <w:rsid w:val="00C62FEE"/>
    <w:rsid w:val="00C63C53"/>
    <w:rsid w:val="00C64E97"/>
    <w:rsid w:val="00C65105"/>
    <w:rsid w:val="00C653F6"/>
    <w:rsid w:val="00C658CE"/>
    <w:rsid w:val="00C65B39"/>
    <w:rsid w:val="00C65F08"/>
    <w:rsid w:val="00C676FB"/>
    <w:rsid w:val="00C67B1D"/>
    <w:rsid w:val="00C7121B"/>
    <w:rsid w:val="00C71239"/>
    <w:rsid w:val="00C71652"/>
    <w:rsid w:val="00C71FB6"/>
    <w:rsid w:val="00C724FB"/>
    <w:rsid w:val="00C72C98"/>
    <w:rsid w:val="00C73226"/>
    <w:rsid w:val="00C73EC6"/>
    <w:rsid w:val="00C74FB9"/>
    <w:rsid w:val="00C752B4"/>
    <w:rsid w:val="00C75668"/>
    <w:rsid w:val="00C756F7"/>
    <w:rsid w:val="00C760E3"/>
    <w:rsid w:val="00C77D51"/>
    <w:rsid w:val="00C807C9"/>
    <w:rsid w:val="00C809C2"/>
    <w:rsid w:val="00C8166C"/>
    <w:rsid w:val="00C818EA"/>
    <w:rsid w:val="00C821D7"/>
    <w:rsid w:val="00C828BC"/>
    <w:rsid w:val="00C83E65"/>
    <w:rsid w:val="00C842FB"/>
    <w:rsid w:val="00C845EA"/>
    <w:rsid w:val="00C84700"/>
    <w:rsid w:val="00C84B41"/>
    <w:rsid w:val="00C85F36"/>
    <w:rsid w:val="00C864E3"/>
    <w:rsid w:val="00C86F26"/>
    <w:rsid w:val="00C87459"/>
    <w:rsid w:val="00C878AA"/>
    <w:rsid w:val="00C9046D"/>
    <w:rsid w:val="00C90775"/>
    <w:rsid w:val="00C90800"/>
    <w:rsid w:val="00C909D6"/>
    <w:rsid w:val="00C9107F"/>
    <w:rsid w:val="00C91331"/>
    <w:rsid w:val="00C917FB"/>
    <w:rsid w:val="00C9373E"/>
    <w:rsid w:val="00C93BAE"/>
    <w:rsid w:val="00C943A8"/>
    <w:rsid w:val="00C9473D"/>
    <w:rsid w:val="00C9487C"/>
    <w:rsid w:val="00C948F1"/>
    <w:rsid w:val="00C95BE9"/>
    <w:rsid w:val="00C95F8E"/>
    <w:rsid w:val="00C96F3B"/>
    <w:rsid w:val="00C974DE"/>
    <w:rsid w:val="00CA109B"/>
    <w:rsid w:val="00CA1853"/>
    <w:rsid w:val="00CA1B8A"/>
    <w:rsid w:val="00CA24BF"/>
    <w:rsid w:val="00CA25F9"/>
    <w:rsid w:val="00CA341D"/>
    <w:rsid w:val="00CA4052"/>
    <w:rsid w:val="00CA49F7"/>
    <w:rsid w:val="00CA5095"/>
    <w:rsid w:val="00CA52F0"/>
    <w:rsid w:val="00CA58DD"/>
    <w:rsid w:val="00CA65AA"/>
    <w:rsid w:val="00CA6FC7"/>
    <w:rsid w:val="00CA707A"/>
    <w:rsid w:val="00CA716D"/>
    <w:rsid w:val="00CA7448"/>
    <w:rsid w:val="00CA767F"/>
    <w:rsid w:val="00CA7AC9"/>
    <w:rsid w:val="00CB0691"/>
    <w:rsid w:val="00CB10E5"/>
    <w:rsid w:val="00CB3EF7"/>
    <w:rsid w:val="00CB47CB"/>
    <w:rsid w:val="00CB4C45"/>
    <w:rsid w:val="00CB63AB"/>
    <w:rsid w:val="00CB6440"/>
    <w:rsid w:val="00CB7024"/>
    <w:rsid w:val="00CB78C9"/>
    <w:rsid w:val="00CC1AD6"/>
    <w:rsid w:val="00CC1AFB"/>
    <w:rsid w:val="00CC30C3"/>
    <w:rsid w:val="00CC31F3"/>
    <w:rsid w:val="00CC3538"/>
    <w:rsid w:val="00CC35F7"/>
    <w:rsid w:val="00CC4E21"/>
    <w:rsid w:val="00CC5D97"/>
    <w:rsid w:val="00CD0798"/>
    <w:rsid w:val="00CD07F2"/>
    <w:rsid w:val="00CD0C83"/>
    <w:rsid w:val="00CD2450"/>
    <w:rsid w:val="00CD2E64"/>
    <w:rsid w:val="00CD333B"/>
    <w:rsid w:val="00CD37D2"/>
    <w:rsid w:val="00CD72E4"/>
    <w:rsid w:val="00CD73C5"/>
    <w:rsid w:val="00CD78E8"/>
    <w:rsid w:val="00CD7989"/>
    <w:rsid w:val="00CD7D59"/>
    <w:rsid w:val="00CE0769"/>
    <w:rsid w:val="00CE3557"/>
    <w:rsid w:val="00CE3670"/>
    <w:rsid w:val="00CE4D78"/>
    <w:rsid w:val="00CE5608"/>
    <w:rsid w:val="00CE6994"/>
    <w:rsid w:val="00CE6F8D"/>
    <w:rsid w:val="00CE78BE"/>
    <w:rsid w:val="00CF0592"/>
    <w:rsid w:val="00CF1EA2"/>
    <w:rsid w:val="00CF2A27"/>
    <w:rsid w:val="00CF2A44"/>
    <w:rsid w:val="00CF30CA"/>
    <w:rsid w:val="00CF4116"/>
    <w:rsid w:val="00CF4235"/>
    <w:rsid w:val="00CF423D"/>
    <w:rsid w:val="00CF42FC"/>
    <w:rsid w:val="00CF4722"/>
    <w:rsid w:val="00CF5290"/>
    <w:rsid w:val="00CF56B1"/>
    <w:rsid w:val="00D003CC"/>
    <w:rsid w:val="00D01336"/>
    <w:rsid w:val="00D0189B"/>
    <w:rsid w:val="00D01D8B"/>
    <w:rsid w:val="00D024D7"/>
    <w:rsid w:val="00D0259C"/>
    <w:rsid w:val="00D02814"/>
    <w:rsid w:val="00D02AD7"/>
    <w:rsid w:val="00D03E09"/>
    <w:rsid w:val="00D03F37"/>
    <w:rsid w:val="00D0535D"/>
    <w:rsid w:val="00D059D6"/>
    <w:rsid w:val="00D068B5"/>
    <w:rsid w:val="00D074C2"/>
    <w:rsid w:val="00D078DC"/>
    <w:rsid w:val="00D07BDC"/>
    <w:rsid w:val="00D07CDE"/>
    <w:rsid w:val="00D112F4"/>
    <w:rsid w:val="00D125C9"/>
    <w:rsid w:val="00D14220"/>
    <w:rsid w:val="00D149AC"/>
    <w:rsid w:val="00D15461"/>
    <w:rsid w:val="00D15BFB"/>
    <w:rsid w:val="00D15C91"/>
    <w:rsid w:val="00D1608A"/>
    <w:rsid w:val="00D16369"/>
    <w:rsid w:val="00D16457"/>
    <w:rsid w:val="00D16A03"/>
    <w:rsid w:val="00D1739A"/>
    <w:rsid w:val="00D178A8"/>
    <w:rsid w:val="00D17F5D"/>
    <w:rsid w:val="00D201C1"/>
    <w:rsid w:val="00D2024C"/>
    <w:rsid w:val="00D20298"/>
    <w:rsid w:val="00D20C53"/>
    <w:rsid w:val="00D21018"/>
    <w:rsid w:val="00D24663"/>
    <w:rsid w:val="00D24C13"/>
    <w:rsid w:val="00D24F8E"/>
    <w:rsid w:val="00D25E10"/>
    <w:rsid w:val="00D26731"/>
    <w:rsid w:val="00D26BBB"/>
    <w:rsid w:val="00D27230"/>
    <w:rsid w:val="00D277AD"/>
    <w:rsid w:val="00D27BB8"/>
    <w:rsid w:val="00D27CC0"/>
    <w:rsid w:val="00D3050E"/>
    <w:rsid w:val="00D30985"/>
    <w:rsid w:val="00D3102F"/>
    <w:rsid w:val="00D311A1"/>
    <w:rsid w:val="00D318A5"/>
    <w:rsid w:val="00D322F1"/>
    <w:rsid w:val="00D32890"/>
    <w:rsid w:val="00D32B6D"/>
    <w:rsid w:val="00D34264"/>
    <w:rsid w:val="00D34333"/>
    <w:rsid w:val="00D349F5"/>
    <w:rsid w:val="00D35D8A"/>
    <w:rsid w:val="00D372C8"/>
    <w:rsid w:val="00D37856"/>
    <w:rsid w:val="00D37889"/>
    <w:rsid w:val="00D4050B"/>
    <w:rsid w:val="00D40EA0"/>
    <w:rsid w:val="00D434E4"/>
    <w:rsid w:val="00D4417F"/>
    <w:rsid w:val="00D442BD"/>
    <w:rsid w:val="00D445E6"/>
    <w:rsid w:val="00D44F31"/>
    <w:rsid w:val="00D45196"/>
    <w:rsid w:val="00D4523F"/>
    <w:rsid w:val="00D456E7"/>
    <w:rsid w:val="00D4577E"/>
    <w:rsid w:val="00D46E9D"/>
    <w:rsid w:val="00D4720D"/>
    <w:rsid w:val="00D47CDC"/>
    <w:rsid w:val="00D47D34"/>
    <w:rsid w:val="00D50571"/>
    <w:rsid w:val="00D50DF3"/>
    <w:rsid w:val="00D50EDC"/>
    <w:rsid w:val="00D522E2"/>
    <w:rsid w:val="00D52659"/>
    <w:rsid w:val="00D5283D"/>
    <w:rsid w:val="00D52962"/>
    <w:rsid w:val="00D54290"/>
    <w:rsid w:val="00D54F61"/>
    <w:rsid w:val="00D555C4"/>
    <w:rsid w:val="00D557B4"/>
    <w:rsid w:val="00D55838"/>
    <w:rsid w:val="00D55F92"/>
    <w:rsid w:val="00D57308"/>
    <w:rsid w:val="00D57ADF"/>
    <w:rsid w:val="00D57E23"/>
    <w:rsid w:val="00D60C40"/>
    <w:rsid w:val="00D6183B"/>
    <w:rsid w:val="00D618DF"/>
    <w:rsid w:val="00D61E96"/>
    <w:rsid w:val="00D6397E"/>
    <w:rsid w:val="00D64B95"/>
    <w:rsid w:val="00D651B1"/>
    <w:rsid w:val="00D65767"/>
    <w:rsid w:val="00D6699A"/>
    <w:rsid w:val="00D66D9E"/>
    <w:rsid w:val="00D6756B"/>
    <w:rsid w:val="00D67D66"/>
    <w:rsid w:val="00D67E23"/>
    <w:rsid w:val="00D71079"/>
    <w:rsid w:val="00D71A38"/>
    <w:rsid w:val="00D71FE9"/>
    <w:rsid w:val="00D7259A"/>
    <w:rsid w:val="00D726B2"/>
    <w:rsid w:val="00D72A24"/>
    <w:rsid w:val="00D743B3"/>
    <w:rsid w:val="00D7469F"/>
    <w:rsid w:val="00D74A20"/>
    <w:rsid w:val="00D750C0"/>
    <w:rsid w:val="00D755C4"/>
    <w:rsid w:val="00D75F97"/>
    <w:rsid w:val="00D76570"/>
    <w:rsid w:val="00D77025"/>
    <w:rsid w:val="00D77787"/>
    <w:rsid w:val="00D808F9"/>
    <w:rsid w:val="00D80B1F"/>
    <w:rsid w:val="00D80C8E"/>
    <w:rsid w:val="00D80D86"/>
    <w:rsid w:val="00D80D89"/>
    <w:rsid w:val="00D81A60"/>
    <w:rsid w:val="00D81CF2"/>
    <w:rsid w:val="00D81F41"/>
    <w:rsid w:val="00D82860"/>
    <w:rsid w:val="00D82B79"/>
    <w:rsid w:val="00D834F4"/>
    <w:rsid w:val="00D83EBC"/>
    <w:rsid w:val="00D84F63"/>
    <w:rsid w:val="00D8513A"/>
    <w:rsid w:val="00D85639"/>
    <w:rsid w:val="00D861DE"/>
    <w:rsid w:val="00D87062"/>
    <w:rsid w:val="00D8764B"/>
    <w:rsid w:val="00D91393"/>
    <w:rsid w:val="00D92B75"/>
    <w:rsid w:val="00D9353C"/>
    <w:rsid w:val="00D93DF0"/>
    <w:rsid w:val="00D93F1F"/>
    <w:rsid w:val="00D9445B"/>
    <w:rsid w:val="00D94660"/>
    <w:rsid w:val="00D9494F"/>
    <w:rsid w:val="00D94F39"/>
    <w:rsid w:val="00D95EA2"/>
    <w:rsid w:val="00DA0373"/>
    <w:rsid w:val="00DA05C1"/>
    <w:rsid w:val="00DA070A"/>
    <w:rsid w:val="00DA0F9C"/>
    <w:rsid w:val="00DA618B"/>
    <w:rsid w:val="00DA64F7"/>
    <w:rsid w:val="00DA6821"/>
    <w:rsid w:val="00DA6DBD"/>
    <w:rsid w:val="00DA73EE"/>
    <w:rsid w:val="00DB034C"/>
    <w:rsid w:val="00DB07D4"/>
    <w:rsid w:val="00DB1099"/>
    <w:rsid w:val="00DB1337"/>
    <w:rsid w:val="00DB2C41"/>
    <w:rsid w:val="00DB2EF3"/>
    <w:rsid w:val="00DB31B3"/>
    <w:rsid w:val="00DB3D2C"/>
    <w:rsid w:val="00DB3EF1"/>
    <w:rsid w:val="00DB3FB7"/>
    <w:rsid w:val="00DB6297"/>
    <w:rsid w:val="00DB62C5"/>
    <w:rsid w:val="00DB64AC"/>
    <w:rsid w:val="00DB6709"/>
    <w:rsid w:val="00DB6AB5"/>
    <w:rsid w:val="00DB6E03"/>
    <w:rsid w:val="00DB7053"/>
    <w:rsid w:val="00DB7254"/>
    <w:rsid w:val="00DB7824"/>
    <w:rsid w:val="00DC0416"/>
    <w:rsid w:val="00DC107D"/>
    <w:rsid w:val="00DC13C7"/>
    <w:rsid w:val="00DC2533"/>
    <w:rsid w:val="00DC2E21"/>
    <w:rsid w:val="00DC2FB0"/>
    <w:rsid w:val="00DC3B6A"/>
    <w:rsid w:val="00DC4608"/>
    <w:rsid w:val="00DC49E1"/>
    <w:rsid w:val="00DC520F"/>
    <w:rsid w:val="00DC5718"/>
    <w:rsid w:val="00DC7337"/>
    <w:rsid w:val="00DC7F94"/>
    <w:rsid w:val="00DD0144"/>
    <w:rsid w:val="00DD2251"/>
    <w:rsid w:val="00DD2C65"/>
    <w:rsid w:val="00DD421A"/>
    <w:rsid w:val="00DD479B"/>
    <w:rsid w:val="00DD5692"/>
    <w:rsid w:val="00DD5C8A"/>
    <w:rsid w:val="00DD5F14"/>
    <w:rsid w:val="00DD64CA"/>
    <w:rsid w:val="00DD72B0"/>
    <w:rsid w:val="00DD7EE3"/>
    <w:rsid w:val="00DD7F85"/>
    <w:rsid w:val="00DE0660"/>
    <w:rsid w:val="00DE167A"/>
    <w:rsid w:val="00DE1A0E"/>
    <w:rsid w:val="00DE211D"/>
    <w:rsid w:val="00DE32A9"/>
    <w:rsid w:val="00DE3430"/>
    <w:rsid w:val="00DE466A"/>
    <w:rsid w:val="00DE4EEB"/>
    <w:rsid w:val="00DE60D9"/>
    <w:rsid w:val="00DE635F"/>
    <w:rsid w:val="00DE6774"/>
    <w:rsid w:val="00DE6995"/>
    <w:rsid w:val="00DE7214"/>
    <w:rsid w:val="00DE73B9"/>
    <w:rsid w:val="00DF0AA0"/>
    <w:rsid w:val="00DF0BC5"/>
    <w:rsid w:val="00DF1598"/>
    <w:rsid w:val="00DF26FB"/>
    <w:rsid w:val="00DF2F14"/>
    <w:rsid w:val="00DF36A7"/>
    <w:rsid w:val="00DF40A9"/>
    <w:rsid w:val="00DF40C0"/>
    <w:rsid w:val="00DF4F16"/>
    <w:rsid w:val="00DF6747"/>
    <w:rsid w:val="00DF6B52"/>
    <w:rsid w:val="00DF7309"/>
    <w:rsid w:val="00DF79F5"/>
    <w:rsid w:val="00E00086"/>
    <w:rsid w:val="00E00B79"/>
    <w:rsid w:val="00E0136C"/>
    <w:rsid w:val="00E01FBE"/>
    <w:rsid w:val="00E02300"/>
    <w:rsid w:val="00E035D2"/>
    <w:rsid w:val="00E03603"/>
    <w:rsid w:val="00E03B3A"/>
    <w:rsid w:val="00E05519"/>
    <w:rsid w:val="00E058FF"/>
    <w:rsid w:val="00E05BD1"/>
    <w:rsid w:val="00E05C65"/>
    <w:rsid w:val="00E05D8A"/>
    <w:rsid w:val="00E05FA3"/>
    <w:rsid w:val="00E06568"/>
    <w:rsid w:val="00E07D38"/>
    <w:rsid w:val="00E112DB"/>
    <w:rsid w:val="00E12357"/>
    <w:rsid w:val="00E12C92"/>
    <w:rsid w:val="00E12F95"/>
    <w:rsid w:val="00E142B5"/>
    <w:rsid w:val="00E148BC"/>
    <w:rsid w:val="00E14CE8"/>
    <w:rsid w:val="00E153CB"/>
    <w:rsid w:val="00E1620F"/>
    <w:rsid w:val="00E1644C"/>
    <w:rsid w:val="00E168AF"/>
    <w:rsid w:val="00E16D9A"/>
    <w:rsid w:val="00E177A5"/>
    <w:rsid w:val="00E21B02"/>
    <w:rsid w:val="00E21E83"/>
    <w:rsid w:val="00E21FCD"/>
    <w:rsid w:val="00E2234A"/>
    <w:rsid w:val="00E23054"/>
    <w:rsid w:val="00E233CA"/>
    <w:rsid w:val="00E23F03"/>
    <w:rsid w:val="00E250FF"/>
    <w:rsid w:val="00E25642"/>
    <w:rsid w:val="00E2592F"/>
    <w:rsid w:val="00E25F09"/>
    <w:rsid w:val="00E26484"/>
    <w:rsid w:val="00E27131"/>
    <w:rsid w:val="00E27EC9"/>
    <w:rsid w:val="00E3035C"/>
    <w:rsid w:val="00E30BF9"/>
    <w:rsid w:val="00E316E1"/>
    <w:rsid w:val="00E31978"/>
    <w:rsid w:val="00E32006"/>
    <w:rsid w:val="00E325F6"/>
    <w:rsid w:val="00E32709"/>
    <w:rsid w:val="00E336C1"/>
    <w:rsid w:val="00E33D64"/>
    <w:rsid w:val="00E34D1A"/>
    <w:rsid w:val="00E34E2E"/>
    <w:rsid w:val="00E3557D"/>
    <w:rsid w:val="00E35F43"/>
    <w:rsid w:val="00E36FD7"/>
    <w:rsid w:val="00E375E8"/>
    <w:rsid w:val="00E37606"/>
    <w:rsid w:val="00E37A31"/>
    <w:rsid w:val="00E4261F"/>
    <w:rsid w:val="00E42753"/>
    <w:rsid w:val="00E42AE3"/>
    <w:rsid w:val="00E4444F"/>
    <w:rsid w:val="00E447CF"/>
    <w:rsid w:val="00E447DB"/>
    <w:rsid w:val="00E4533E"/>
    <w:rsid w:val="00E45394"/>
    <w:rsid w:val="00E45708"/>
    <w:rsid w:val="00E45BFD"/>
    <w:rsid w:val="00E462E7"/>
    <w:rsid w:val="00E47A0C"/>
    <w:rsid w:val="00E51BBD"/>
    <w:rsid w:val="00E51BCB"/>
    <w:rsid w:val="00E51D57"/>
    <w:rsid w:val="00E52F94"/>
    <w:rsid w:val="00E53681"/>
    <w:rsid w:val="00E5381B"/>
    <w:rsid w:val="00E53858"/>
    <w:rsid w:val="00E53ECB"/>
    <w:rsid w:val="00E54C8A"/>
    <w:rsid w:val="00E550B1"/>
    <w:rsid w:val="00E55227"/>
    <w:rsid w:val="00E5697E"/>
    <w:rsid w:val="00E56D17"/>
    <w:rsid w:val="00E56E29"/>
    <w:rsid w:val="00E57A37"/>
    <w:rsid w:val="00E6048F"/>
    <w:rsid w:val="00E611EC"/>
    <w:rsid w:val="00E615DA"/>
    <w:rsid w:val="00E61B7A"/>
    <w:rsid w:val="00E620EB"/>
    <w:rsid w:val="00E62739"/>
    <w:rsid w:val="00E62DB6"/>
    <w:rsid w:val="00E632C7"/>
    <w:rsid w:val="00E635FF"/>
    <w:rsid w:val="00E63AFC"/>
    <w:rsid w:val="00E64079"/>
    <w:rsid w:val="00E64EB1"/>
    <w:rsid w:val="00E65428"/>
    <w:rsid w:val="00E65508"/>
    <w:rsid w:val="00E65517"/>
    <w:rsid w:val="00E65978"/>
    <w:rsid w:val="00E67054"/>
    <w:rsid w:val="00E67140"/>
    <w:rsid w:val="00E671A7"/>
    <w:rsid w:val="00E70B7E"/>
    <w:rsid w:val="00E71577"/>
    <w:rsid w:val="00E719FD"/>
    <w:rsid w:val="00E72353"/>
    <w:rsid w:val="00E7283E"/>
    <w:rsid w:val="00E728FF"/>
    <w:rsid w:val="00E739D7"/>
    <w:rsid w:val="00E756F0"/>
    <w:rsid w:val="00E76B77"/>
    <w:rsid w:val="00E76C0E"/>
    <w:rsid w:val="00E76D9E"/>
    <w:rsid w:val="00E8001C"/>
    <w:rsid w:val="00E81AF3"/>
    <w:rsid w:val="00E82069"/>
    <w:rsid w:val="00E82466"/>
    <w:rsid w:val="00E834B5"/>
    <w:rsid w:val="00E86F8D"/>
    <w:rsid w:val="00E90924"/>
    <w:rsid w:val="00E9293C"/>
    <w:rsid w:val="00E93065"/>
    <w:rsid w:val="00E93D4B"/>
    <w:rsid w:val="00E94172"/>
    <w:rsid w:val="00E95DD6"/>
    <w:rsid w:val="00E9672C"/>
    <w:rsid w:val="00E96DA4"/>
    <w:rsid w:val="00E9725E"/>
    <w:rsid w:val="00E97377"/>
    <w:rsid w:val="00EA0479"/>
    <w:rsid w:val="00EA0878"/>
    <w:rsid w:val="00EA13F3"/>
    <w:rsid w:val="00EA14CE"/>
    <w:rsid w:val="00EA1674"/>
    <w:rsid w:val="00EA3258"/>
    <w:rsid w:val="00EA367A"/>
    <w:rsid w:val="00EA44D5"/>
    <w:rsid w:val="00EA4EFD"/>
    <w:rsid w:val="00EA4F56"/>
    <w:rsid w:val="00EA5CBD"/>
    <w:rsid w:val="00EA639A"/>
    <w:rsid w:val="00EA7199"/>
    <w:rsid w:val="00EA72C6"/>
    <w:rsid w:val="00EB2DB5"/>
    <w:rsid w:val="00EB30D4"/>
    <w:rsid w:val="00EB3901"/>
    <w:rsid w:val="00EB3DF3"/>
    <w:rsid w:val="00EB3E00"/>
    <w:rsid w:val="00EB420E"/>
    <w:rsid w:val="00EB4B77"/>
    <w:rsid w:val="00EB6065"/>
    <w:rsid w:val="00EB60A7"/>
    <w:rsid w:val="00EB666C"/>
    <w:rsid w:val="00EB695B"/>
    <w:rsid w:val="00EB6CAD"/>
    <w:rsid w:val="00EB7B47"/>
    <w:rsid w:val="00EC2044"/>
    <w:rsid w:val="00EC35F6"/>
    <w:rsid w:val="00EC3942"/>
    <w:rsid w:val="00EC3CFC"/>
    <w:rsid w:val="00EC5772"/>
    <w:rsid w:val="00EC5A37"/>
    <w:rsid w:val="00EC5FDE"/>
    <w:rsid w:val="00EC65D4"/>
    <w:rsid w:val="00EC67E6"/>
    <w:rsid w:val="00ED1153"/>
    <w:rsid w:val="00ED1272"/>
    <w:rsid w:val="00ED23BC"/>
    <w:rsid w:val="00ED38D3"/>
    <w:rsid w:val="00ED5E87"/>
    <w:rsid w:val="00ED6C38"/>
    <w:rsid w:val="00ED7224"/>
    <w:rsid w:val="00ED742D"/>
    <w:rsid w:val="00ED7F9A"/>
    <w:rsid w:val="00EE0D5D"/>
    <w:rsid w:val="00EE1536"/>
    <w:rsid w:val="00EE2582"/>
    <w:rsid w:val="00EE2C53"/>
    <w:rsid w:val="00EE2FE0"/>
    <w:rsid w:val="00EE64B2"/>
    <w:rsid w:val="00EE73B9"/>
    <w:rsid w:val="00EF1361"/>
    <w:rsid w:val="00EF1408"/>
    <w:rsid w:val="00EF1A72"/>
    <w:rsid w:val="00EF21F1"/>
    <w:rsid w:val="00EF2323"/>
    <w:rsid w:val="00EF2BE8"/>
    <w:rsid w:val="00EF359D"/>
    <w:rsid w:val="00EF39DA"/>
    <w:rsid w:val="00EF489A"/>
    <w:rsid w:val="00EF5640"/>
    <w:rsid w:val="00EF6125"/>
    <w:rsid w:val="00EF70E4"/>
    <w:rsid w:val="00F00041"/>
    <w:rsid w:val="00F000C2"/>
    <w:rsid w:val="00F00131"/>
    <w:rsid w:val="00F00D7E"/>
    <w:rsid w:val="00F00E5D"/>
    <w:rsid w:val="00F00F5F"/>
    <w:rsid w:val="00F016B2"/>
    <w:rsid w:val="00F018F8"/>
    <w:rsid w:val="00F02192"/>
    <w:rsid w:val="00F0260B"/>
    <w:rsid w:val="00F027AD"/>
    <w:rsid w:val="00F03D37"/>
    <w:rsid w:val="00F048A9"/>
    <w:rsid w:val="00F06027"/>
    <w:rsid w:val="00F06327"/>
    <w:rsid w:val="00F06584"/>
    <w:rsid w:val="00F06713"/>
    <w:rsid w:val="00F0676A"/>
    <w:rsid w:val="00F06ED6"/>
    <w:rsid w:val="00F071CC"/>
    <w:rsid w:val="00F0760A"/>
    <w:rsid w:val="00F07C96"/>
    <w:rsid w:val="00F103C6"/>
    <w:rsid w:val="00F1041E"/>
    <w:rsid w:val="00F112B2"/>
    <w:rsid w:val="00F12A34"/>
    <w:rsid w:val="00F12F72"/>
    <w:rsid w:val="00F13EC3"/>
    <w:rsid w:val="00F1519F"/>
    <w:rsid w:val="00F15FB5"/>
    <w:rsid w:val="00F15FEE"/>
    <w:rsid w:val="00F1631F"/>
    <w:rsid w:val="00F17DC8"/>
    <w:rsid w:val="00F2004F"/>
    <w:rsid w:val="00F209BB"/>
    <w:rsid w:val="00F20F14"/>
    <w:rsid w:val="00F213C8"/>
    <w:rsid w:val="00F216A0"/>
    <w:rsid w:val="00F21ABB"/>
    <w:rsid w:val="00F22241"/>
    <w:rsid w:val="00F232F1"/>
    <w:rsid w:val="00F24F40"/>
    <w:rsid w:val="00F2509C"/>
    <w:rsid w:val="00F25E21"/>
    <w:rsid w:val="00F302F2"/>
    <w:rsid w:val="00F303DA"/>
    <w:rsid w:val="00F30B3E"/>
    <w:rsid w:val="00F30CF8"/>
    <w:rsid w:val="00F31FE7"/>
    <w:rsid w:val="00F3385D"/>
    <w:rsid w:val="00F34042"/>
    <w:rsid w:val="00F346CC"/>
    <w:rsid w:val="00F35823"/>
    <w:rsid w:val="00F35E33"/>
    <w:rsid w:val="00F36B7E"/>
    <w:rsid w:val="00F37CDF"/>
    <w:rsid w:val="00F40215"/>
    <w:rsid w:val="00F405BC"/>
    <w:rsid w:val="00F42D79"/>
    <w:rsid w:val="00F42FD0"/>
    <w:rsid w:val="00F43309"/>
    <w:rsid w:val="00F46172"/>
    <w:rsid w:val="00F465BF"/>
    <w:rsid w:val="00F479C7"/>
    <w:rsid w:val="00F47D8D"/>
    <w:rsid w:val="00F5081E"/>
    <w:rsid w:val="00F5084E"/>
    <w:rsid w:val="00F513B9"/>
    <w:rsid w:val="00F51B5D"/>
    <w:rsid w:val="00F52436"/>
    <w:rsid w:val="00F52DD1"/>
    <w:rsid w:val="00F53069"/>
    <w:rsid w:val="00F53F38"/>
    <w:rsid w:val="00F54CA5"/>
    <w:rsid w:val="00F54DE0"/>
    <w:rsid w:val="00F56625"/>
    <w:rsid w:val="00F56BB4"/>
    <w:rsid w:val="00F56CD4"/>
    <w:rsid w:val="00F56EE5"/>
    <w:rsid w:val="00F5735E"/>
    <w:rsid w:val="00F57A6D"/>
    <w:rsid w:val="00F60288"/>
    <w:rsid w:val="00F6037A"/>
    <w:rsid w:val="00F608FC"/>
    <w:rsid w:val="00F6118A"/>
    <w:rsid w:val="00F6212B"/>
    <w:rsid w:val="00F6224B"/>
    <w:rsid w:val="00F638E4"/>
    <w:rsid w:val="00F65584"/>
    <w:rsid w:val="00F65756"/>
    <w:rsid w:val="00F678CC"/>
    <w:rsid w:val="00F70AF3"/>
    <w:rsid w:val="00F712FE"/>
    <w:rsid w:val="00F7131C"/>
    <w:rsid w:val="00F71C2C"/>
    <w:rsid w:val="00F724E2"/>
    <w:rsid w:val="00F7319B"/>
    <w:rsid w:val="00F73990"/>
    <w:rsid w:val="00F74090"/>
    <w:rsid w:val="00F75698"/>
    <w:rsid w:val="00F76234"/>
    <w:rsid w:val="00F76A2A"/>
    <w:rsid w:val="00F775B7"/>
    <w:rsid w:val="00F8386A"/>
    <w:rsid w:val="00F83DC0"/>
    <w:rsid w:val="00F84CCC"/>
    <w:rsid w:val="00F860DF"/>
    <w:rsid w:val="00F861DB"/>
    <w:rsid w:val="00F87FB9"/>
    <w:rsid w:val="00F91565"/>
    <w:rsid w:val="00F917AB"/>
    <w:rsid w:val="00F91F97"/>
    <w:rsid w:val="00F94416"/>
    <w:rsid w:val="00F952AE"/>
    <w:rsid w:val="00F9531D"/>
    <w:rsid w:val="00F962D9"/>
    <w:rsid w:val="00F96A58"/>
    <w:rsid w:val="00F97159"/>
    <w:rsid w:val="00F97204"/>
    <w:rsid w:val="00F9757F"/>
    <w:rsid w:val="00FA05F8"/>
    <w:rsid w:val="00FA08F1"/>
    <w:rsid w:val="00FA0D75"/>
    <w:rsid w:val="00FA3C18"/>
    <w:rsid w:val="00FA4470"/>
    <w:rsid w:val="00FA4A34"/>
    <w:rsid w:val="00FA4C46"/>
    <w:rsid w:val="00FA4E14"/>
    <w:rsid w:val="00FA513E"/>
    <w:rsid w:val="00FA7ED2"/>
    <w:rsid w:val="00FA7F3B"/>
    <w:rsid w:val="00FB0132"/>
    <w:rsid w:val="00FB0A1C"/>
    <w:rsid w:val="00FB0F23"/>
    <w:rsid w:val="00FB124D"/>
    <w:rsid w:val="00FB168A"/>
    <w:rsid w:val="00FB26F0"/>
    <w:rsid w:val="00FB2CCA"/>
    <w:rsid w:val="00FB482F"/>
    <w:rsid w:val="00FB4ECA"/>
    <w:rsid w:val="00FB54E6"/>
    <w:rsid w:val="00FB6D78"/>
    <w:rsid w:val="00FB7290"/>
    <w:rsid w:val="00FB73D7"/>
    <w:rsid w:val="00FC03B3"/>
    <w:rsid w:val="00FC056D"/>
    <w:rsid w:val="00FC0B6C"/>
    <w:rsid w:val="00FC20DD"/>
    <w:rsid w:val="00FC2857"/>
    <w:rsid w:val="00FC2BB7"/>
    <w:rsid w:val="00FC35A5"/>
    <w:rsid w:val="00FC35CD"/>
    <w:rsid w:val="00FC3901"/>
    <w:rsid w:val="00FC64C5"/>
    <w:rsid w:val="00FC78CD"/>
    <w:rsid w:val="00FC7F79"/>
    <w:rsid w:val="00FD0CAA"/>
    <w:rsid w:val="00FD0CFA"/>
    <w:rsid w:val="00FD175E"/>
    <w:rsid w:val="00FD3DAF"/>
    <w:rsid w:val="00FD4DB9"/>
    <w:rsid w:val="00FD5B49"/>
    <w:rsid w:val="00FE010F"/>
    <w:rsid w:val="00FE1A2E"/>
    <w:rsid w:val="00FE1E0B"/>
    <w:rsid w:val="00FE3831"/>
    <w:rsid w:val="00FE3B32"/>
    <w:rsid w:val="00FE3E8E"/>
    <w:rsid w:val="00FE3EA5"/>
    <w:rsid w:val="00FE4075"/>
    <w:rsid w:val="00FE458C"/>
    <w:rsid w:val="00FE4C99"/>
    <w:rsid w:val="00FE4D28"/>
    <w:rsid w:val="00FE4DA2"/>
    <w:rsid w:val="00FE4DCE"/>
    <w:rsid w:val="00FE4E2D"/>
    <w:rsid w:val="00FE658A"/>
    <w:rsid w:val="00FE6AAA"/>
    <w:rsid w:val="00FE77B7"/>
    <w:rsid w:val="00FE7A38"/>
    <w:rsid w:val="00FE7BD3"/>
    <w:rsid w:val="00FE7CCA"/>
    <w:rsid w:val="00FF0AE0"/>
    <w:rsid w:val="00FF1A0C"/>
    <w:rsid w:val="00FF2694"/>
    <w:rsid w:val="00FF3544"/>
    <w:rsid w:val="00FF3610"/>
    <w:rsid w:val="00FF50A1"/>
    <w:rsid w:val="00FF6462"/>
    <w:rsid w:val="00FF66B0"/>
    <w:rsid w:val="00FF69D0"/>
    <w:rsid w:val="00FF7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FE8371A-C06D-488E-9146-1C4CA879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243"/>
    <w:pPr>
      <w:widowControl w:val="0"/>
      <w:autoSpaceDE w:val="0"/>
      <w:autoSpaceDN w:val="0"/>
      <w:adjustRightInd w:val="0"/>
      <w:ind w:firstLine="480"/>
      <w:jc w:val="both"/>
    </w:pPr>
  </w:style>
  <w:style w:type="paragraph" w:styleId="1">
    <w:name w:val="heading 1"/>
    <w:basedOn w:val="a"/>
    <w:next w:val="a"/>
    <w:qFormat/>
    <w:rsid w:val="00C909D6"/>
    <w:pPr>
      <w:keepNext/>
      <w:ind w:firstLine="426"/>
      <w:outlineLvl w:val="0"/>
    </w:pPr>
    <w:rPr>
      <w:b/>
      <w:bCs/>
      <w:sz w:val="28"/>
      <w:szCs w:val="28"/>
    </w:rPr>
  </w:style>
  <w:style w:type="paragraph" w:styleId="2">
    <w:name w:val="heading 2"/>
    <w:basedOn w:val="a"/>
    <w:next w:val="a"/>
    <w:qFormat/>
    <w:rsid w:val="00C909D6"/>
    <w:pPr>
      <w:keepNext/>
      <w:widowControl/>
      <w:autoSpaceDE/>
      <w:autoSpaceDN/>
      <w:adjustRightInd/>
      <w:ind w:left="360" w:firstLine="0"/>
      <w:jc w:val="left"/>
      <w:outlineLvl w:val="1"/>
    </w:pPr>
    <w:rPr>
      <w:sz w:val="24"/>
      <w:szCs w:val="24"/>
      <w:u w:val="single"/>
    </w:rPr>
  </w:style>
  <w:style w:type="paragraph" w:styleId="3">
    <w:name w:val="heading 3"/>
    <w:basedOn w:val="a"/>
    <w:next w:val="a"/>
    <w:qFormat/>
    <w:rsid w:val="00C909D6"/>
    <w:pPr>
      <w:keepNext/>
      <w:spacing w:before="240" w:after="60"/>
      <w:outlineLvl w:val="2"/>
    </w:pPr>
    <w:rPr>
      <w:rFonts w:ascii="Arial" w:hAnsi="Arial" w:cs="Arial"/>
      <w:b/>
      <w:bCs/>
      <w:sz w:val="26"/>
      <w:szCs w:val="26"/>
    </w:rPr>
  </w:style>
  <w:style w:type="paragraph" w:styleId="4">
    <w:name w:val="heading 4"/>
    <w:basedOn w:val="a"/>
    <w:next w:val="a"/>
    <w:qFormat/>
    <w:rsid w:val="00C909D6"/>
    <w:pPr>
      <w:keepNext/>
      <w:pBdr>
        <w:top w:val="single" w:sz="6" w:space="1" w:color="auto"/>
      </w:pBdr>
      <w:spacing w:before="320"/>
      <w:ind w:firstLine="0"/>
      <w:jc w:val="left"/>
      <w:outlineLvl w:val="3"/>
    </w:pPr>
    <w:rPr>
      <w:b/>
      <w:bCs/>
      <w:sz w:val="28"/>
      <w:szCs w:val="28"/>
    </w:rPr>
  </w:style>
  <w:style w:type="paragraph" w:styleId="5">
    <w:name w:val="heading 5"/>
    <w:basedOn w:val="a"/>
    <w:next w:val="a"/>
    <w:link w:val="50"/>
    <w:qFormat/>
    <w:rsid w:val="00C909D6"/>
    <w:pPr>
      <w:keepNext/>
      <w:ind w:firstLine="709"/>
      <w:outlineLvl w:val="4"/>
    </w:pPr>
    <w:rPr>
      <w:b/>
      <w:bCs/>
      <w:sz w:val="28"/>
      <w:szCs w:val="28"/>
    </w:rPr>
  </w:style>
  <w:style w:type="paragraph" w:styleId="6">
    <w:name w:val="heading 6"/>
    <w:basedOn w:val="a"/>
    <w:next w:val="a"/>
    <w:qFormat/>
    <w:rsid w:val="00C909D6"/>
    <w:pPr>
      <w:spacing w:before="240" w:after="60"/>
      <w:outlineLvl w:val="5"/>
    </w:pPr>
    <w:rPr>
      <w:b/>
      <w:bCs/>
      <w:sz w:val="22"/>
      <w:szCs w:val="22"/>
    </w:rPr>
  </w:style>
  <w:style w:type="paragraph" w:styleId="7">
    <w:name w:val="heading 7"/>
    <w:basedOn w:val="a"/>
    <w:next w:val="a"/>
    <w:qFormat/>
    <w:rsid w:val="00C909D6"/>
    <w:pPr>
      <w:spacing w:before="240" w:after="60"/>
      <w:outlineLvl w:val="6"/>
    </w:pPr>
    <w:rPr>
      <w:sz w:val="24"/>
      <w:szCs w:val="24"/>
    </w:rPr>
  </w:style>
  <w:style w:type="paragraph" w:styleId="8">
    <w:name w:val="heading 8"/>
    <w:basedOn w:val="a"/>
    <w:next w:val="a"/>
    <w:qFormat/>
    <w:rsid w:val="00C909D6"/>
    <w:pPr>
      <w:keepNext/>
      <w:ind w:firstLine="709"/>
      <w:outlineLvl w:val="7"/>
    </w:pPr>
    <w:rPr>
      <w:sz w:val="28"/>
      <w:szCs w:val="28"/>
    </w:rPr>
  </w:style>
  <w:style w:type="paragraph" w:styleId="9">
    <w:name w:val="heading 9"/>
    <w:basedOn w:val="a"/>
    <w:next w:val="a"/>
    <w:qFormat/>
    <w:rsid w:val="00C909D6"/>
    <w:pPr>
      <w:keepNext/>
      <w:spacing w:before="300"/>
      <w:ind w:firstLine="709"/>
      <w:jc w:val="lef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C909D6"/>
    <w:pPr>
      <w:widowControl w:val="0"/>
      <w:autoSpaceDE w:val="0"/>
      <w:autoSpaceDN w:val="0"/>
      <w:adjustRightInd w:val="0"/>
      <w:spacing w:before="480"/>
      <w:jc w:val="center"/>
    </w:pPr>
    <w:rPr>
      <w:sz w:val="36"/>
      <w:szCs w:val="36"/>
    </w:rPr>
  </w:style>
  <w:style w:type="paragraph" w:customStyle="1" w:styleId="FR2">
    <w:name w:val="FR2"/>
    <w:rsid w:val="00C909D6"/>
    <w:pPr>
      <w:widowControl w:val="0"/>
      <w:autoSpaceDE w:val="0"/>
      <w:autoSpaceDN w:val="0"/>
      <w:adjustRightInd w:val="0"/>
      <w:jc w:val="right"/>
    </w:pPr>
    <w:rPr>
      <w:noProof/>
      <w:sz w:val="28"/>
      <w:szCs w:val="28"/>
    </w:rPr>
  </w:style>
  <w:style w:type="paragraph" w:customStyle="1" w:styleId="FR3">
    <w:name w:val="FR3"/>
    <w:rsid w:val="00C909D6"/>
    <w:pPr>
      <w:widowControl w:val="0"/>
      <w:autoSpaceDE w:val="0"/>
      <w:autoSpaceDN w:val="0"/>
      <w:adjustRightInd w:val="0"/>
      <w:ind w:right="9200"/>
      <w:jc w:val="both"/>
    </w:pPr>
    <w:rPr>
      <w:rFonts w:ascii="Arial" w:hAnsi="Arial" w:cs="Arial"/>
      <w:sz w:val="16"/>
      <w:szCs w:val="16"/>
    </w:rPr>
  </w:style>
  <w:style w:type="paragraph" w:styleId="a3">
    <w:name w:val="footer"/>
    <w:basedOn w:val="a"/>
    <w:link w:val="a4"/>
    <w:uiPriority w:val="99"/>
    <w:rsid w:val="00C909D6"/>
    <w:pPr>
      <w:widowControl/>
      <w:tabs>
        <w:tab w:val="center" w:pos="4677"/>
        <w:tab w:val="right" w:pos="9355"/>
      </w:tabs>
      <w:autoSpaceDE/>
      <w:autoSpaceDN/>
      <w:adjustRightInd/>
      <w:ind w:firstLine="0"/>
      <w:jc w:val="left"/>
    </w:pPr>
    <w:rPr>
      <w:sz w:val="24"/>
      <w:szCs w:val="24"/>
    </w:rPr>
  </w:style>
  <w:style w:type="paragraph" w:styleId="a5">
    <w:name w:val="Body Text Indent"/>
    <w:basedOn w:val="a"/>
    <w:link w:val="a6"/>
    <w:rsid w:val="00C909D6"/>
    <w:pPr>
      <w:widowControl/>
      <w:tabs>
        <w:tab w:val="left" w:pos="1134"/>
      </w:tabs>
      <w:autoSpaceDE/>
      <w:autoSpaceDN/>
      <w:adjustRightInd/>
      <w:spacing w:line="480" w:lineRule="auto"/>
      <w:ind w:firstLine="0"/>
    </w:pPr>
    <w:rPr>
      <w:sz w:val="24"/>
      <w:szCs w:val="24"/>
    </w:rPr>
  </w:style>
  <w:style w:type="paragraph" w:styleId="a7">
    <w:name w:val="header"/>
    <w:basedOn w:val="a"/>
    <w:semiHidden/>
    <w:rsid w:val="00C909D6"/>
    <w:pPr>
      <w:tabs>
        <w:tab w:val="center" w:pos="4677"/>
        <w:tab w:val="right" w:pos="9355"/>
      </w:tabs>
    </w:pPr>
  </w:style>
  <w:style w:type="paragraph" w:styleId="a8">
    <w:name w:val="Title"/>
    <w:basedOn w:val="a"/>
    <w:qFormat/>
    <w:rsid w:val="00C909D6"/>
    <w:pPr>
      <w:pBdr>
        <w:bottom w:val="single" w:sz="6" w:space="1" w:color="auto"/>
      </w:pBdr>
      <w:ind w:firstLine="0"/>
      <w:jc w:val="center"/>
    </w:pPr>
    <w:rPr>
      <w:b/>
      <w:bCs/>
      <w:sz w:val="28"/>
      <w:szCs w:val="28"/>
    </w:rPr>
  </w:style>
  <w:style w:type="paragraph" w:styleId="a9">
    <w:name w:val="Body Text"/>
    <w:basedOn w:val="a"/>
    <w:link w:val="aa"/>
    <w:semiHidden/>
    <w:rsid w:val="00C909D6"/>
    <w:pPr>
      <w:tabs>
        <w:tab w:val="left" w:pos="-5387"/>
      </w:tabs>
      <w:spacing w:before="180" w:line="220" w:lineRule="auto"/>
      <w:ind w:right="-7" w:firstLine="0"/>
      <w:jc w:val="center"/>
    </w:pPr>
    <w:rPr>
      <w:sz w:val="28"/>
      <w:szCs w:val="28"/>
      <w:lang w:val="en-US"/>
    </w:rPr>
  </w:style>
  <w:style w:type="paragraph" w:styleId="20">
    <w:name w:val="Body Text Indent 2"/>
    <w:basedOn w:val="a"/>
    <w:link w:val="21"/>
    <w:semiHidden/>
    <w:rsid w:val="00C909D6"/>
    <w:pPr>
      <w:spacing w:before="340"/>
      <w:ind w:left="440" w:firstLine="411"/>
    </w:pPr>
    <w:rPr>
      <w:sz w:val="28"/>
      <w:szCs w:val="28"/>
    </w:rPr>
  </w:style>
  <w:style w:type="character" w:styleId="ab">
    <w:name w:val="page number"/>
    <w:basedOn w:val="a0"/>
    <w:semiHidden/>
    <w:rsid w:val="00C909D6"/>
  </w:style>
  <w:style w:type="paragraph" w:styleId="30">
    <w:name w:val="Body Text Indent 3"/>
    <w:basedOn w:val="a"/>
    <w:link w:val="31"/>
    <w:rsid w:val="00C909D6"/>
    <w:pPr>
      <w:ind w:firstLine="567"/>
    </w:pPr>
    <w:rPr>
      <w:sz w:val="28"/>
      <w:szCs w:val="28"/>
    </w:rPr>
  </w:style>
  <w:style w:type="paragraph" w:styleId="ac">
    <w:name w:val="Subtitle"/>
    <w:basedOn w:val="a"/>
    <w:qFormat/>
    <w:rsid w:val="00C909D6"/>
    <w:pPr>
      <w:ind w:firstLine="0"/>
      <w:jc w:val="center"/>
    </w:pPr>
    <w:rPr>
      <w:b/>
      <w:bCs/>
      <w:caps/>
      <w:sz w:val="28"/>
      <w:szCs w:val="28"/>
    </w:rPr>
  </w:style>
  <w:style w:type="paragraph" w:styleId="32">
    <w:name w:val="Body Text 3"/>
    <w:basedOn w:val="a"/>
    <w:semiHidden/>
    <w:rsid w:val="00C909D6"/>
    <w:pPr>
      <w:spacing w:line="480" w:lineRule="auto"/>
      <w:ind w:firstLine="0"/>
      <w:jc w:val="left"/>
    </w:pPr>
    <w:rPr>
      <w:color w:val="000000"/>
      <w:sz w:val="24"/>
      <w:szCs w:val="24"/>
    </w:rPr>
  </w:style>
  <w:style w:type="paragraph" w:styleId="22">
    <w:name w:val="Body Text 2"/>
    <w:basedOn w:val="a"/>
    <w:link w:val="23"/>
    <w:semiHidden/>
    <w:rsid w:val="00C909D6"/>
    <w:pPr>
      <w:ind w:firstLine="0"/>
    </w:pPr>
  </w:style>
  <w:style w:type="paragraph" w:customStyle="1" w:styleId="310">
    <w:name w:val="Основной текст 31"/>
    <w:basedOn w:val="a"/>
    <w:rsid w:val="00C909D6"/>
    <w:pPr>
      <w:widowControl/>
      <w:overflowPunct w:val="0"/>
      <w:ind w:firstLine="0"/>
      <w:textAlignment w:val="baseline"/>
    </w:pPr>
    <w:rPr>
      <w:sz w:val="28"/>
    </w:rPr>
  </w:style>
  <w:style w:type="paragraph" w:styleId="ad">
    <w:name w:val="caption"/>
    <w:basedOn w:val="a"/>
    <w:next w:val="a"/>
    <w:qFormat/>
    <w:rsid w:val="00C909D6"/>
    <w:pPr>
      <w:ind w:left="720" w:firstLine="0"/>
      <w:jc w:val="right"/>
    </w:pPr>
    <w:rPr>
      <w:i/>
      <w:sz w:val="24"/>
    </w:rPr>
  </w:style>
  <w:style w:type="character" w:customStyle="1" w:styleId="a4">
    <w:name w:val="Нижний колонтитул Знак"/>
    <w:link w:val="a3"/>
    <w:uiPriority w:val="99"/>
    <w:rsid w:val="00DF2F14"/>
    <w:rPr>
      <w:sz w:val="24"/>
      <w:szCs w:val="24"/>
    </w:rPr>
  </w:style>
  <w:style w:type="paragraph" w:styleId="HTML">
    <w:name w:val="HTML Preformatted"/>
    <w:basedOn w:val="a"/>
    <w:link w:val="HTML0"/>
    <w:unhideWhenUsed/>
    <w:rsid w:val="007B3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sz w:val="24"/>
      <w:szCs w:val="24"/>
    </w:rPr>
  </w:style>
  <w:style w:type="character" w:customStyle="1" w:styleId="HTML0">
    <w:name w:val="Стандартный HTML Знак"/>
    <w:link w:val="HTML"/>
    <w:rsid w:val="007B3D45"/>
    <w:rPr>
      <w:rFonts w:ascii="Courier New" w:hAnsi="Courier New" w:cs="Courier New"/>
      <w:sz w:val="24"/>
      <w:szCs w:val="24"/>
    </w:rPr>
  </w:style>
  <w:style w:type="character" w:customStyle="1" w:styleId="qftxtt">
    <w:name w:val="qftxtt"/>
    <w:basedOn w:val="a0"/>
    <w:rsid w:val="007B3D45"/>
  </w:style>
  <w:style w:type="paragraph" w:customStyle="1" w:styleId="320">
    <w:name w:val="Основной текст с отступом 32"/>
    <w:basedOn w:val="a"/>
    <w:rsid w:val="00432CD6"/>
    <w:pPr>
      <w:widowControl/>
      <w:suppressAutoHyphens/>
      <w:autoSpaceDE/>
      <w:autoSpaceDN/>
      <w:adjustRightInd/>
      <w:spacing w:line="360" w:lineRule="auto"/>
      <w:ind w:firstLine="708"/>
    </w:pPr>
    <w:rPr>
      <w:rFonts w:ascii="Arial" w:hAnsi="Arial" w:cs="Arial"/>
      <w:sz w:val="24"/>
      <w:szCs w:val="28"/>
      <w:lang w:eastAsia="ar-SA"/>
    </w:rPr>
  </w:style>
  <w:style w:type="paragraph" w:styleId="ae">
    <w:name w:val="footnote text"/>
    <w:basedOn w:val="a"/>
    <w:link w:val="af"/>
    <w:uiPriority w:val="99"/>
    <w:semiHidden/>
    <w:unhideWhenUsed/>
    <w:rsid w:val="00D07CDE"/>
  </w:style>
  <w:style w:type="character" w:customStyle="1" w:styleId="af">
    <w:name w:val="Текст сноски Знак"/>
    <w:basedOn w:val="a0"/>
    <w:link w:val="ae"/>
    <w:uiPriority w:val="99"/>
    <w:semiHidden/>
    <w:rsid w:val="00D07CDE"/>
  </w:style>
  <w:style w:type="character" w:styleId="af0">
    <w:name w:val="footnote reference"/>
    <w:uiPriority w:val="99"/>
    <w:semiHidden/>
    <w:unhideWhenUsed/>
    <w:rsid w:val="00D07CDE"/>
    <w:rPr>
      <w:vertAlign w:val="superscript"/>
    </w:rPr>
  </w:style>
  <w:style w:type="paragraph" w:customStyle="1" w:styleId="formattext">
    <w:name w:val="formattext"/>
    <w:basedOn w:val="a"/>
    <w:rsid w:val="001A7280"/>
    <w:pPr>
      <w:widowControl/>
      <w:autoSpaceDE/>
      <w:autoSpaceDN/>
      <w:adjustRightInd/>
      <w:spacing w:before="100" w:beforeAutospacing="1" w:after="100" w:afterAutospacing="1"/>
      <w:ind w:firstLine="0"/>
      <w:jc w:val="left"/>
    </w:pPr>
    <w:rPr>
      <w:sz w:val="24"/>
      <w:szCs w:val="24"/>
    </w:rPr>
  </w:style>
  <w:style w:type="paragraph" w:customStyle="1" w:styleId="formattexttopleveltext">
    <w:name w:val="formattext topleveltext"/>
    <w:basedOn w:val="a"/>
    <w:rsid w:val="002E46B2"/>
    <w:pPr>
      <w:widowControl/>
      <w:autoSpaceDE/>
      <w:autoSpaceDN/>
      <w:adjustRightInd/>
      <w:spacing w:before="100" w:beforeAutospacing="1" w:after="100" w:afterAutospacing="1"/>
      <w:ind w:firstLine="0"/>
      <w:jc w:val="left"/>
    </w:pPr>
    <w:rPr>
      <w:sz w:val="24"/>
      <w:szCs w:val="24"/>
    </w:rPr>
  </w:style>
  <w:style w:type="character" w:styleId="af1">
    <w:name w:val="Hyperlink"/>
    <w:rsid w:val="002E46B2"/>
    <w:rPr>
      <w:color w:val="0000FF"/>
      <w:u w:val="single"/>
    </w:rPr>
  </w:style>
  <w:style w:type="table" w:styleId="af2">
    <w:name w:val="Table Grid"/>
    <w:basedOn w:val="a1"/>
    <w:uiPriority w:val="59"/>
    <w:rsid w:val="00653A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текст (2)_"/>
    <w:link w:val="25"/>
    <w:rsid w:val="00C60480"/>
    <w:rPr>
      <w:b/>
      <w:bCs/>
      <w:sz w:val="19"/>
      <w:szCs w:val="19"/>
      <w:shd w:val="clear" w:color="auto" w:fill="FFFFFF"/>
    </w:rPr>
  </w:style>
  <w:style w:type="paragraph" w:customStyle="1" w:styleId="25">
    <w:name w:val="Основной текст (2)"/>
    <w:basedOn w:val="a"/>
    <w:link w:val="24"/>
    <w:rsid w:val="00C60480"/>
    <w:pPr>
      <w:shd w:val="clear" w:color="auto" w:fill="FFFFFF"/>
      <w:autoSpaceDE/>
      <w:autoSpaceDN/>
      <w:adjustRightInd/>
      <w:spacing w:before="240" w:after="1620" w:line="298" w:lineRule="exact"/>
      <w:ind w:firstLine="0"/>
      <w:jc w:val="center"/>
    </w:pPr>
    <w:rPr>
      <w:b/>
      <w:bCs/>
      <w:sz w:val="19"/>
      <w:szCs w:val="19"/>
    </w:rPr>
  </w:style>
  <w:style w:type="character" w:customStyle="1" w:styleId="a6">
    <w:name w:val="Основной текст с отступом Знак"/>
    <w:link w:val="a5"/>
    <w:rsid w:val="000B1956"/>
    <w:rPr>
      <w:sz w:val="24"/>
      <w:szCs w:val="24"/>
    </w:rPr>
  </w:style>
  <w:style w:type="character" w:customStyle="1" w:styleId="af3">
    <w:name w:val="Основной текст_"/>
    <w:link w:val="33"/>
    <w:rsid w:val="00A252DE"/>
    <w:rPr>
      <w:sz w:val="16"/>
      <w:szCs w:val="16"/>
      <w:shd w:val="clear" w:color="auto" w:fill="FFFFFF"/>
    </w:rPr>
  </w:style>
  <w:style w:type="character" w:customStyle="1" w:styleId="2ArialUnicodeMS85pt">
    <w:name w:val="Основной текст (2) + Arial Unicode MS;8;5 pt;Не полужирный"/>
    <w:rsid w:val="00A252DE"/>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26">
    <w:name w:val="Подпись к таблице (2)_"/>
    <w:link w:val="27"/>
    <w:rsid w:val="00A252DE"/>
    <w:rPr>
      <w:rFonts w:ascii="Arial Unicode MS" w:eastAsia="Arial Unicode MS" w:hAnsi="Arial Unicode MS" w:cs="Arial Unicode MS"/>
      <w:spacing w:val="40"/>
      <w:sz w:val="16"/>
      <w:szCs w:val="16"/>
      <w:shd w:val="clear" w:color="auto" w:fill="FFFFFF"/>
    </w:rPr>
  </w:style>
  <w:style w:type="character" w:customStyle="1" w:styleId="7pt">
    <w:name w:val="Основной текст + 7 pt"/>
    <w:rsid w:val="00A252DE"/>
    <w:rPr>
      <w:color w:val="000000"/>
      <w:spacing w:val="0"/>
      <w:w w:val="100"/>
      <w:position w:val="0"/>
      <w:sz w:val="14"/>
      <w:szCs w:val="14"/>
      <w:shd w:val="clear" w:color="auto" w:fill="FFFFFF"/>
      <w:lang w:val="ru-RU"/>
    </w:rPr>
  </w:style>
  <w:style w:type="character" w:customStyle="1" w:styleId="10">
    <w:name w:val="Основной текст1"/>
    <w:rsid w:val="00A252DE"/>
    <w:rPr>
      <w:color w:val="000000"/>
      <w:spacing w:val="0"/>
      <w:w w:val="100"/>
      <w:position w:val="0"/>
      <w:sz w:val="16"/>
      <w:szCs w:val="16"/>
      <w:shd w:val="clear" w:color="auto" w:fill="FFFFFF"/>
      <w:lang w:val="ru-RU"/>
    </w:rPr>
  </w:style>
  <w:style w:type="paragraph" w:customStyle="1" w:styleId="33">
    <w:name w:val="Основной текст3"/>
    <w:basedOn w:val="a"/>
    <w:link w:val="af3"/>
    <w:rsid w:val="00A252DE"/>
    <w:pPr>
      <w:shd w:val="clear" w:color="auto" w:fill="FFFFFF"/>
      <w:autoSpaceDE/>
      <w:autoSpaceDN/>
      <w:adjustRightInd/>
      <w:spacing w:after="180" w:line="173" w:lineRule="exact"/>
      <w:ind w:firstLine="0"/>
      <w:jc w:val="center"/>
    </w:pPr>
    <w:rPr>
      <w:sz w:val="16"/>
      <w:szCs w:val="16"/>
    </w:rPr>
  </w:style>
  <w:style w:type="paragraph" w:customStyle="1" w:styleId="27">
    <w:name w:val="Подпись к таблице (2)"/>
    <w:basedOn w:val="a"/>
    <w:link w:val="26"/>
    <w:rsid w:val="00A252DE"/>
    <w:pPr>
      <w:shd w:val="clear" w:color="auto" w:fill="FFFFFF"/>
      <w:autoSpaceDE/>
      <w:autoSpaceDN/>
      <w:adjustRightInd/>
      <w:spacing w:line="0" w:lineRule="atLeast"/>
      <w:ind w:firstLine="0"/>
      <w:jc w:val="left"/>
    </w:pPr>
    <w:rPr>
      <w:rFonts w:ascii="Arial Unicode MS" w:eastAsia="Arial Unicode MS" w:hAnsi="Arial Unicode MS"/>
      <w:spacing w:val="40"/>
      <w:sz w:val="16"/>
      <w:szCs w:val="16"/>
    </w:rPr>
  </w:style>
  <w:style w:type="character" w:customStyle="1" w:styleId="34">
    <w:name w:val="Основной текст (3)_"/>
    <w:link w:val="35"/>
    <w:rsid w:val="00CD7989"/>
    <w:rPr>
      <w:b/>
      <w:bCs/>
      <w:sz w:val="16"/>
      <w:szCs w:val="16"/>
      <w:shd w:val="clear" w:color="auto" w:fill="FFFFFF"/>
    </w:rPr>
  </w:style>
  <w:style w:type="character" w:customStyle="1" w:styleId="75pt">
    <w:name w:val="Основной текст + 7;5 pt"/>
    <w:rsid w:val="00CD798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35">
    <w:name w:val="Основной текст (3)"/>
    <w:basedOn w:val="a"/>
    <w:link w:val="34"/>
    <w:rsid w:val="00CD7989"/>
    <w:pPr>
      <w:shd w:val="clear" w:color="auto" w:fill="FFFFFF"/>
      <w:autoSpaceDE/>
      <w:autoSpaceDN/>
      <w:adjustRightInd/>
      <w:spacing w:before="3180" w:line="230" w:lineRule="exact"/>
      <w:ind w:firstLine="0"/>
      <w:jc w:val="center"/>
    </w:pPr>
    <w:rPr>
      <w:b/>
      <w:bCs/>
      <w:sz w:val="16"/>
      <w:szCs w:val="16"/>
    </w:rPr>
  </w:style>
  <w:style w:type="character" w:customStyle="1" w:styleId="af4">
    <w:name w:val="Колонтитул_"/>
    <w:rsid w:val="004C4B62"/>
    <w:rPr>
      <w:rFonts w:ascii="Times New Roman" w:eastAsia="Times New Roman" w:hAnsi="Times New Roman" w:cs="Times New Roman"/>
      <w:b/>
      <w:bCs/>
      <w:i w:val="0"/>
      <w:iCs w:val="0"/>
      <w:smallCaps w:val="0"/>
      <w:strike w:val="0"/>
      <w:sz w:val="16"/>
      <w:szCs w:val="16"/>
      <w:u w:val="none"/>
    </w:rPr>
  </w:style>
  <w:style w:type="character" w:customStyle="1" w:styleId="af5">
    <w:name w:val="Колонтитул"/>
    <w:rsid w:val="004C4B62"/>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Candara9pt">
    <w:name w:val="Основной текст + Candara;9 pt"/>
    <w:rsid w:val="004C4B62"/>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51">
    <w:name w:val="Заголовок №5_"/>
    <w:link w:val="52"/>
    <w:rsid w:val="004C4B62"/>
    <w:rPr>
      <w:b/>
      <w:bCs/>
      <w:sz w:val="16"/>
      <w:szCs w:val="16"/>
      <w:shd w:val="clear" w:color="auto" w:fill="FFFFFF"/>
    </w:rPr>
  </w:style>
  <w:style w:type="paragraph" w:customStyle="1" w:styleId="52">
    <w:name w:val="Заголовок №5"/>
    <w:basedOn w:val="a"/>
    <w:link w:val="51"/>
    <w:rsid w:val="004C4B62"/>
    <w:pPr>
      <w:shd w:val="clear" w:color="auto" w:fill="FFFFFF"/>
      <w:autoSpaceDE/>
      <w:autoSpaceDN/>
      <w:adjustRightInd/>
      <w:spacing w:before="180" w:after="60" w:line="211" w:lineRule="exact"/>
      <w:ind w:firstLine="460"/>
      <w:jc w:val="left"/>
      <w:outlineLvl w:val="4"/>
    </w:pPr>
    <w:rPr>
      <w:b/>
      <w:bCs/>
      <w:sz w:val="16"/>
      <w:szCs w:val="16"/>
    </w:rPr>
  </w:style>
  <w:style w:type="character" w:customStyle="1" w:styleId="31">
    <w:name w:val="Основной текст с отступом 3 Знак"/>
    <w:link w:val="30"/>
    <w:rsid w:val="00CC1AD6"/>
    <w:rPr>
      <w:sz w:val="28"/>
      <w:szCs w:val="28"/>
    </w:rPr>
  </w:style>
  <w:style w:type="character" w:customStyle="1" w:styleId="50">
    <w:name w:val="Заголовок 5 Знак"/>
    <w:link w:val="5"/>
    <w:rsid w:val="00032F98"/>
    <w:rPr>
      <w:b/>
      <w:bCs/>
      <w:sz w:val="28"/>
      <w:szCs w:val="28"/>
    </w:rPr>
  </w:style>
  <w:style w:type="character" w:customStyle="1" w:styleId="23">
    <w:name w:val="Основной текст 2 Знак"/>
    <w:link w:val="22"/>
    <w:semiHidden/>
    <w:rsid w:val="00DC4608"/>
  </w:style>
  <w:style w:type="paragraph" w:styleId="af6">
    <w:name w:val="Plain Text"/>
    <w:basedOn w:val="a"/>
    <w:link w:val="af7"/>
    <w:semiHidden/>
    <w:rsid w:val="00DC4608"/>
    <w:pPr>
      <w:widowControl/>
      <w:autoSpaceDE/>
      <w:autoSpaceDN/>
      <w:adjustRightInd/>
      <w:ind w:firstLine="0"/>
      <w:jc w:val="left"/>
    </w:pPr>
    <w:rPr>
      <w:rFonts w:ascii="Courier New" w:hAnsi="Courier New"/>
    </w:rPr>
  </w:style>
  <w:style w:type="character" w:customStyle="1" w:styleId="af7">
    <w:name w:val="Текст Знак"/>
    <w:link w:val="af6"/>
    <w:semiHidden/>
    <w:rsid w:val="00DC4608"/>
    <w:rPr>
      <w:rFonts w:ascii="Courier New" w:hAnsi="Courier New"/>
    </w:rPr>
  </w:style>
  <w:style w:type="character" w:customStyle="1" w:styleId="aa">
    <w:name w:val="Основной текст Знак"/>
    <w:link w:val="a9"/>
    <w:semiHidden/>
    <w:rsid w:val="00020378"/>
    <w:rPr>
      <w:sz w:val="28"/>
      <w:szCs w:val="28"/>
      <w:lang w:val="en-US"/>
    </w:rPr>
  </w:style>
  <w:style w:type="character" w:customStyle="1" w:styleId="21">
    <w:name w:val="Основной текст с отступом 2 Знак"/>
    <w:link w:val="20"/>
    <w:semiHidden/>
    <w:rsid w:val="00DB6AB5"/>
    <w:rPr>
      <w:sz w:val="28"/>
      <w:szCs w:val="28"/>
    </w:rPr>
  </w:style>
  <w:style w:type="paragraph" w:styleId="af8">
    <w:name w:val="Balloon Text"/>
    <w:basedOn w:val="a"/>
    <w:link w:val="af9"/>
    <w:uiPriority w:val="99"/>
    <w:semiHidden/>
    <w:unhideWhenUsed/>
    <w:rsid w:val="00C65B39"/>
    <w:rPr>
      <w:rFonts w:ascii="Tahoma" w:hAnsi="Tahoma"/>
      <w:sz w:val="16"/>
      <w:szCs w:val="16"/>
    </w:rPr>
  </w:style>
  <w:style w:type="character" w:customStyle="1" w:styleId="af9">
    <w:name w:val="Текст выноски Знак"/>
    <w:link w:val="af8"/>
    <w:uiPriority w:val="99"/>
    <w:semiHidden/>
    <w:rsid w:val="00C65B39"/>
    <w:rPr>
      <w:rFonts w:ascii="Tahoma" w:hAnsi="Tahoma" w:cs="Tahoma"/>
      <w:sz w:val="16"/>
      <w:szCs w:val="16"/>
    </w:rPr>
  </w:style>
  <w:style w:type="character" w:styleId="afa">
    <w:name w:val="Emphasis"/>
    <w:uiPriority w:val="20"/>
    <w:qFormat/>
    <w:rsid w:val="00C65B39"/>
    <w:rPr>
      <w:i/>
      <w:iCs/>
    </w:rPr>
  </w:style>
  <w:style w:type="character" w:customStyle="1" w:styleId="apple-converted-space">
    <w:name w:val="apple-converted-space"/>
    <w:basedOn w:val="a0"/>
    <w:rsid w:val="00C65B39"/>
  </w:style>
  <w:style w:type="character" w:styleId="afb">
    <w:name w:val="Placeholder Text"/>
    <w:basedOn w:val="a0"/>
    <w:uiPriority w:val="99"/>
    <w:semiHidden/>
    <w:rsid w:val="00905204"/>
    <w:rPr>
      <w:color w:val="808080"/>
    </w:rPr>
  </w:style>
  <w:style w:type="paragraph" w:customStyle="1" w:styleId="FORMATTEXT0">
    <w:name w:val=".FORMATTEXT"/>
    <w:uiPriority w:val="99"/>
    <w:rsid w:val="00731CC7"/>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0B403A"/>
    <w:pPr>
      <w:widowControl w:val="0"/>
      <w:autoSpaceDE w:val="0"/>
      <w:autoSpaceDN w:val="0"/>
      <w:adjustRightInd w:val="0"/>
    </w:pPr>
    <w:rPr>
      <w:rFonts w:ascii="Arial" w:eastAsiaTheme="minorEastAsia" w:hAnsi="Arial" w:cs="Arial"/>
      <w:color w:val="2B4279"/>
    </w:rPr>
  </w:style>
  <w:style w:type="character" w:styleId="afc">
    <w:name w:val="Strong"/>
    <w:basedOn w:val="a0"/>
    <w:uiPriority w:val="22"/>
    <w:qFormat/>
    <w:rsid w:val="00A86175"/>
    <w:rPr>
      <w:b/>
      <w:bCs/>
    </w:rPr>
  </w:style>
  <w:style w:type="paragraph" w:styleId="afd">
    <w:name w:val="List Paragraph"/>
    <w:basedOn w:val="a"/>
    <w:uiPriority w:val="34"/>
    <w:qFormat/>
    <w:rsid w:val="00AA0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757">
      <w:bodyDiv w:val="1"/>
      <w:marLeft w:val="0"/>
      <w:marRight w:val="0"/>
      <w:marTop w:val="0"/>
      <w:marBottom w:val="0"/>
      <w:divBdr>
        <w:top w:val="none" w:sz="0" w:space="0" w:color="auto"/>
        <w:left w:val="none" w:sz="0" w:space="0" w:color="auto"/>
        <w:bottom w:val="none" w:sz="0" w:space="0" w:color="auto"/>
        <w:right w:val="none" w:sz="0" w:space="0" w:color="auto"/>
      </w:divBdr>
    </w:div>
    <w:div w:id="61610505">
      <w:bodyDiv w:val="1"/>
      <w:marLeft w:val="0"/>
      <w:marRight w:val="0"/>
      <w:marTop w:val="0"/>
      <w:marBottom w:val="0"/>
      <w:divBdr>
        <w:top w:val="none" w:sz="0" w:space="0" w:color="auto"/>
        <w:left w:val="none" w:sz="0" w:space="0" w:color="auto"/>
        <w:bottom w:val="none" w:sz="0" w:space="0" w:color="auto"/>
        <w:right w:val="none" w:sz="0" w:space="0" w:color="auto"/>
      </w:divBdr>
    </w:div>
    <w:div w:id="309024347">
      <w:bodyDiv w:val="1"/>
      <w:marLeft w:val="0"/>
      <w:marRight w:val="0"/>
      <w:marTop w:val="0"/>
      <w:marBottom w:val="0"/>
      <w:divBdr>
        <w:top w:val="none" w:sz="0" w:space="0" w:color="auto"/>
        <w:left w:val="none" w:sz="0" w:space="0" w:color="auto"/>
        <w:bottom w:val="none" w:sz="0" w:space="0" w:color="auto"/>
        <w:right w:val="none" w:sz="0" w:space="0" w:color="auto"/>
      </w:divBdr>
    </w:div>
    <w:div w:id="450245473">
      <w:bodyDiv w:val="1"/>
      <w:marLeft w:val="0"/>
      <w:marRight w:val="0"/>
      <w:marTop w:val="0"/>
      <w:marBottom w:val="0"/>
      <w:divBdr>
        <w:top w:val="none" w:sz="0" w:space="0" w:color="auto"/>
        <w:left w:val="none" w:sz="0" w:space="0" w:color="auto"/>
        <w:bottom w:val="none" w:sz="0" w:space="0" w:color="auto"/>
        <w:right w:val="none" w:sz="0" w:space="0" w:color="auto"/>
      </w:divBdr>
    </w:div>
    <w:div w:id="476073189">
      <w:bodyDiv w:val="1"/>
      <w:marLeft w:val="0"/>
      <w:marRight w:val="0"/>
      <w:marTop w:val="0"/>
      <w:marBottom w:val="0"/>
      <w:divBdr>
        <w:top w:val="none" w:sz="0" w:space="0" w:color="auto"/>
        <w:left w:val="none" w:sz="0" w:space="0" w:color="auto"/>
        <w:bottom w:val="none" w:sz="0" w:space="0" w:color="auto"/>
        <w:right w:val="none" w:sz="0" w:space="0" w:color="auto"/>
      </w:divBdr>
    </w:div>
    <w:div w:id="646056286">
      <w:bodyDiv w:val="1"/>
      <w:marLeft w:val="0"/>
      <w:marRight w:val="0"/>
      <w:marTop w:val="0"/>
      <w:marBottom w:val="0"/>
      <w:divBdr>
        <w:top w:val="none" w:sz="0" w:space="0" w:color="auto"/>
        <w:left w:val="none" w:sz="0" w:space="0" w:color="auto"/>
        <w:bottom w:val="none" w:sz="0" w:space="0" w:color="auto"/>
        <w:right w:val="none" w:sz="0" w:space="0" w:color="auto"/>
      </w:divBdr>
    </w:div>
    <w:div w:id="701322471">
      <w:bodyDiv w:val="1"/>
      <w:marLeft w:val="0"/>
      <w:marRight w:val="0"/>
      <w:marTop w:val="0"/>
      <w:marBottom w:val="0"/>
      <w:divBdr>
        <w:top w:val="none" w:sz="0" w:space="0" w:color="auto"/>
        <w:left w:val="none" w:sz="0" w:space="0" w:color="auto"/>
        <w:bottom w:val="none" w:sz="0" w:space="0" w:color="auto"/>
        <w:right w:val="none" w:sz="0" w:space="0" w:color="auto"/>
      </w:divBdr>
    </w:div>
    <w:div w:id="765150580">
      <w:bodyDiv w:val="1"/>
      <w:marLeft w:val="0"/>
      <w:marRight w:val="0"/>
      <w:marTop w:val="0"/>
      <w:marBottom w:val="0"/>
      <w:divBdr>
        <w:top w:val="none" w:sz="0" w:space="0" w:color="auto"/>
        <w:left w:val="none" w:sz="0" w:space="0" w:color="auto"/>
        <w:bottom w:val="none" w:sz="0" w:space="0" w:color="auto"/>
        <w:right w:val="none" w:sz="0" w:space="0" w:color="auto"/>
      </w:divBdr>
      <w:divsChild>
        <w:div w:id="325325436">
          <w:marLeft w:val="0"/>
          <w:marRight w:val="0"/>
          <w:marTop w:val="0"/>
          <w:marBottom w:val="0"/>
          <w:divBdr>
            <w:top w:val="none" w:sz="0" w:space="0" w:color="auto"/>
            <w:left w:val="none" w:sz="0" w:space="0" w:color="auto"/>
            <w:bottom w:val="none" w:sz="0" w:space="0" w:color="auto"/>
            <w:right w:val="none" w:sz="0" w:space="0" w:color="auto"/>
          </w:divBdr>
        </w:div>
      </w:divsChild>
    </w:div>
    <w:div w:id="780875687">
      <w:bodyDiv w:val="1"/>
      <w:marLeft w:val="0"/>
      <w:marRight w:val="0"/>
      <w:marTop w:val="0"/>
      <w:marBottom w:val="0"/>
      <w:divBdr>
        <w:top w:val="none" w:sz="0" w:space="0" w:color="auto"/>
        <w:left w:val="none" w:sz="0" w:space="0" w:color="auto"/>
        <w:bottom w:val="none" w:sz="0" w:space="0" w:color="auto"/>
        <w:right w:val="none" w:sz="0" w:space="0" w:color="auto"/>
      </w:divBdr>
    </w:div>
    <w:div w:id="852648862">
      <w:bodyDiv w:val="1"/>
      <w:marLeft w:val="0"/>
      <w:marRight w:val="0"/>
      <w:marTop w:val="0"/>
      <w:marBottom w:val="0"/>
      <w:divBdr>
        <w:top w:val="none" w:sz="0" w:space="0" w:color="auto"/>
        <w:left w:val="none" w:sz="0" w:space="0" w:color="auto"/>
        <w:bottom w:val="none" w:sz="0" w:space="0" w:color="auto"/>
        <w:right w:val="none" w:sz="0" w:space="0" w:color="auto"/>
      </w:divBdr>
    </w:div>
    <w:div w:id="937837053">
      <w:bodyDiv w:val="1"/>
      <w:marLeft w:val="0"/>
      <w:marRight w:val="0"/>
      <w:marTop w:val="0"/>
      <w:marBottom w:val="0"/>
      <w:divBdr>
        <w:top w:val="none" w:sz="0" w:space="0" w:color="auto"/>
        <w:left w:val="none" w:sz="0" w:space="0" w:color="auto"/>
        <w:bottom w:val="none" w:sz="0" w:space="0" w:color="auto"/>
        <w:right w:val="none" w:sz="0" w:space="0" w:color="auto"/>
      </w:divBdr>
    </w:div>
    <w:div w:id="952635427">
      <w:bodyDiv w:val="1"/>
      <w:marLeft w:val="0"/>
      <w:marRight w:val="0"/>
      <w:marTop w:val="0"/>
      <w:marBottom w:val="0"/>
      <w:divBdr>
        <w:top w:val="none" w:sz="0" w:space="0" w:color="auto"/>
        <w:left w:val="none" w:sz="0" w:space="0" w:color="auto"/>
        <w:bottom w:val="none" w:sz="0" w:space="0" w:color="auto"/>
        <w:right w:val="none" w:sz="0" w:space="0" w:color="auto"/>
      </w:divBdr>
    </w:div>
    <w:div w:id="1083646986">
      <w:bodyDiv w:val="1"/>
      <w:marLeft w:val="0"/>
      <w:marRight w:val="0"/>
      <w:marTop w:val="0"/>
      <w:marBottom w:val="0"/>
      <w:divBdr>
        <w:top w:val="none" w:sz="0" w:space="0" w:color="auto"/>
        <w:left w:val="none" w:sz="0" w:space="0" w:color="auto"/>
        <w:bottom w:val="none" w:sz="0" w:space="0" w:color="auto"/>
        <w:right w:val="none" w:sz="0" w:space="0" w:color="auto"/>
      </w:divBdr>
    </w:div>
    <w:div w:id="1156652311">
      <w:bodyDiv w:val="1"/>
      <w:marLeft w:val="0"/>
      <w:marRight w:val="0"/>
      <w:marTop w:val="0"/>
      <w:marBottom w:val="0"/>
      <w:divBdr>
        <w:top w:val="none" w:sz="0" w:space="0" w:color="auto"/>
        <w:left w:val="none" w:sz="0" w:space="0" w:color="auto"/>
        <w:bottom w:val="none" w:sz="0" w:space="0" w:color="auto"/>
        <w:right w:val="none" w:sz="0" w:space="0" w:color="auto"/>
      </w:divBdr>
    </w:div>
    <w:div w:id="1199971231">
      <w:bodyDiv w:val="1"/>
      <w:marLeft w:val="0"/>
      <w:marRight w:val="0"/>
      <w:marTop w:val="0"/>
      <w:marBottom w:val="0"/>
      <w:divBdr>
        <w:top w:val="none" w:sz="0" w:space="0" w:color="auto"/>
        <w:left w:val="none" w:sz="0" w:space="0" w:color="auto"/>
        <w:bottom w:val="none" w:sz="0" w:space="0" w:color="auto"/>
        <w:right w:val="none" w:sz="0" w:space="0" w:color="auto"/>
      </w:divBdr>
    </w:div>
    <w:div w:id="1202478443">
      <w:bodyDiv w:val="1"/>
      <w:marLeft w:val="0"/>
      <w:marRight w:val="0"/>
      <w:marTop w:val="0"/>
      <w:marBottom w:val="0"/>
      <w:divBdr>
        <w:top w:val="none" w:sz="0" w:space="0" w:color="auto"/>
        <w:left w:val="none" w:sz="0" w:space="0" w:color="auto"/>
        <w:bottom w:val="none" w:sz="0" w:space="0" w:color="auto"/>
        <w:right w:val="none" w:sz="0" w:space="0" w:color="auto"/>
      </w:divBdr>
    </w:div>
    <w:div w:id="1215000294">
      <w:bodyDiv w:val="1"/>
      <w:marLeft w:val="0"/>
      <w:marRight w:val="0"/>
      <w:marTop w:val="0"/>
      <w:marBottom w:val="0"/>
      <w:divBdr>
        <w:top w:val="none" w:sz="0" w:space="0" w:color="auto"/>
        <w:left w:val="none" w:sz="0" w:space="0" w:color="auto"/>
        <w:bottom w:val="none" w:sz="0" w:space="0" w:color="auto"/>
        <w:right w:val="none" w:sz="0" w:space="0" w:color="auto"/>
      </w:divBdr>
    </w:div>
    <w:div w:id="1282614488">
      <w:bodyDiv w:val="1"/>
      <w:marLeft w:val="0"/>
      <w:marRight w:val="0"/>
      <w:marTop w:val="0"/>
      <w:marBottom w:val="0"/>
      <w:divBdr>
        <w:top w:val="none" w:sz="0" w:space="0" w:color="auto"/>
        <w:left w:val="none" w:sz="0" w:space="0" w:color="auto"/>
        <w:bottom w:val="none" w:sz="0" w:space="0" w:color="auto"/>
        <w:right w:val="none" w:sz="0" w:space="0" w:color="auto"/>
      </w:divBdr>
      <w:divsChild>
        <w:div w:id="518468716">
          <w:marLeft w:val="0"/>
          <w:marRight w:val="0"/>
          <w:marTop w:val="0"/>
          <w:marBottom w:val="0"/>
          <w:divBdr>
            <w:top w:val="none" w:sz="0" w:space="0" w:color="auto"/>
            <w:left w:val="none" w:sz="0" w:space="0" w:color="auto"/>
            <w:bottom w:val="none" w:sz="0" w:space="0" w:color="auto"/>
            <w:right w:val="none" w:sz="0" w:space="0" w:color="auto"/>
          </w:divBdr>
          <w:divsChild>
            <w:div w:id="887378340">
              <w:marLeft w:val="0"/>
              <w:marRight w:val="0"/>
              <w:marTop w:val="0"/>
              <w:marBottom w:val="0"/>
              <w:divBdr>
                <w:top w:val="none" w:sz="0" w:space="0" w:color="auto"/>
                <w:left w:val="none" w:sz="0" w:space="0" w:color="auto"/>
                <w:bottom w:val="none" w:sz="0" w:space="0" w:color="auto"/>
                <w:right w:val="none" w:sz="0" w:space="0" w:color="auto"/>
              </w:divBdr>
              <w:divsChild>
                <w:div w:id="1785922722">
                  <w:marLeft w:val="0"/>
                  <w:marRight w:val="0"/>
                  <w:marTop w:val="0"/>
                  <w:marBottom w:val="0"/>
                  <w:divBdr>
                    <w:top w:val="none" w:sz="0" w:space="0" w:color="auto"/>
                    <w:left w:val="none" w:sz="0" w:space="0" w:color="auto"/>
                    <w:bottom w:val="none" w:sz="0" w:space="0" w:color="auto"/>
                    <w:right w:val="none" w:sz="0" w:space="0" w:color="auto"/>
                  </w:divBdr>
                  <w:divsChild>
                    <w:div w:id="1527527394">
                      <w:marLeft w:val="0"/>
                      <w:marRight w:val="0"/>
                      <w:marTop w:val="0"/>
                      <w:marBottom w:val="0"/>
                      <w:divBdr>
                        <w:top w:val="none" w:sz="0" w:space="0" w:color="auto"/>
                        <w:left w:val="none" w:sz="0" w:space="0" w:color="auto"/>
                        <w:bottom w:val="none" w:sz="0" w:space="0" w:color="auto"/>
                        <w:right w:val="none" w:sz="0" w:space="0" w:color="auto"/>
                      </w:divBdr>
                      <w:divsChild>
                        <w:div w:id="663440020">
                          <w:marLeft w:val="0"/>
                          <w:marRight w:val="0"/>
                          <w:marTop w:val="0"/>
                          <w:marBottom w:val="0"/>
                          <w:divBdr>
                            <w:top w:val="none" w:sz="0" w:space="0" w:color="auto"/>
                            <w:left w:val="none" w:sz="0" w:space="0" w:color="auto"/>
                            <w:bottom w:val="none" w:sz="0" w:space="0" w:color="auto"/>
                            <w:right w:val="none" w:sz="0" w:space="0" w:color="auto"/>
                          </w:divBdr>
                        </w:div>
                        <w:div w:id="991985048">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364134895">
      <w:bodyDiv w:val="1"/>
      <w:marLeft w:val="0"/>
      <w:marRight w:val="0"/>
      <w:marTop w:val="0"/>
      <w:marBottom w:val="0"/>
      <w:divBdr>
        <w:top w:val="none" w:sz="0" w:space="0" w:color="auto"/>
        <w:left w:val="none" w:sz="0" w:space="0" w:color="auto"/>
        <w:bottom w:val="none" w:sz="0" w:space="0" w:color="auto"/>
        <w:right w:val="none" w:sz="0" w:space="0" w:color="auto"/>
      </w:divBdr>
    </w:div>
    <w:div w:id="1445730177">
      <w:bodyDiv w:val="1"/>
      <w:marLeft w:val="0"/>
      <w:marRight w:val="0"/>
      <w:marTop w:val="0"/>
      <w:marBottom w:val="0"/>
      <w:divBdr>
        <w:top w:val="none" w:sz="0" w:space="0" w:color="auto"/>
        <w:left w:val="none" w:sz="0" w:space="0" w:color="auto"/>
        <w:bottom w:val="none" w:sz="0" w:space="0" w:color="auto"/>
        <w:right w:val="none" w:sz="0" w:space="0" w:color="auto"/>
      </w:divBdr>
    </w:div>
    <w:div w:id="1532065928">
      <w:bodyDiv w:val="1"/>
      <w:marLeft w:val="0"/>
      <w:marRight w:val="0"/>
      <w:marTop w:val="0"/>
      <w:marBottom w:val="0"/>
      <w:divBdr>
        <w:top w:val="none" w:sz="0" w:space="0" w:color="auto"/>
        <w:left w:val="none" w:sz="0" w:space="0" w:color="auto"/>
        <w:bottom w:val="none" w:sz="0" w:space="0" w:color="auto"/>
        <w:right w:val="none" w:sz="0" w:space="0" w:color="auto"/>
      </w:divBdr>
    </w:div>
    <w:div w:id="1731269277">
      <w:bodyDiv w:val="1"/>
      <w:marLeft w:val="0"/>
      <w:marRight w:val="0"/>
      <w:marTop w:val="0"/>
      <w:marBottom w:val="0"/>
      <w:divBdr>
        <w:top w:val="none" w:sz="0" w:space="0" w:color="auto"/>
        <w:left w:val="none" w:sz="0" w:space="0" w:color="auto"/>
        <w:bottom w:val="none" w:sz="0" w:space="0" w:color="auto"/>
        <w:right w:val="none" w:sz="0" w:space="0" w:color="auto"/>
      </w:divBdr>
    </w:div>
    <w:div w:id="2098207592">
      <w:bodyDiv w:val="1"/>
      <w:marLeft w:val="0"/>
      <w:marRight w:val="0"/>
      <w:marTop w:val="0"/>
      <w:marBottom w:val="0"/>
      <w:divBdr>
        <w:top w:val="none" w:sz="0" w:space="0" w:color="auto"/>
        <w:left w:val="none" w:sz="0" w:space="0" w:color="auto"/>
        <w:bottom w:val="none" w:sz="0" w:space="0" w:color="auto"/>
        <w:right w:val="none" w:sz="0" w:space="0" w:color="auto"/>
      </w:divBdr>
    </w:div>
    <w:div w:id="21426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1D59-EA9C-4A47-85B7-2D4DF25F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2614</Words>
  <Characters>18139</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ГОСТ Р 51600-2000</vt:lpstr>
    </vt:vector>
  </TitlesOfParts>
  <Company>MWN</Company>
  <LinksUpToDate>false</LinksUpToDate>
  <CharactersWithSpaces>20712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51600-2000</dc:title>
  <dc:creator>Макеев</dc:creator>
  <cp:lastModifiedBy>Laboratory</cp:lastModifiedBy>
  <cp:revision>13</cp:revision>
  <cp:lastPrinted>2025-08-26T08:49:00Z</cp:lastPrinted>
  <dcterms:created xsi:type="dcterms:W3CDTF">2026-02-04T14:39:00Z</dcterms:created>
  <dcterms:modified xsi:type="dcterms:W3CDTF">2026-03-17T09:59:00Z</dcterms:modified>
</cp:coreProperties>
</file>