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0" w:type="dxa"/>
        <w:tblInd w:w="150" w:type="dxa"/>
        <w:tblBorders>
          <w:top w:val="single" w:sz="24" w:space="0" w:color="000000"/>
          <w:bottom w:val="single" w:sz="24" w:space="0" w:color="000000"/>
          <w:insideH w:val="single" w:sz="24" w:space="0" w:color="000000"/>
        </w:tblBorders>
        <w:tblLayout w:type="fixed"/>
        <w:tblLook w:val="0400" w:firstRow="0" w:lastRow="0" w:firstColumn="0" w:lastColumn="0" w:noHBand="0" w:noVBand="1"/>
      </w:tblPr>
      <w:tblGrid>
        <w:gridCol w:w="2340"/>
        <w:gridCol w:w="4095"/>
        <w:gridCol w:w="2775"/>
      </w:tblGrid>
      <w:tr w:rsidR="00170FD0" w:rsidRPr="00C53BAD" w14:paraId="54394812" w14:textId="77777777" w:rsidTr="00170FD0">
        <w:tc>
          <w:tcPr>
            <w:tcW w:w="9210" w:type="dxa"/>
            <w:gridSpan w:val="3"/>
            <w:shd w:val="clear" w:color="auto" w:fill="auto"/>
            <w:vAlign w:val="center"/>
          </w:tcPr>
          <w:p w14:paraId="49837C02" w14:textId="77777777" w:rsidR="00170FD0" w:rsidRPr="00C53BAD" w:rsidRDefault="00170FD0" w:rsidP="00170FD0">
            <w:pPr>
              <w:pBdr>
                <w:top w:val="nil"/>
                <w:left w:val="nil"/>
                <w:bottom w:val="nil"/>
                <w:right w:val="nil"/>
                <w:between w:val="nil"/>
              </w:pBdr>
              <w:autoSpaceDE/>
              <w:autoSpaceDN/>
              <w:adjustRightInd/>
              <w:spacing w:line="360" w:lineRule="auto"/>
              <w:jc w:val="center"/>
              <w:rPr>
                <w:rFonts w:ascii="Arial" w:eastAsia="Arial" w:hAnsi="Arial" w:cs="Arial"/>
                <w:b/>
                <w:smallCaps/>
                <w:color w:val="000000"/>
                <w:sz w:val="28"/>
                <w:szCs w:val="28"/>
                <w:lang w:val="ru" w:eastAsia="ru-RU"/>
              </w:rPr>
            </w:pPr>
            <w:bookmarkStart w:id="0" w:name="_Toc195177414"/>
            <w:r w:rsidRPr="00C53BAD">
              <w:rPr>
                <w:rFonts w:ascii="Arial" w:eastAsia="Arial" w:hAnsi="Arial" w:cs="Arial"/>
                <w:b/>
                <w:smallCaps/>
                <w:color w:val="000000"/>
                <w:sz w:val="28"/>
                <w:szCs w:val="28"/>
                <w:lang w:val="ru" w:eastAsia="ru-RU"/>
              </w:rPr>
              <w:t>ФЕДЕРАЛЬНОЕ АГЕНТ</w:t>
            </w:r>
            <w:r w:rsidRPr="00C53BAD">
              <w:rPr>
                <w:rFonts w:ascii="Arial" w:eastAsia="Arial" w:hAnsi="Arial" w:cs="Arial"/>
                <w:b/>
                <w:smallCaps/>
                <w:sz w:val="28"/>
                <w:szCs w:val="28"/>
                <w:lang w:val="ru" w:eastAsia="ru-RU"/>
              </w:rPr>
              <w:t>С</w:t>
            </w:r>
            <w:r w:rsidRPr="00C53BAD">
              <w:rPr>
                <w:rFonts w:ascii="Arial" w:eastAsia="Arial" w:hAnsi="Arial" w:cs="Arial"/>
                <w:b/>
                <w:smallCaps/>
                <w:color w:val="000000"/>
                <w:sz w:val="28"/>
                <w:szCs w:val="28"/>
                <w:lang w:val="ru" w:eastAsia="ru-RU"/>
              </w:rPr>
              <w:t>ТВО</w:t>
            </w:r>
            <w:r w:rsidRPr="00C53BAD">
              <w:rPr>
                <w:rFonts w:ascii="Arial" w:eastAsia="Arial" w:hAnsi="Arial" w:cs="Arial"/>
                <w:b/>
                <w:smallCaps/>
                <w:color w:val="000000"/>
                <w:sz w:val="28"/>
                <w:szCs w:val="28"/>
                <w:lang w:val="ru" w:eastAsia="ru-RU"/>
              </w:rPr>
              <w:br/>
              <w:t>ПО ТЕХНИЧЕСКОМУ РЕГУЛИРОВАНИЮ И МЕТРОЛОГИИ</w:t>
            </w:r>
          </w:p>
        </w:tc>
      </w:tr>
      <w:tr w:rsidR="00170FD0" w:rsidRPr="00C53BAD" w14:paraId="628EBF5D" w14:textId="77777777" w:rsidTr="00170FD0">
        <w:tc>
          <w:tcPr>
            <w:tcW w:w="2340" w:type="dxa"/>
            <w:tcBorders>
              <w:bottom w:val="single" w:sz="24" w:space="0" w:color="000000"/>
            </w:tcBorders>
            <w:shd w:val="clear" w:color="auto" w:fill="auto"/>
            <w:vAlign w:val="center"/>
          </w:tcPr>
          <w:p w14:paraId="348EB13B" w14:textId="77777777" w:rsidR="00170FD0" w:rsidRPr="00C53BAD" w:rsidRDefault="00170FD0" w:rsidP="00170FD0">
            <w:pPr>
              <w:autoSpaceDE/>
              <w:autoSpaceDN/>
              <w:adjustRightInd/>
              <w:spacing w:line="360" w:lineRule="auto"/>
              <w:jc w:val="center"/>
              <w:rPr>
                <w:rFonts w:ascii="Arial" w:eastAsia="Arial" w:hAnsi="Arial" w:cs="Arial"/>
                <w:sz w:val="28"/>
                <w:szCs w:val="28"/>
                <w:lang w:val="ru" w:eastAsia="ru-RU"/>
              </w:rPr>
            </w:pPr>
            <w:r w:rsidRPr="00C53BAD">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hidden="0" allowOverlap="1" wp14:anchorId="6B58894A" wp14:editId="3E97C78E">
                  <wp:simplePos x="0" y="0"/>
                  <wp:positionH relativeFrom="column">
                    <wp:posOffset>57151</wp:posOffset>
                  </wp:positionH>
                  <wp:positionV relativeFrom="paragraph">
                    <wp:posOffset>-38099</wp:posOffset>
                  </wp:positionV>
                  <wp:extent cx="1444625" cy="9144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44625" cy="914400"/>
                          </a:xfrm>
                          <a:prstGeom prst="rect">
                            <a:avLst/>
                          </a:prstGeom>
                          <a:ln/>
                        </pic:spPr>
                      </pic:pic>
                    </a:graphicData>
                  </a:graphic>
                  <wp14:sizeRelH relativeFrom="margin">
                    <wp14:pctWidth>0</wp14:pctWidth>
                  </wp14:sizeRelH>
                  <wp14:sizeRelV relativeFrom="margin">
                    <wp14:pctHeight>0</wp14:pctHeight>
                  </wp14:sizeRelV>
                </wp:anchor>
              </w:drawing>
            </w:r>
          </w:p>
          <w:p w14:paraId="61320457" w14:textId="77777777" w:rsidR="00170FD0" w:rsidRPr="00C53BAD" w:rsidRDefault="00170FD0" w:rsidP="00170FD0">
            <w:pPr>
              <w:autoSpaceDE/>
              <w:autoSpaceDN/>
              <w:adjustRightInd/>
              <w:spacing w:line="360" w:lineRule="auto"/>
              <w:jc w:val="center"/>
              <w:rPr>
                <w:rFonts w:ascii="Arial" w:eastAsia="Arial" w:hAnsi="Arial" w:cs="Arial"/>
                <w:sz w:val="24"/>
                <w:szCs w:val="24"/>
                <w:lang w:val="ru" w:eastAsia="ru-RU"/>
              </w:rPr>
            </w:pPr>
          </w:p>
        </w:tc>
        <w:tc>
          <w:tcPr>
            <w:tcW w:w="4095" w:type="dxa"/>
            <w:tcBorders>
              <w:bottom w:val="single" w:sz="24" w:space="0" w:color="000000"/>
            </w:tcBorders>
            <w:shd w:val="clear" w:color="auto" w:fill="auto"/>
            <w:vAlign w:val="center"/>
          </w:tcPr>
          <w:p w14:paraId="56DD6AA0" w14:textId="77777777" w:rsidR="00170FD0" w:rsidRPr="00C53BAD" w:rsidRDefault="00170FD0" w:rsidP="00170FD0">
            <w:pPr>
              <w:spacing w:line="360" w:lineRule="auto"/>
              <w:ind w:left="-53"/>
              <w:jc w:val="center"/>
              <w:rPr>
                <w:rFonts w:ascii="Arial" w:eastAsia="Times New Roman" w:hAnsi="Arial" w:cs="Arial"/>
                <w:b/>
                <w:spacing w:val="40"/>
                <w:sz w:val="28"/>
                <w:szCs w:val="28"/>
                <w:lang w:val="ru" w:eastAsia="ru-RU"/>
              </w:rPr>
            </w:pPr>
            <w:r w:rsidRPr="00C53BAD">
              <w:rPr>
                <w:rFonts w:ascii="Arial" w:eastAsia="Times New Roman" w:hAnsi="Arial" w:cs="Arial"/>
                <w:b/>
                <w:spacing w:val="40"/>
                <w:sz w:val="28"/>
                <w:szCs w:val="28"/>
                <w:lang w:val="ru" w:eastAsia="ru-RU"/>
              </w:rPr>
              <w:t>НАЦИОНАЛЬНЫЙ</w:t>
            </w:r>
          </w:p>
          <w:p w14:paraId="075060FB" w14:textId="77777777" w:rsidR="00170FD0" w:rsidRPr="00C53BAD" w:rsidRDefault="00170FD0" w:rsidP="00170FD0">
            <w:pPr>
              <w:spacing w:line="360" w:lineRule="auto"/>
              <w:ind w:left="-53"/>
              <w:jc w:val="center"/>
              <w:rPr>
                <w:rFonts w:ascii="Arial" w:eastAsia="Times New Roman" w:hAnsi="Arial" w:cs="Arial"/>
                <w:b/>
                <w:spacing w:val="40"/>
                <w:sz w:val="28"/>
                <w:szCs w:val="28"/>
                <w:lang w:val="ru" w:eastAsia="ru-RU"/>
              </w:rPr>
            </w:pPr>
            <w:r w:rsidRPr="00C53BAD">
              <w:rPr>
                <w:rFonts w:ascii="Arial" w:eastAsia="Times New Roman" w:hAnsi="Arial" w:cs="Arial"/>
                <w:b/>
                <w:spacing w:val="40"/>
                <w:sz w:val="28"/>
                <w:szCs w:val="28"/>
                <w:lang w:val="ru" w:eastAsia="ru-RU"/>
              </w:rPr>
              <w:t>СТАНДАРТ</w:t>
            </w:r>
          </w:p>
          <w:p w14:paraId="31A54365" w14:textId="77777777" w:rsidR="00170FD0" w:rsidRPr="00C53BAD" w:rsidRDefault="00170FD0" w:rsidP="00170FD0">
            <w:pPr>
              <w:spacing w:line="360" w:lineRule="auto"/>
              <w:ind w:left="-53"/>
              <w:jc w:val="center"/>
              <w:rPr>
                <w:rFonts w:ascii="Arial" w:eastAsia="Times New Roman" w:hAnsi="Arial" w:cs="Arial"/>
                <w:b/>
                <w:spacing w:val="40"/>
                <w:sz w:val="28"/>
                <w:szCs w:val="28"/>
                <w:lang w:val="ru" w:eastAsia="ru-RU"/>
              </w:rPr>
            </w:pPr>
            <w:r w:rsidRPr="00C53BAD">
              <w:rPr>
                <w:rFonts w:ascii="Arial" w:eastAsia="Times New Roman" w:hAnsi="Arial" w:cs="Arial"/>
                <w:b/>
                <w:spacing w:val="40"/>
                <w:sz w:val="28"/>
                <w:szCs w:val="28"/>
                <w:lang w:val="ru" w:eastAsia="ru-RU"/>
              </w:rPr>
              <w:t>РОССИЙСКОЙ</w:t>
            </w:r>
          </w:p>
          <w:p w14:paraId="2C1734BD" w14:textId="77777777" w:rsidR="00170FD0" w:rsidRPr="00C53BAD" w:rsidRDefault="00170FD0" w:rsidP="00170FD0">
            <w:pPr>
              <w:keepNext/>
              <w:widowControl/>
              <w:numPr>
                <w:ilvl w:val="0"/>
                <w:numId w:val="3"/>
              </w:numPr>
              <w:autoSpaceDE/>
              <w:autoSpaceDN/>
              <w:adjustRightInd/>
              <w:spacing w:line="360" w:lineRule="auto"/>
              <w:ind w:left="-53" w:firstLine="0"/>
              <w:jc w:val="center"/>
              <w:outlineLvl w:val="0"/>
              <w:rPr>
                <w:rFonts w:ascii="Arial" w:eastAsia="Arial" w:hAnsi="Arial" w:cs="Arial"/>
                <w:b/>
                <w:sz w:val="28"/>
                <w:szCs w:val="28"/>
                <w:lang w:val="ru" w:eastAsia="ru-RU"/>
              </w:rPr>
            </w:pPr>
            <w:bookmarkStart w:id="1" w:name="_Toc222318426"/>
            <w:bookmarkStart w:id="2" w:name="_Toc222318584"/>
            <w:bookmarkStart w:id="3" w:name="_Toc222401775"/>
            <w:r w:rsidRPr="00C53BAD">
              <w:rPr>
                <w:rFonts w:ascii="Arial" w:eastAsia="Times New Roman" w:hAnsi="Arial" w:cs="Arial"/>
                <w:b/>
                <w:spacing w:val="40"/>
                <w:sz w:val="28"/>
                <w:szCs w:val="28"/>
                <w:lang w:val="ru" w:eastAsia="ru-RU"/>
              </w:rPr>
              <w:t>ФЕДЕРАЦИИ</w:t>
            </w:r>
            <w:bookmarkEnd w:id="1"/>
            <w:bookmarkEnd w:id="2"/>
            <w:bookmarkEnd w:id="3"/>
          </w:p>
        </w:tc>
        <w:tc>
          <w:tcPr>
            <w:tcW w:w="2775" w:type="dxa"/>
            <w:tcBorders>
              <w:bottom w:val="single" w:sz="24" w:space="0" w:color="000000"/>
            </w:tcBorders>
            <w:shd w:val="clear" w:color="auto" w:fill="auto"/>
            <w:vAlign w:val="center"/>
          </w:tcPr>
          <w:p w14:paraId="114EEF3C" w14:textId="77777777" w:rsidR="00170FD0" w:rsidRPr="00C53BAD" w:rsidRDefault="00170FD0" w:rsidP="00170FD0">
            <w:pPr>
              <w:pBdr>
                <w:top w:val="nil"/>
                <w:left w:val="nil"/>
                <w:bottom w:val="nil"/>
                <w:right w:val="nil"/>
                <w:between w:val="nil"/>
              </w:pBdr>
              <w:autoSpaceDE/>
              <w:autoSpaceDN/>
              <w:adjustRightInd/>
              <w:spacing w:before="200" w:line="360" w:lineRule="auto"/>
              <w:jc w:val="both"/>
              <w:rPr>
                <w:rFonts w:ascii="Arial" w:eastAsia="Arial" w:hAnsi="Arial" w:cs="Arial"/>
                <w:b/>
                <w:color w:val="000000"/>
                <w:sz w:val="28"/>
                <w:szCs w:val="28"/>
                <w:lang w:val="ru" w:eastAsia="ru-RU"/>
              </w:rPr>
            </w:pPr>
            <w:r w:rsidRPr="00C53BAD">
              <w:rPr>
                <w:rFonts w:ascii="Arial" w:eastAsia="Arial" w:hAnsi="Arial" w:cs="Arial"/>
                <w:b/>
                <w:color w:val="000000"/>
                <w:sz w:val="28"/>
                <w:szCs w:val="28"/>
                <w:lang w:val="ru" w:eastAsia="ru-RU"/>
              </w:rPr>
              <w:t>ГОСТ Р</w:t>
            </w:r>
          </w:p>
          <w:p w14:paraId="1C3C8998" w14:textId="77777777" w:rsidR="00170FD0" w:rsidRPr="00C53BAD" w:rsidRDefault="00170FD0" w:rsidP="00170FD0">
            <w:pPr>
              <w:widowControl/>
              <w:autoSpaceDE/>
              <w:autoSpaceDN/>
              <w:adjustRightInd/>
              <w:spacing w:line="360" w:lineRule="auto"/>
              <w:rPr>
                <w:rFonts w:ascii="Arial" w:eastAsia="Arial" w:hAnsi="Arial" w:cs="Arial"/>
                <w:b/>
                <w:sz w:val="28"/>
                <w:szCs w:val="28"/>
                <w:lang w:val="ru" w:eastAsia="ru-RU"/>
              </w:rPr>
            </w:pPr>
            <w:r w:rsidRPr="00C53BAD">
              <w:rPr>
                <w:rFonts w:ascii="Arial" w:eastAsia="Arial" w:hAnsi="Arial" w:cs="Arial"/>
                <w:b/>
                <w:sz w:val="28"/>
                <w:szCs w:val="28"/>
                <w:lang w:val="ru" w:eastAsia="ru-RU"/>
              </w:rPr>
              <w:t>______________</w:t>
            </w:r>
            <w:r w:rsidRPr="00C53BAD">
              <w:rPr>
                <w:rFonts w:ascii="Arial" w:eastAsia="Times New Roman" w:hAnsi="Arial" w:cs="Arial"/>
                <w:b/>
                <w:sz w:val="32"/>
                <w:szCs w:val="32"/>
                <w:lang w:val="ru" w:eastAsia="ru-RU"/>
              </w:rPr>
              <w:t>—</w:t>
            </w:r>
          </w:p>
          <w:p w14:paraId="597759EB" w14:textId="5D962C88" w:rsidR="00170FD0" w:rsidRPr="00C53BAD" w:rsidRDefault="00C93AB8" w:rsidP="00170FD0">
            <w:pPr>
              <w:widowControl/>
              <w:autoSpaceDE/>
              <w:autoSpaceDN/>
              <w:adjustRightInd/>
              <w:spacing w:line="360" w:lineRule="auto"/>
              <w:rPr>
                <w:rFonts w:ascii="Arial" w:eastAsia="Arial" w:hAnsi="Arial" w:cs="Arial"/>
                <w:b/>
                <w:sz w:val="28"/>
                <w:szCs w:val="28"/>
                <w:lang w:val="ru" w:eastAsia="ru-RU"/>
              </w:rPr>
            </w:pPr>
            <w:r>
              <w:rPr>
                <w:rFonts w:ascii="Arial" w:eastAsia="Arial" w:hAnsi="Arial" w:cs="Arial"/>
                <w:b/>
                <w:sz w:val="28"/>
                <w:szCs w:val="28"/>
                <w:lang w:val="ru" w:eastAsia="ru-RU"/>
              </w:rPr>
              <w:t>2026</w:t>
            </w:r>
          </w:p>
          <w:p w14:paraId="52C17412" w14:textId="77777777" w:rsidR="00170FD0" w:rsidRPr="00C53BAD" w:rsidRDefault="00170FD0" w:rsidP="00170FD0">
            <w:pPr>
              <w:widowControl/>
              <w:autoSpaceDE/>
              <w:autoSpaceDN/>
              <w:adjustRightInd/>
              <w:rPr>
                <w:rFonts w:ascii="Arial" w:eastAsia="Arial" w:hAnsi="Arial" w:cs="Arial"/>
                <w:b/>
                <w:vanish/>
                <w:sz w:val="28"/>
                <w:szCs w:val="28"/>
                <w:lang w:val="ru" w:eastAsia="ru-RU"/>
              </w:rPr>
            </w:pPr>
          </w:p>
        </w:tc>
      </w:tr>
      <w:tr w:rsidR="00170FD0" w:rsidRPr="00C53BAD" w14:paraId="77CEC017" w14:textId="77777777" w:rsidTr="00170FD0">
        <w:trPr>
          <w:trHeight w:val="9083"/>
        </w:trPr>
        <w:tc>
          <w:tcPr>
            <w:tcW w:w="9210" w:type="dxa"/>
            <w:gridSpan w:val="3"/>
            <w:tcBorders>
              <w:bottom w:val="nil"/>
            </w:tcBorders>
            <w:shd w:val="clear" w:color="auto" w:fill="auto"/>
            <w:vAlign w:val="center"/>
          </w:tcPr>
          <w:p w14:paraId="1950310C" w14:textId="77777777" w:rsidR="00170FD0" w:rsidRPr="00C53BAD" w:rsidRDefault="00170FD0" w:rsidP="00170FD0">
            <w:pPr>
              <w:widowControl/>
              <w:autoSpaceDE/>
              <w:autoSpaceDN/>
              <w:adjustRightInd/>
              <w:spacing w:line="360" w:lineRule="auto"/>
              <w:jc w:val="center"/>
              <w:rPr>
                <w:rFonts w:ascii="Arial" w:eastAsia="Arial" w:hAnsi="Arial" w:cs="Arial"/>
                <w:b/>
                <w:sz w:val="28"/>
                <w:szCs w:val="28"/>
                <w:lang w:val="ru" w:eastAsia="ru-RU"/>
              </w:rPr>
            </w:pPr>
          </w:p>
          <w:p w14:paraId="3476602B" w14:textId="6BBF8A6A" w:rsidR="00170FD0" w:rsidRPr="00C53BAD" w:rsidRDefault="00170FD0" w:rsidP="00170FD0">
            <w:pPr>
              <w:widowControl/>
              <w:autoSpaceDE/>
              <w:autoSpaceDN/>
              <w:adjustRightInd/>
              <w:spacing w:line="360" w:lineRule="auto"/>
              <w:jc w:val="center"/>
              <w:rPr>
                <w:rFonts w:ascii="Arial" w:eastAsia="Arial" w:hAnsi="Arial" w:cs="Arial"/>
                <w:b/>
                <w:sz w:val="28"/>
                <w:szCs w:val="28"/>
                <w:lang w:val="ru" w:eastAsia="ru-RU"/>
              </w:rPr>
            </w:pPr>
            <w:r>
              <w:rPr>
                <w:rFonts w:ascii="Arial" w:eastAsia="Arial" w:hAnsi="Arial" w:cs="Arial"/>
                <w:b/>
                <w:sz w:val="28"/>
                <w:szCs w:val="28"/>
                <w:lang w:val="ru" w:eastAsia="ru-RU"/>
              </w:rPr>
              <w:t xml:space="preserve">КОНЦЕНТРАТЫ </w:t>
            </w:r>
            <w:r w:rsidR="00CF40AD">
              <w:rPr>
                <w:rFonts w:ascii="Arial" w:eastAsia="Arial" w:hAnsi="Arial" w:cs="Arial"/>
                <w:b/>
                <w:sz w:val="28"/>
                <w:szCs w:val="28"/>
                <w:lang w:val="ru" w:eastAsia="ru-RU"/>
              </w:rPr>
              <w:t>МИЦЕЛЛЯРНОГО КАЗЕИНА СУХИЕ</w:t>
            </w:r>
          </w:p>
          <w:p w14:paraId="3C541E0C" w14:textId="77777777" w:rsidR="00170FD0" w:rsidRPr="00C53BAD" w:rsidRDefault="00170FD0" w:rsidP="00170FD0">
            <w:pPr>
              <w:widowControl/>
              <w:autoSpaceDE/>
              <w:autoSpaceDN/>
              <w:adjustRightInd/>
              <w:spacing w:line="360" w:lineRule="auto"/>
              <w:jc w:val="center"/>
              <w:rPr>
                <w:rFonts w:ascii="Arial" w:eastAsia="Arial" w:hAnsi="Arial" w:cs="Arial"/>
                <w:b/>
                <w:sz w:val="28"/>
                <w:szCs w:val="28"/>
                <w:lang w:val="ru" w:eastAsia="ru-RU"/>
              </w:rPr>
            </w:pPr>
            <w:r>
              <w:rPr>
                <w:rFonts w:ascii="Arial" w:eastAsia="Arial" w:hAnsi="Arial" w:cs="Arial"/>
                <w:b/>
                <w:sz w:val="28"/>
                <w:szCs w:val="28"/>
                <w:lang w:val="ru" w:eastAsia="ru-RU"/>
              </w:rPr>
              <w:t>Технические условия</w:t>
            </w:r>
          </w:p>
          <w:p w14:paraId="021196B1" w14:textId="77777777" w:rsidR="00170FD0" w:rsidRPr="00C53BAD" w:rsidRDefault="00170FD0" w:rsidP="00170FD0">
            <w:pPr>
              <w:autoSpaceDE/>
              <w:autoSpaceDN/>
              <w:adjustRightInd/>
              <w:spacing w:line="360" w:lineRule="auto"/>
              <w:jc w:val="center"/>
              <w:rPr>
                <w:rFonts w:ascii="Arial" w:eastAsia="Arial" w:hAnsi="Arial" w:cs="Arial"/>
                <w:b/>
                <w:sz w:val="28"/>
                <w:szCs w:val="28"/>
                <w:lang w:val="ru" w:eastAsia="ru-RU"/>
              </w:rPr>
            </w:pPr>
            <w:bookmarkStart w:id="4" w:name="bookmark=kix.kowt1p9t4lc3" w:colFirst="0" w:colLast="0"/>
            <w:bookmarkEnd w:id="4"/>
            <w:r w:rsidRPr="00C53BAD">
              <w:rPr>
                <w:rFonts w:ascii="Arial" w:eastAsia="Arial" w:hAnsi="Arial" w:cs="Arial"/>
                <w:b/>
                <w:sz w:val="24"/>
                <w:szCs w:val="28"/>
                <w:lang w:val="ru" w:eastAsia="ru-RU"/>
              </w:rPr>
              <w:t>Издание официальное</w:t>
            </w:r>
          </w:p>
        </w:tc>
      </w:tr>
    </w:tbl>
    <w:p w14:paraId="51AC309C" w14:textId="65374255" w:rsidR="00170FD0" w:rsidRPr="00C53BAD" w:rsidRDefault="00170FD0" w:rsidP="00170FD0">
      <w:pPr>
        <w:pBdr>
          <w:top w:val="nil"/>
          <w:left w:val="nil"/>
          <w:bottom w:val="nil"/>
          <w:right w:val="nil"/>
          <w:between w:val="nil"/>
        </w:pBdr>
        <w:autoSpaceDE/>
        <w:autoSpaceDN/>
        <w:adjustRightInd/>
        <w:jc w:val="center"/>
        <w:rPr>
          <w:rFonts w:ascii="Arial" w:eastAsia="Arial" w:hAnsi="Arial" w:cs="Arial"/>
          <w:b/>
          <w:sz w:val="24"/>
          <w:szCs w:val="24"/>
          <w:lang w:eastAsia="ru-RU"/>
        </w:rPr>
      </w:pPr>
      <w:r w:rsidRPr="00C53BAD">
        <w:rPr>
          <w:rFonts w:ascii="Arial" w:eastAsia="Arial" w:hAnsi="Arial" w:cs="Arial"/>
          <w:b/>
          <w:color w:val="231F20"/>
          <w:sz w:val="24"/>
          <w:szCs w:val="24"/>
          <w:lang w:val="ru" w:eastAsia="ru-RU"/>
        </w:rPr>
        <w:t>Москва</w:t>
      </w:r>
      <w:r w:rsidRPr="00C53BAD">
        <w:rPr>
          <w:rFonts w:ascii="Arial" w:eastAsia="Arial" w:hAnsi="Arial" w:cs="Arial"/>
          <w:b/>
          <w:color w:val="231F20"/>
          <w:sz w:val="24"/>
          <w:szCs w:val="24"/>
          <w:lang w:val="ru" w:eastAsia="ru-RU"/>
        </w:rPr>
        <w:br/>
        <w:t>Российский институт стандартизации</w:t>
      </w:r>
      <w:r w:rsidRPr="00C53BAD">
        <w:rPr>
          <w:rFonts w:ascii="Arial" w:eastAsia="Arial" w:hAnsi="Arial" w:cs="Arial"/>
          <w:b/>
          <w:color w:val="231F20"/>
          <w:sz w:val="24"/>
          <w:szCs w:val="24"/>
          <w:lang w:val="ru" w:eastAsia="ru-RU"/>
        </w:rPr>
        <w:br/>
      </w:r>
      <w:r w:rsidR="00187CE3">
        <w:rPr>
          <w:rFonts w:ascii="Arial" w:eastAsia="Arial" w:hAnsi="Arial" w:cs="Arial"/>
          <w:b/>
          <w:sz w:val="24"/>
          <w:szCs w:val="24"/>
          <w:lang w:eastAsia="ru-RU"/>
        </w:rPr>
        <w:t>202</w:t>
      </w:r>
      <w:r w:rsidR="00C93AB8">
        <w:rPr>
          <w:rFonts w:ascii="Arial" w:eastAsia="Arial" w:hAnsi="Arial" w:cs="Arial"/>
          <w:b/>
          <w:sz w:val="24"/>
          <w:szCs w:val="24"/>
          <w:lang w:eastAsia="ru-RU"/>
        </w:rPr>
        <w:t>6</w:t>
      </w:r>
    </w:p>
    <w:p w14:paraId="55D1C3FC" w14:textId="77777777" w:rsidR="00170FD0" w:rsidRDefault="00170FD0" w:rsidP="00170FD0">
      <w:pPr>
        <w:tabs>
          <w:tab w:val="left" w:pos="142"/>
        </w:tabs>
        <w:jc w:val="center"/>
        <w:rPr>
          <w:rFonts w:ascii="Arial" w:hAnsi="Arial" w:cs="Arial"/>
          <w:b/>
        </w:rPr>
        <w:sectPr w:rsidR="00170FD0" w:rsidSect="00187CE3">
          <w:headerReference w:type="even" r:id="rId9"/>
          <w:headerReference w:type="default" r:id="rId10"/>
          <w:footerReference w:type="even" r:id="rId11"/>
          <w:footerReference w:type="default" r:id="rId12"/>
          <w:pgSz w:w="11906" w:h="16838" w:code="9"/>
          <w:pgMar w:top="1134" w:right="851" w:bottom="1134" w:left="1701" w:header="709" w:footer="709" w:gutter="0"/>
          <w:pgNumType w:fmt="upperRoman" w:start="1"/>
          <w:cols w:space="708"/>
          <w:titlePg/>
          <w:docGrid w:linePitch="360"/>
        </w:sectPr>
      </w:pPr>
    </w:p>
    <w:p w14:paraId="7FA4C2AB" w14:textId="77777777" w:rsidR="00BD195A" w:rsidRPr="00B403C8" w:rsidRDefault="00BD195A" w:rsidP="00BD195A">
      <w:pPr>
        <w:pStyle w:val="1"/>
        <w:keepNext w:val="0"/>
        <w:spacing w:before="0" w:after="120" w:line="360" w:lineRule="auto"/>
        <w:rPr>
          <w:rFonts w:ascii="Arial" w:hAnsi="Arial" w:cs="Arial"/>
          <w:b/>
          <w:bCs/>
          <w:szCs w:val="28"/>
        </w:rPr>
      </w:pPr>
      <w:bookmarkStart w:id="5" w:name="_Toc222401776"/>
      <w:r w:rsidRPr="00B403C8">
        <w:rPr>
          <w:rFonts w:ascii="Arial" w:hAnsi="Arial" w:cs="Arial"/>
          <w:b/>
          <w:bCs/>
          <w:szCs w:val="28"/>
        </w:rPr>
        <w:lastRenderedPageBreak/>
        <w:t>Предисловие</w:t>
      </w:r>
      <w:bookmarkEnd w:id="0"/>
      <w:bookmarkEnd w:id="5"/>
    </w:p>
    <w:p w14:paraId="6ECD09C3" w14:textId="01DEA012" w:rsidR="004F7E63" w:rsidRPr="000D13A3" w:rsidRDefault="00BD195A" w:rsidP="00BD195A">
      <w:pPr>
        <w:spacing w:line="360" w:lineRule="auto"/>
        <w:ind w:firstLine="567"/>
        <w:jc w:val="both"/>
        <w:rPr>
          <w:rFonts w:ascii="Arial" w:hAnsi="Arial" w:cs="Arial"/>
          <w:sz w:val="24"/>
          <w:szCs w:val="24"/>
        </w:rPr>
      </w:pPr>
      <w:r w:rsidRPr="00B403C8">
        <w:rPr>
          <w:rFonts w:ascii="Arial" w:hAnsi="Arial" w:cs="Arial"/>
          <w:sz w:val="24"/>
          <w:szCs w:val="24"/>
        </w:rPr>
        <w:t>1 </w:t>
      </w:r>
      <w:r w:rsidR="00B403C8" w:rsidRPr="00B403C8">
        <w:rPr>
          <w:rFonts w:ascii="Arial" w:hAnsi="Arial" w:cs="Arial"/>
          <w:sz w:val="24"/>
          <w:szCs w:val="24"/>
        </w:rPr>
        <w:t xml:space="preserve">РАЗРАБОТАН </w:t>
      </w:r>
      <w:r w:rsidR="004F7E63" w:rsidRPr="004F7E63">
        <w:rPr>
          <w:rFonts w:ascii="Arial" w:hAnsi="Arial" w:cs="Arial"/>
          <w:sz w:val="24"/>
          <w:szCs w:val="24"/>
        </w:rPr>
        <w:t>Федеральным государственным автономным научным учреждением «Всероссийский научно-исследовательский институт молочной промышленности» (ФГАНУ «</w:t>
      </w:r>
      <w:r w:rsidR="004F7E63" w:rsidRPr="00763707">
        <w:rPr>
          <w:rFonts w:ascii="Arial" w:hAnsi="Arial" w:cs="Arial"/>
          <w:sz w:val="24"/>
          <w:szCs w:val="24"/>
        </w:rPr>
        <w:t>ВНИМИ»)</w:t>
      </w:r>
      <w:r w:rsidR="00B93CD8" w:rsidRPr="00763707">
        <w:rPr>
          <w:rFonts w:ascii="Arial" w:hAnsi="Arial" w:cs="Arial"/>
          <w:sz w:val="24"/>
          <w:szCs w:val="24"/>
        </w:rPr>
        <w:t xml:space="preserve"> </w:t>
      </w:r>
    </w:p>
    <w:p w14:paraId="4AFC708E" w14:textId="77777777" w:rsidR="00BD195A" w:rsidRPr="00B403C8" w:rsidRDefault="00BD195A" w:rsidP="00BD195A">
      <w:pPr>
        <w:spacing w:line="360" w:lineRule="auto"/>
        <w:ind w:firstLine="567"/>
        <w:jc w:val="both"/>
        <w:rPr>
          <w:rFonts w:ascii="Arial" w:hAnsi="Arial" w:cs="Arial"/>
          <w:sz w:val="24"/>
          <w:szCs w:val="24"/>
        </w:rPr>
      </w:pPr>
      <w:r w:rsidRPr="00516535">
        <w:rPr>
          <w:rFonts w:ascii="Arial" w:hAnsi="Arial" w:cs="Arial"/>
          <w:sz w:val="24"/>
          <w:szCs w:val="24"/>
        </w:rPr>
        <w:t xml:space="preserve">2 ВНЕСЕН Техническим комитетом по стандартизации ТК </w:t>
      </w:r>
      <w:r w:rsidR="004F7E63">
        <w:rPr>
          <w:rFonts w:ascii="Arial" w:hAnsi="Arial" w:cs="Arial"/>
          <w:sz w:val="24"/>
          <w:szCs w:val="24"/>
        </w:rPr>
        <w:t>470</w:t>
      </w:r>
      <w:r w:rsidRPr="00516535">
        <w:rPr>
          <w:rFonts w:ascii="Arial" w:hAnsi="Arial" w:cs="Arial"/>
          <w:sz w:val="24"/>
          <w:szCs w:val="24"/>
        </w:rPr>
        <w:t xml:space="preserve"> «</w:t>
      </w:r>
      <w:r w:rsidR="004F7E63">
        <w:rPr>
          <w:rFonts w:ascii="Arial" w:hAnsi="Arial" w:cs="Arial"/>
          <w:sz w:val="24"/>
          <w:szCs w:val="24"/>
        </w:rPr>
        <w:t xml:space="preserve">Молоко и </w:t>
      </w:r>
      <w:r w:rsidR="004F7E63" w:rsidRPr="004F7E63">
        <w:rPr>
          <w:rFonts w:ascii="Arial" w:hAnsi="Arial" w:cs="Arial"/>
          <w:sz w:val="24"/>
          <w:szCs w:val="24"/>
        </w:rPr>
        <w:t>продукты переработки молока</w:t>
      </w:r>
      <w:r w:rsidRPr="00516535">
        <w:rPr>
          <w:rFonts w:ascii="Arial" w:hAnsi="Arial" w:cs="Arial"/>
          <w:sz w:val="24"/>
          <w:szCs w:val="24"/>
        </w:rPr>
        <w:t>»</w:t>
      </w:r>
    </w:p>
    <w:p w14:paraId="5176D505" w14:textId="77777777" w:rsidR="00BD195A" w:rsidRPr="00B403C8" w:rsidRDefault="00BD195A" w:rsidP="00BD195A">
      <w:pPr>
        <w:tabs>
          <w:tab w:val="left" w:pos="567"/>
        </w:tabs>
        <w:spacing w:line="360" w:lineRule="auto"/>
        <w:ind w:firstLine="567"/>
        <w:jc w:val="both"/>
        <w:rPr>
          <w:rFonts w:ascii="Arial" w:hAnsi="Arial" w:cs="Arial"/>
          <w:sz w:val="24"/>
          <w:szCs w:val="24"/>
        </w:rPr>
      </w:pPr>
      <w:r w:rsidRPr="00B403C8">
        <w:rPr>
          <w:rFonts w:ascii="Arial" w:hAnsi="Arial" w:cs="Arial"/>
          <w:sz w:val="24"/>
          <w:szCs w:val="24"/>
        </w:rPr>
        <w:t xml:space="preserve">3 УТВЕРЖДЕН И ВВЕДЕН В ДЕЙСТВИЕ Приказом Федерального агентства по техническому регулированию и </w:t>
      </w:r>
      <w:r w:rsidRPr="00516535">
        <w:rPr>
          <w:rFonts w:ascii="Arial" w:hAnsi="Arial" w:cs="Arial"/>
          <w:sz w:val="24"/>
          <w:szCs w:val="24"/>
        </w:rPr>
        <w:t xml:space="preserve">метрологии от            </w:t>
      </w:r>
      <w:r w:rsidR="00516535" w:rsidRPr="00516535">
        <w:rPr>
          <w:rFonts w:ascii="Arial" w:hAnsi="Arial" w:cs="Arial"/>
          <w:sz w:val="24"/>
          <w:szCs w:val="24"/>
        </w:rPr>
        <w:t xml:space="preserve">                                      </w:t>
      </w:r>
      <w:r w:rsidRPr="00516535">
        <w:rPr>
          <w:rFonts w:ascii="Arial" w:hAnsi="Arial" w:cs="Arial"/>
          <w:sz w:val="24"/>
          <w:szCs w:val="24"/>
        </w:rPr>
        <w:t xml:space="preserve">г. </w:t>
      </w:r>
      <w:r w:rsidR="00B403C8" w:rsidRPr="00516535">
        <w:rPr>
          <w:rFonts w:ascii="Arial" w:hAnsi="Arial" w:cs="Arial"/>
          <w:sz w:val="24"/>
          <w:szCs w:val="24"/>
        </w:rPr>
        <w:t xml:space="preserve">         </w:t>
      </w:r>
      <w:r w:rsidRPr="00516535">
        <w:rPr>
          <w:rFonts w:ascii="Arial" w:hAnsi="Arial" w:cs="Arial"/>
          <w:sz w:val="24"/>
          <w:szCs w:val="24"/>
        </w:rPr>
        <w:t>№</w:t>
      </w:r>
    </w:p>
    <w:p w14:paraId="56D70E10" w14:textId="77777777" w:rsidR="00BD195A" w:rsidRPr="00B403C8" w:rsidRDefault="00BD195A" w:rsidP="00BD195A">
      <w:pPr>
        <w:tabs>
          <w:tab w:val="left" w:pos="567"/>
        </w:tabs>
        <w:spacing w:line="360" w:lineRule="auto"/>
        <w:ind w:firstLine="567"/>
        <w:jc w:val="both"/>
        <w:rPr>
          <w:rFonts w:ascii="Arial" w:hAnsi="Arial" w:cs="Arial"/>
          <w:sz w:val="24"/>
          <w:szCs w:val="24"/>
        </w:rPr>
      </w:pPr>
    </w:p>
    <w:p w14:paraId="13434F36" w14:textId="77777777" w:rsidR="00BD195A" w:rsidRPr="00B403C8" w:rsidRDefault="00BD195A" w:rsidP="00BD195A">
      <w:pPr>
        <w:spacing w:line="360" w:lineRule="auto"/>
        <w:ind w:firstLine="567"/>
        <w:jc w:val="both"/>
        <w:rPr>
          <w:rFonts w:ascii="Arial" w:hAnsi="Arial" w:cs="Arial"/>
          <w:sz w:val="24"/>
          <w:szCs w:val="24"/>
        </w:rPr>
      </w:pPr>
      <w:r w:rsidRPr="00B403C8">
        <w:rPr>
          <w:rFonts w:ascii="Arial" w:hAnsi="Arial" w:cs="Arial"/>
          <w:sz w:val="24"/>
          <w:szCs w:val="24"/>
        </w:rPr>
        <w:t xml:space="preserve">4 </w:t>
      </w:r>
      <w:r w:rsidR="00B403C8" w:rsidRPr="003802E2">
        <w:rPr>
          <w:rFonts w:ascii="Arial" w:hAnsi="Arial" w:cs="Arial"/>
          <w:sz w:val="24"/>
          <w:szCs w:val="24"/>
        </w:rPr>
        <w:t>ВВЕДЕН ВПЕРВЫЕ</w:t>
      </w:r>
      <w:r w:rsidR="00983B0C">
        <w:rPr>
          <w:rFonts w:ascii="Arial" w:hAnsi="Arial" w:cs="Arial"/>
          <w:sz w:val="24"/>
          <w:szCs w:val="24"/>
        </w:rPr>
        <w:t xml:space="preserve"> </w:t>
      </w:r>
    </w:p>
    <w:p w14:paraId="18428477" w14:textId="77777777" w:rsidR="00BD195A" w:rsidRPr="00B403C8" w:rsidRDefault="00BD195A" w:rsidP="00BD195A">
      <w:pPr>
        <w:spacing w:line="360" w:lineRule="auto"/>
        <w:ind w:firstLine="567"/>
        <w:jc w:val="both"/>
        <w:rPr>
          <w:rFonts w:ascii="Arial" w:hAnsi="Arial" w:cs="Arial"/>
          <w:sz w:val="24"/>
          <w:szCs w:val="24"/>
        </w:rPr>
      </w:pPr>
    </w:p>
    <w:p w14:paraId="4AE08566" w14:textId="77777777" w:rsidR="00BD195A" w:rsidRPr="00B403C8" w:rsidRDefault="00BD195A" w:rsidP="00187CE3">
      <w:pPr>
        <w:spacing w:line="360" w:lineRule="auto"/>
        <w:ind w:firstLine="567"/>
        <w:jc w:val="both"/>
        <w:rPr>
          <w:rFonts w:ascii="Arial" w:hAnsi="Arial" w:cs="Arial"/>
          <w:i/>
          <w:color w:val="000000"/>
          <w:sz w:val="24"/>
          <w:szCs w:val="24"/>
        </w:rPr>
      </w:pPr>
      <w:r w:rsidRPr="00B403C8">
        <w:rPr>
          <w:rFonts w:ascii="Arial" w:hAnsi="Arial" w:cs="Arial"/>
          <w:i/>
          <w:color w:val="000000"/>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0089753F" w:rsidRPr="00DF36BD">
        <w:rPr>
          <w:rFonts w:ascii="Arial" w:hAnsi="Arial" w:cs="Arial"/>
          <w:i/>
          <w:sz w:val="24"/>
          <w:szCs w:val="24"/>
          <w:lang w:val="en-US"/>
        </w:rPr>
        <w:t>www</w:t>
      </w:r>
      <w:r w:rsidR="0089753F" w:rsidRPr="00DF36BD">
        <w:rPr>
          <w:rFonts w:ascii="Arial" w:hAnsi="Arial" w:cs="Arial"/>
          <w:i/>
          <w:sz w:val="24"/>
          <w:szCs w:val="24"/>
        </w:rPr>
        <w:t>.</w:t>
      </w:r>
      <w:r w:rsidR="0089753F" w:rsidRPr="00DF36BD">
        <w:rPr>
          <w:rFonts w:ascii="Arial" w:hAnsi="Arial" w:cs="Arial"/>
          <w:i/>
          <w:sz w:val="24"/>
          <w:szCs w:val="24"/>
          <w:lang w:val="en-US"/>
        </w:rPr>
        <w:t>r</w:t>
      </w:r>
      <w:proofErr w:type="spellStart"/>
      <w:r w:rsidR="0089753F" w:rsidRPr="00DF36BD">
        <w:rPr>
          <w:rFonts w:ascii="Arial" w:hAnsi="Arial" w:cs="Arial"/>
          <w:i/>
          <w:sz w:val="24"/>
          <w:szCs w:val="24"/>
        </w:rPr>
        <w:t>st</w:t>
      </w:r>
      <w:proofErr w:type="spellEnd"/>
      <w:r w:rsidR="0089753F" w:rsidRPr="00DF36BD">
        <w:rPr>
          <w:rFonts w:ascii="Arial" w:hAnsi="Arial" w:cs="Arial"/>
          <w:i/>
          <w:sz w:val="24"/>
          <w:szCs w:val="24"/>
        </w:rPr>
        <w:t>.</w:t>
      </w:r>
      <w:proofErr w:type="spellStart"/>
      <w:r w:rsidR="0089753F" w:rsidRPr="00DF36BD">
        <w:rPr>
          <w:rFonts w:ascii="Arial" w:hAnsi="Arial" w:cs="Arial"/>
          <w:i/>
          <w:sz w:val="24"/>
          <w:szCs w:val="24"/>
          <w:lang w:val="en-US"/>
        </w:rPr>
        <w:t>qov</w:t>
      </w:r>
      <w:proofErr w:type="spellEnd"/>
      <w:r w:rsidR="0089753F" w:rsidRPr="00DF36BD">
        <w:rPr>
          <w:rFonts w:ascii="Arial" w:hAnsi="Arial" w:cs="Arial"/>
          <w:i/>
          <w:sz w:val="24"/>
          <w:szCs w:val="24"/>
        </w:rPr>
        <w:t>.</w:t>
      </w:r>
      <w:proofErr w:type="spellStart"/>
      <w:r w:rsidR="0089753F" w:rsidRPr="00DF36BD">
        <w:rPr>
          <w:rFonts w:ascii="Arial" w:hAnsi="Arial" w:cs="Arial"/>
          <w:i/>
          <w:sz w:val="24"/>
          <w:szCs w:val="24"/>
        </w:rPr>
        <w:t>ru</w:t>
      </w:r>
      <w:proofErr w:type="spellEnd"/>
      <w:r w:rsidR="004141FC">
        <w:rPr>
          <w:rFonts w:ascii="Arial" w:hAnsi="Arial" w:cs="Arial"/>
          <w:i/>
          <w:color w:val="000000"/>
          <w:sz w:val="24"/>
          <w:szCs w:val="24"/>
        </w:rPr>
        <w:t>)</w:t>
      </w:r>
    </w:p>
    <w:p w14:paraId="226A6E6D" w14:textId="77777777" w:rsidR="00BD195A" w:rsidRPr="00B403C8" w:rsidRDefault="00BD195A" w:rsidP="00BD195A">
      <w:pPr>
        <w:tabs>
          <w:tab w:val="left" w:pos="142"/>
          <w:tab w:val="left" w:pos="6997"/>
        </w:tabs>
        <w:ind w:right="-164"/>
        <w:rPr>
          <w:rFonts w:ascii="Arial" w:hAnsi="Arial" w:cs="Arial"/>
          <w:sz w:val="24"/>
          <w:szCs w:val="24"/>
        </w:rPr>
      </w:pPr>
    </w:p>
    <w:p w14:paraId="681B134D" w14:textId="77777777" w:rsidR="00BD195A" w:rsidRPr="00B403C8" w:rsidRDefault="00BD195A" w:rsidP="00BD195A">
      <w:pPr>
        <w:tabs>
          <w:tab w:val="left" w:pos="142"/>
          <w:tab w:val="left" w:pos="6997"/>
        </w:tabs>
        <w:ind w:right="-164"/>
        <w:rPr>
          <w:rFonts w:ascii="Arial" w:hAnsi="Arial" w:cs="Arial"/>
          <w:sz w:val="24"/>
          <w:szCs w:val="24"/>
        </w:rPr>
      </w:pPr>
    </w:p>
    <w:p w14:paraId="71C06AA7" w14:textId="77777777" w:rsidR="00BD195A" w:rsidRPr="00B403C8" w:rsidRDefault="00BD195A" w:rsidP="00BD195A">
      <w:pPr>
        <w:tabs>
          <w:tab w:val="left" w:pos="142"/>
          <w:tab w:val="left" w:pos="6997"/>
        </w:tabs>
        <w:ind w:right="-164"/>
        <w:rPr>
          <w:rFonts w:ascii="Arial" w:hAnsi="Arial" w:cs="Arial"/>
          <w:sz w:val="24"/>
          <w:szCs w:val="24"/>
        </w:rPr>
      </w:pPr>
    </w:p>
    <w:p w14:paraId="01D37FC7" w14:textId="77777777" w:rsidR="00BD195A" w:rsidRDefault="00BD195A" w:rsidP="00DF36BD">
      <w:pPr>
        <w:tabs>
          <w:tab w:val="left" w:pos="142"/>
          <w:tab w:val="left" w:pos="6997"/>
        </w:tabs>
        <w:ind w:right="-164"/>
        <w:rPr>
          <w:rFonts w:ascii="Arial" w:hAnsi="Arial" w:cs="Arial"/>
          <w:sz w:val="24"/>
          <w:szCs w:val="24"/>
        </w:rPr>
      </w:pPr>
    </w:p>
    <w:p w14:paraId="12352C43" w14:textId="77777777" w:rsidR="00CF40AD" w:rsidRDefault="00CF40AD" w:rsidP="00DF36BD">
      <w:pPr>
        <w:tabs>
          <w:tab w:val="left" w:pos="142"/>
          <w:tab w:val="left" w:pos="6997"/>
        </w:tabs>
        <w:ind w:right="-164"/>
        <w:rPr>
          <w:rFonts w:ascii="Arial" w:hAnsi="Arial" w:cs="Arial"/>
          <w:sz w:val="24"/>
          <w:szCs w:val="24"/>
        </w:rPr>
      </w:pPr>
    </w:p>
    <w:p w14:paraId="1CEFBF5D" w14:textId="77777777" w:rsidR="00CF40AD" w:rsidRPr="00DF36BD" w:rsidRDefault="00CF40AD" w:rsidP="00DF36BD">
      <w:pPr>
        <w:tabs>
          <w:tab w:val="left" w:pos="142"/>
          <w:tab w:val="left" w:pos="6997"/>
        </w:tabs>
        <w:ind w:right="-164"/>
        <w:rPr>
          <w:rFonts w:ascii="Arial" w:hAnsi="Arial" w:cs="Arial"/>
          <w:sz w:val="24"/>
          <w:szCs w:val="24"/>
        </w:rPr>
      </w:pPr>
    </w:p>
    <w:p w14:paraId="29D9AF10" w14:textId="77777777" w:rsidR="00516535" w:rsidRPr="00DF36BD" w:rsidRDefault="00516535" w:rsidP="00DF36BD">
      <w:pPr>
        <w:tabs>
          <w:tab w:val="left" w:pos="142"/>
          <w:tab w:val="left" w:pos="6997"/>
        </w:tabs>
        <w:ind w:right="-164"/>
        <w:rPr>
          <w:rFonts w:ascii="Arial" w:hAnsi="Arial" w:cs="Arial"/>
          <w:sz w:val="24"/>
          <w:szCs w:val="24"/>
        </w:rPr>
      </w:pPr>
    </w:p>
    <w:p w14:paraId="1F1DD461" w14:textId="77777777" w:rsidR="00516535" w:rsidRPr="00DF36BD" w:rsidRDefault="00516535" w:rsidP="00DF36BD">
      <w:pPr>
        <w:tabs>
          <w:tab w:val="left" w:pos="142"/>
          <w:tab w:val="left" w:pos="6997"/>
        </w:tabs>
        <w:ind w:right="-164"/>
        <w:rPr>
          <w:rFonts w:ascii="Arial" w:hAnsi="Arial" w:cs="Arial"/>
          <w:sz w:val="24"/>
          <w:szCs w:val="24"/>
        </w:rPr>
      </w:pPr>
    </w:p>
    <w:p w14:paraId="5669565E" w14:textId="77777777" w:rsidR="00516535" w:rsidRPr="00DF36BD" w:rsidRDefault="00516535" w:rsidP="00DF36BD">
      <w:pPr>
        <w:tabs>
          <w:tab w:val="left" w:pos="142"/>
          <w:tab w:val="left" w:pos="6997"/>
        </w:tabs>
        <w:ind w:right="-164"/>
        <w:rPr>
          <w:rFonts w:ascii="Arial" w:hAnsi="Arial" w:cs="Arial"/>
          <w:sz w:val="24"/>
          <w:szCs w:val="24"/>
        </w:rPr>
      </w:pPr>
    </w:p>
    <w:p w14:paraId="222338C7" w14:textId="77777777" w:rsidR="00516535" w:rsidRPr="00B403C8" w:rsidRDefault="00516535" w:rsidP="00DF36BD">
      <w:pPr>
        <w:tabs>
          <w:tab w:val="left" w:pos="142"/>
          <w:tab w:val="left" w:pos="6997"/>
        </w:tabs>
        <w:ind w:right="-164"/>
        <w:rPr>
          <w:rFonts w:ascii="Arial" w:hAnsi="Arial" w:cs="Arial"/>
          <w:sz w:val="24"/>
          <w:szCs w:val="24"/>
        </w:rPr>
      </w:pPr>
    </w:p>
    <w:p w14:paraId="3C4601F6" w14:textId="77777777" w:rsidR="00BD195A" w:rsidRPr="00B403C8" w:rsidRDefault="00BD195A" w:rsidP="00BD195A">
      <w:pPr>
        <w:shd w:val="clear" w:color="auto" w:fill="FFFFFF"/>
        <w:spacing w:line="360" w:lineRule="auto"/>
        <w:jc w:val="right"/>
        <w:rPr>
          <w:rFonts w:ascii="Arial" w:hAnsi="Arial" w:cs="Arial"/>
          <w:color w:val="000000"/>
          <w:sz w:val="24"/>
          <w:szCs w:val="24"/>
        </w:rPr>
      </w:pPr>
      <w:r w:rsidRPr="00B403C8">
        <w:rPr>
          <w:rFonts w:ascii="Arial" w:hAnsi="Arial" w:cs="Arial"/>
          <w:color w:val="000000"/>
          <w:sz w:val="24"/>
          <w:szCs w:val="24"/>
        </w:rPr>
        <w:t>© Оформление. ФГБУ «Институт стандартизации», 202</w:t>
      </w:r>
    </w:p>
    <w:p w14:paraId="2012ABE0" w14:textId="04433AF3" w:rsidR="00B855A5" w:rsidRDefault="00BD195A" w:rsidP="00C93AB8">
      <w:pPr>
        <w:shd w:val="clear" w:color="auto" w:fill="FFFFFF"/>
        <w:spacing w:line="360" w:lineRule="auto"/>
        <w:ind w:firstLine="567"/>
        <w:jc w:val="both"/>
      </w:pPr>
      <w:r w:rsidRPr="00B403C8">
        <w:rPr>
          <w:rFonts w:ascii="Arial" w:hAnsi="Arial" w:cs="Arial"/>
          <w:color w:val="000000"/>
        </w:rPr>
        <w:t xml:space="preserve">Настоящий стандарт не может быть полностью или частично воспроизведен, </w:t>
      </w:r>
      <w:r w:rsidR="00187CE3">
        <w:rPr>
          <w:rFonts w:ascii="Arial" w:hAnsi="Arial" w:cs="Arial"/>
          <w:color w:val="000000"/>
        </w:rPr>
        <w:t>тиражирован и рас</w:t>
      </w:r>
      <w:r w:rsidRPr="00B403C8">
        <w:rPr>
          <w:rFonts w:ascii="Arial" w:hAnsi="Arial" w:cs="Arial"/>
          <w:color w:val="000000"/>
        </w:rPr>
        <w:t>пространен в качестве официального издания без разрешения Федерального агентства по техниче</w:t>
      </w:r>
      <w:r w:rsidR="00C93AB8">
        <w:rPr>
          <w:rFonts w:ascii="Arial" w:hAnsi="Arial" w:cs="Arial"/>
          <w:color w:val="000000"/>
        </w:rPr>
        <w:t>скому регулированию и метрологи</w:t>
      </w:r>
    </w:p>
    <w:p w14:paraId="0758838D" w14:textId="77777777" w:rsidR="00DF36BD" w:rsidRPr="00B403C8" w:rsidRDefault="00DF36BD" w:rsidP="00BD195A">
      <w:pPr>
        <w:tabs>
          <w:tab w:val="left" w:pos="567"/>
        </w:tabs>
        <w:spacing w:line="360" w:lineRule="auto"/>
        <w:rPr>
          <w:rFonts w:ascii="Arial" w:hAnsi="Arial" w:cs="Arial"/>
          <w:sz w:val="24"/>
          <w:szCs w:val="24"/>
        </w:rPr>
        <w:sectPr w:rsidR="00DF36BD" w:rsidRPr="00B403C8" w:rsidSect="00187CE3">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709" w:footer="709" w:gutter="0"/>
          <w:pgNumType w:fmt="upperRoman" w:start="1"/>
          <w:cols w:space="708"/>
          <w:titlePg/>
          <w:docGrid w:linePitch="360"/>
        </w:sectPr>
      </w:pPr>
    </w:p>
    <w:p w14:paraId="525436F1" w14:textId="77777777" w:rsidR="00187CE3" w:rsidRPr="00577966" w:rsidRDefault="00187CE3" w:rsidP="00187CE3">
      <w:pPr>
        <w:rPr>
          <w:rFonts w:ascii="Arial" w:hAnsi="Arial" w:cs="Arial"/>
          <w:b/>
          <w:bCs/>
          <w:spacing w:val="50"/>
          <w:sz w:val="24"/>
        </w:rPr>
      </w:pPr>
      <w:r w:rsidRPr="00577966">
        <w:rPr>
          <w:rFonts w:ascii="Arial" w:hAnsi="Arial" w:cs="Arial"/>
          <w:b/>
          <w:bCs/>
          <w:spacing w:val="50"/>
          <w:sz w:val="24"/>
        </w:rPr>
        <w:lastRenderedPageBreak/>
        <w:t xml:space="preserve">НАЦИОНАЛЬНЫЙ </w:t>
      </w:r>
      <w:r w:rsidRPr="00577966">
        <w:rPr>
          <w:rFonts w:ascii="Arial" w:hAnsi="Arial" w:cs="Arial"/>
          <w:b/>
          <w:spacing w:val="50"/>
          <w:sz w:val="24"/>
        </w:rPr>
        <w:t xml:space="preserve">СТАНДАРТ РОССИЙСКОЙ </w:t>
      </w:r>
      <w:r w:rsidRPr="00577966">
        <w:rPr>
          <w:rFonts w:ascii="Arial" w:hAnsi="Arial" w:cs="Arial"/>
          <w:b/>
          <w:bCs/>
          <w:spacing w:val="50"/>
          <w:sz w:val="24"/>
        </w:rPr>
        <w:t>ФЕДЕРАЦИИ</w:t>
      </w:r>
    </w:p>
    <w:tbl>
      <w:tblPr>
        <w:tblW w:w="9355" w:type="dxa"/>
        <w:tblInd w:w="-115" w:type="dxa"/>
        <w:tblBorders>
          <w:top w:val="single" w:sz="24" w:space="0" w:color="000000"/>
          <w:bottom w:val="single" w:sz="2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87CE3" w:rsidRPr="00C93AB8" w14:paraId="64CB412B" w14:textId="77777777" w:rsidTr="00187CE3">
        <w:tc>
          <w:tcPr>
            <w:tcW w:w="9355" w:type="dxa"/>
            <w:shd w:val="clear" w:color="auto" w:fill="auto"/>
          </w:tcPr>
          <w:p w14:paraId="03CCA2BB" w14:textId="77777777" w:rsidR="00187CE3" w:rsidRDefault="00187CE3" w:rsidP="00187CE3">
            <w:pPr>
              <w:widowControl/>
              <w:jc w:val="center"/>
              <w:rPr>
                <w:rFonts w:ascii="Arial" w:eastAsia="Arial" w:hAnsi="Arial" w:cs="Arial"/>
                <w:b/>
              </w:rPr>
            </w:pPr>
          </w:p>
          <w:p w14:paraId="5C8B97FB" w14:textId="77777777" w:rsidR="00187CE3" w:rsidRDefault="00187CE3" w:rsidP="00187CE3">
            <w:pPr>
              <w:widowControl/>
              <w:jc w:val="center"/>
              <w:rPr>
                <w:rFonts w:ascii="Arial" w:eastAsia="Arial" w:hAnsi="Arial" w:cs="Arial"/>
                <w:b/>
              </w:rPr>
            </w:pPr>
            <w:r>
              <w:rPr>
                <w:rFonts w:ascii="Arial" w:eastAsia="Arial" w:hAnsi="Arial" w:cs="Arial"/>
                <w:b/>
              </w:rPr>
              <w:t>КОНЦЕНТРАТЫ МИЦЕЛЛЯРНОГО КАЗ</w:t>
            </w:r>
            <w:bookmarkStart w:id="6" w:name="_GoBack"/>
            <w:bookmarkEnd w:id="6"/>
            <w:r>
              <w:rPr>
                <w:rFonts w:ascii="Arial" w:eastAsia="Arial" w:hAnsi="Arial" w:cs="Arial"/>
                <w:b/>
              </w:rPr>
              <w:t xml:space="preserve">ЕИНА СУХИЕ </w:t>
            </w:r>
          </w:p>
          <w:p w14:paraId="72524CED" w14:textId="77777777" w:rsidR="00187CE3" w:rsidRDefault="00187CE3" w:rsidP="00187CE3">
            <w:pPr>
              <w:widowControl/>
              <w:jc w:val="center"/>
              <w:rPr>
                <w:rFonts w:ascii="Arial" w:eastAsia="Arial" w:hAnsi="Arial" w:cs="Arial"/>
              </w:rPr>
            </w:pPr>
            <w:r>
              <w:rPr>
                <w:rFonts w:ascii="Arial" w:eastAsia="Arial" w:hAnsi="Arial" w:cs="Arial"/>
              </w:rPr>
              <w:t>Технические условия</w:t>
            </w:r>
          </w:p>
          <w:p w14:paraId="5A5E0AA5" w14:textId="77777777" w:rsidR="00187CE3" w:rsidRPr="00187CE3" w:rsidRDefault="00187CE3" w:rsidP="00187CE3">
            <w:pPr>
              <w:widowControl/>
              <w:jc w:val="center"/>
              <w:rPr>
                <w:rFonts w:ascii="Arial" w:eastAsia="Arial" w:hAnsi="Arial" w:cs="Arial"/>
                <w:b/>
                <w:smallCaps/>
                <w:lang w:val="en-US"/>
              </w:rPr>
            </w:pPr>
            <w:proofErr w:type="spellStart"/>
            <w:r w:rsidRPr="00DE48CD">
              <w:rPr>
                <w:rFonts w:ascii="Arial" w:hAnsi="Arial" w:cs="Arial"/>
                <w:spacing w:val="-2"/>
                <w:sz w:val="24"/>
                <w:szCs w:val="24"/>
                <w:lang w:val="en-US"/>
              </w:rPr>
              <w:t>Micellar</w:t>
            </w:r>
            <w:r>
              <w:rPr>
                <w:rFonts w:ascii="Arial" w:hAnsi="Arial" w:cs="Arial"/>
                <w:spacing w:val="-2"/>
                <w:sz w:val="24"/>
                <w:szCs w:val="24"/>
                <w:lang w:val="en-US"/>
              </w:rPr>
              <w:t>s</w:t>
            </w:r>
            <w:proofErr w:type="spellEnd"/>
            <w:r w:rsidRPr="00DE48CD">
              <w:rPr>
                <w:rFonts w:ascii="Arial" w:hAnsi="Arial" w:cs="Arial"/>
                <w:spacing w:val="-2"/>
                <w:sz w:val="24"/>
                <w:szCs w:val="24"/>
                <w:lang w:val="en-US"/>
              </w:rPr>
              <w:t xml:space="preserve"> casein concentrates dry</w:t>
            </w:r>
            <w:r w:rsidRPr="004F7E63">
              <w:rPr>
                <w:rFonts w:ascii="Arial" w:hAnsi="Arial" w:cs="Arial"/>
                <w:spacing w:val="-2"/>
                <w:sz w:val="24"/>
                <w:szCs w:val="24"/>
                <w:lang w:val="en-US"/>
              </w:rPr>
              <w:t xml:space="preserve">. </w:t>
            </w:r>
            <w:r w:rsidRPr="003802E2">
              <w:rPr>
                <w:rFonts w:ascii="Arial" w:hAnsi="Arial" w:cs="Arial"/>
                <w:spacing w:val="-2"/>
                <w:sz w:val="24"/>
                <w:szCs w:val="24"/>
                <w:lang w:val="en-US"/>
              </w:rPr>
              <w:t>Specifications</w:t>
            </w:r>
            <w:r w:rsidRPr="00187CE3">
              <w:rPr>
                <w:rFonts w:ascii="Arial" w:eastAsia="Arial" w:hAnsi="Arial" w:cs="Arial"/>
                <w:lang w:val="en-US"/>
              </w:rPr>
              <w:t xml:space="preserve"> </w:t>
            </w:r>
            <w:r w:rsidRPr="00187CE3">
              <w:rPr>
                <w:rFonts w:ascii="Arial" w:eastAsia="Arial" w:hAnsi="Arial" w:cs="Arial"/>
                <w:lang w:val="en-US"/>
              </w:rPr>
              <w:br/>
            </w:r>
          </w:p>
        </w:tc>
      </w:tr>
    </w:tbl>
    <w:p w14:paraId="648FF7AB" w14:textId="77777777" w:rsidR="00187CE3" w:rsidRPr="00577966" w:rsidRDefault="00187CE3" w:rsidP="00187CE3">
      <w:pPr>
        <w:shd w:val="clear" w:color="auto" w:fill="FFFFFF"/>
        <w:tabs>
          <w:tab w:val="left" w:pos="8364"/>
        </w:tabs>
        <w:spacing w:before="120"/>
        <w:jc w:val="right"/>
        <w:rPr>
          <w:rFonts w:ascii="Arial" w:hAnsi="Arial" w:cs="Arial"/>
          <w:b/>
          <w:sz w:val="24"/>
        </w:rPr>
      </w:pPr>
      <w:r w:rsidRPr="00577966">
        <w:rPr>
          <w:rFonts w:ascii="Arial" w:hAnsi="Arial" w:cs="Arial"/>
          <w:b/>
          <w:sz w:val="24"/>
        </w:rPr>
        <w:t xml:space="preserve">Дата введения — 202     —      —      </w:t>
      </w:r>
    </w:p>
    <w:p w14:paraId="32A2F53F" w14:textId="77777777" w:rsidR="00BD195A" w:rsidRPr="00B403C8" w:rsidRDefault="00BD195A" w:rsidP="00BD195A">
      <w:pPr>
        <w:shd w:val="clear" w:color="auto" w:fill="FFFFFF"/>
        <w:rPr>
          <w:rFonts w:ascii="Arial" w:hAnsi="Arial" w:cs="Arial"/>
          <w:b/>
          <w:color w:val="000000"/>
          <w:spacing w:val="-2"/>
          <w:sz w:val="24"/>
          <w:szCs w:val="24"/>
        </w:rPr>
      </w:pPr>
    </w:p>
    <w:p w14:paraId="30A746EE" w14:textId="77777777" w:rsidR="00BD195A" w:rsidRPr="00B403C8" w:rsidRDefault="00BD195A" w:rsidP="00187CE3">
      <w:pPr>
        <w:keepNext/>
        <w:widowControl/>
        <w:autoSpaceDE/>
        <w:autoSpaceDN/>
        <w:adjustRightInd/>
        <w:spacing w:line="360" w:lineRule="auto"/>
        <w:ind w:right="-284" w:firstLine="567"/>
        <w:jc w:val="both"/>
        <w:outlineLvl w:val="0"/>
        <w:rPr>
          <w:rFonts w:ascii="Arial" w:hAnsi="Arial" w:cs="Arial"/>
          <w:b/>
          <w:sz w:val="28"/>
          <w:szCs w:val="28"/>
        </w:rPr>
      </w:pPr>
      <w:bookmarkStart w:id="7" w:name="_Toc195177415"/>
      <w:bookmarkStart w:id="8" w:name="_Toc222401777"/>
      <w:r w:rsidRPr="00B403C8">
        <w:rPr>
          <w:rFonts w:ascii="Arial" w:hAnsi="Arial" w:cs="Arial"/>
          <w:b/>
          <w:sz w:val="28"/>
          <w:szCs w:val="28"/>
        </w:rPr>
        <w:t xml:space="preserve">1 </w:t>
      </w:r>
      <w:r w:rsidRPr="00DF36BD">
        <w:rPr>
          <w:rFonts w:ascii="Arial" w:hAnsi="Arial" w:cs="Arial"/>
          <w:b/>
          <w:iCs/>
          <w:kern w:val="32"/>
          <w:sz w:val="28"/>
          <w:szCs w:val="28"/>
        </w:rPr>
        <w:t>Область</w:t>
      </w:r>
      <w:r w:rsidRPr="00B403C8">
        <w:rPr>
          <w:rFonts w:ascii="Arial" w:hAnsi="Arial" w:cs="Arial"/>
          <w:b/>
          <w:sz w:val="28"/>
          <w:szCs w:val="28"/>
        </w:rPr>
        <w:t xml:space="preserve"> применения</w:t>
      </w:r>
      <w:bookmarkEnd w:id="7"/>
      <w:bookmarkEnd w:id="8"/>
    </w:p>
    <w:p w14:paraId="337F6930" w14:textId="1262777C" w:rsidR="00D91D0A" w:rsidRDefault="00BD195A" w:rsidP="00D91D0A">
      <w:pPr>
        <w:spacing w:line="360" w:lineRule="auto"/>
        <w:ind w:right="-284" w:firstLine="567"/>
        <w:jc w:val="both"/>
        <w:rPr>
          <w:rFonts w:ascii="Arial" w:hAnsi="Arial" w:cs="Arial"/>
          <w:color w:val="000000" w:themeColor="text1"/>
          <w:sz w:val="24"/>
          <w:szCs w:val="24"/>
        </w:rPr>
      </w:pPr>
      <w:r w:rsidRPr="00244D9F">
        <w:rPr>
          <w:rFonts w:ascii="Arial" w:hAnsi="Arial" w:cs="Arial"/>
          <w:color w:val="000000" w:themeColor="text1"/>
          <w:sz w:val="24"/>
          <w:szCs w:val="24"/>
        </w:rPr>
        <w:t xml:space="preserve">Настоящий стандарт </w:t>
      </w:r>
      <w:bookmarkStart w:id="9" w:name="_Toc195177416"/>
      <w:r w:rsidR="003802E2" w:rsidRPr="00244D9F">
        <w:rPr>
          <w:rFonts w:ascii="Arial" w:hAnsi="Arial" w:cs="Arial"/>
          <w:color w:val="000000" w:themeColor="text1"/>
          <w:sz w:val="24"/>
          <w:szCs w:val="24"/>
        </w:rPr>
        <w:t>распространяется на</w:t>
      </w:r>
      <w:r w:rsidR="00625FED" w:rsidRPr="00244D9F">
        <w:rPr>
          <w:rFonts w:ascii="Arial" w:hAnsi="Arial" w:cs="Arial"/>
          <w:color w:val="000000" w:themeColor="text1"/>
          <w:sz w:val="24"/>
          <w:szCs w:val="24"/>
        </w:rPr>
        <w:t xml:space="preserve"> сухие</w:t>
      </w:r>
      <w:r w:rsidR="003802E2" w:rsidRPr="00244D9F">
        <w:rPr>
          <w:rFonts w:ascii="Arial" w:hAnsi="Arial" w:cs="Arial"/>
          <w:color w:val="000000" w:themeColor="text1"/>
          <w:sz w:val="24"/>
          <w:szCs w:val="24"/>
        </w:rPr>
        <w:t xml:space="preserve"> </w:t>
      </w:r>
      <w:r w:rsidR="00625FED" w:rsidRPr="00244D9F">
        <w:rPr>
          <w:rFonts w:ascii="Arial" w:hAnsi="Arial" w:cs="Arial"/>
          <w:color w:val="000000" w:themeColor="text1"/>
          <w:sz w:val="24"/>
          <w:szCs w:val="24"/>
        </w:rPr>
        <w:t xml:space="preserve">концентраты </w:t>
      </w:r>
      <w:proofErr w:type="spellStart"/>
      <w:r w:rsidR="00625FED" w:rsidRPr="00244D9F">
        <w:rPr>
          <w:rFonts w:ascii="Arial" w:hAnsi="Arial" w:cs="Arial"/>
          <w:color w:val="000000" w:themeColor="text1"/>
          <w:sz w:val="24"/>
          <w:szCs w:val="24"/>
        </w:rPr>
        <w:t>мицел</w:t>
      </w:r>
      <w:r w:rsidR="00247690" w:rsidRPr="00244D9F">
        <w:rPr>
          <w:rFonts w:ascii="Arial" w:hAnsi="Arial" w:cs="Arial"/>
          <w:color w:val="000000" w:themeColor="text1"/>
          <w:sz w:val="24"/>
          <w:szCs w:val="24"/>
        </w:rPr>
        <w:t>л</w:t>
      </w:r>
      <w:r w:rsidR="00625FED" w:rsidRPr="00244D9F">
        <w:rPr>
          <w:rFonts w:ascii="Arial" w:hAnsi="Arial" w:cs="Arial"/>
          <w:color w:val="000000" w:themeColor="text1"/>
          <w:sz w:val="24"/>
          <w:szCs w:val="24"/>
        </w:rPr>
        <w:t>ярного</w:t>
      </w:r>
      <w:proofErr w:type="spellEnd"/>
      <w:r w:rsidR="00625FED" w:rsidRPr="00244D9F">
        <w:rPr>
          <w:rFonts w:ascii="Arial" w:hAnsi="Arial" w:cs="Arial"/>
          <w:color w:val="000000" w:themeColor="text1"/>
          <w:sz w:val="24"/>
          <w:szCs w:val="24"/>
        </w:rPr>
        <w:t xml:space="preserve"> казеина</w:t>
      </w:r>
      <w:r w:rsidR="006D74AE">
        <w:rPr>
          <w:rFonts w:ascii="Arial" w:hAnsi="Arial" w:cs="Arial"/>
          <w:color w:val="000000" w:themeColor="text1"/>
          <w:sz w:val="24"/>
          <w:szCs w:val="24"/>
        </w:rPr>
        <w:t xml:space="preserve"> </w:t>
      </w:r>
      <w:r w:rsidR="00244D9F" w:rsidRPr="00244D9F">
        <w:rPr>
          <w:rFonts w:ascii="Arial" w:hAnsi="Arial" w:cs="Arial"/>
          <w:color w:val="000000" w:themeColor="text1"/>
          <w:sz w:val="24"/>
          <w:szCs w:val="24"/>
        </w:rPr>
        <w:t xml:space="preserve">(далее – продукты), </w:t>
      </w:r>
      <w:r w:rsidR="00D91D0A" w:rsidRPr="00D91D0A">
        <w:rPr>
          <w:rFonts w:ascii="Arial" w:hAnsi="Arial" w:cs="Arial"/>
          <w:color w:val="000000" w:themeColor="text1"/>
          <w:sz w:val="24"/>
          <w:szCs w:val="24"/>
        </w:rPr>
        <w:t>получаемые путем частичного удаления низкомолекулярных составных частей и сывороточных белков из обезжиренного молока или восстановленного обезжиренного молока, или их смесей и концентрирования молочного белка до содержания казеина не менее 90 % от общего белка, без использования минеральных кислот и нагревания, с последующей сушкой</w:t>
      </w:r>
      <w:r w:rsidR="00BB59DA">
        <w:rPr>
          <w:rFonts w:ascii="Arial" w:hAnsi="Arial" w:cs="Arial"/>
          <w:color w:val="000000" w:themeColor="text1"/>
          <w:sz w:val="24"/>
          <w:szCs w:val="24"/>
        </w:rPr>
        <w:t>.</w:t>
      </w:r>
    </w:p>
    <w:p w14:paraId="1E1C0675" w14:textId="4B2A6EF9" w:rsidR="00244D9F" w:rsidRDefault="00244D9F" w:rsidP="00926A45">
      <w:pPr>
        <w:spacing w:line="360" w:lineRule="auto"/>
        <w:ind w:right="-284" w:firstLine="567"/>
        <w:jc w:val="both"/>
        <w:rPr>
          <w:rFonts w:ascii="Arial" w:hAnsi="Arial" w:cs="Arial"/>
          <w:color w:val="000000" w:themeColor="text1"/>
          <w:sz w:val="24"/>
          <w:szCs w:val="24"/>
        </w:rPr>
      </w:pPr>
      <w:r w:rsidRPr="00244D9F">
        <w:rPr>
          <w:rFonts w:ascii="Arial" w:hAnsi="Arial" w:cs="Arial"/>
          <w:color w:val="000000" w:themeColor="text1"/>
          <w:sz w:val="24"/>
          <w:szCs w:val="24"/>
        </w:rPr>
        <w:t>Продукты предназначены для применения в пищевой промышленности, в том числе для изготовления продуктов специализированного питания.</w:t>
      </w:r>
    </w:p>
    <w:p w14:paraId="6075647D" w14:textId="77777777" w:rsidR="00061C1D" w:rsidRPr="00244D9F" w:rsidRDefault="00061C1D" w:rsidP="00926A45">
      <w:pPr>
        <w:spacing w:line="360" w:lineRule="auto"/>
        <w:ind w:right="-284" w:firstLine="567"/>
        <w:jc w:val="both"/>
        <w:rPr>
          <w:rFonts w:ascii="Arial" w:hAnsi="Arial" w:cs="Arial"/>
          <w:color w:val="000000" w:themeColor="text1"/>
          <w:sz w:val="24"/>
          <w:szCs w:val="24"/>
        </w:rPr>
      </w:pPr>
    </w:p>
    <w:p w14:paraId="4BD4F941" w14:textId="39640666" w:rsidR="003802E2" w:rsidRPr="00187CE3" w:rsidRDefault="003802E2" w:rsidP="00187CE3">
      <w:pPr>
        <w:keepNext/>
        <w:widowControl/>
        <w:autoSpaceDE/>
        <w:autoSpaceDN/>
        <w:adjustRightInd/>
        <w:spacing w:line="360" w:lineRule="auto"/>
        <w:ind w:right="-284" w:firstLine="567"/>
        <w:jc w:val="both"/>
        <w:outlineLvl w:val="0"/>
        <w:rPr>
          <w:rFonts w:ascii="Arial" w:hAnsi="Arial" w:cs="Arial"/>
          <w:b/>
          <w:iCs/>
          <w:kern w:val="32"/>
          <w:sz w:val="28"/>
          <w:szCs w:val="28"/>
        </w:rPr>
      </w:pPr>
      <w:bookmarkStart w:id="10" w:name="_Toc222401778"/>
      <w:r w:rsidRPr="00187CE3">
        <w:rPr>
          <w:rFonts w:ascii="Arial" w:hAnsi="Arial" w:cs="Arial"/>
          <w:b/>
          <w:iCs/>
          <w:kern w:val="32"/>
          <w:sz w:val="28"/>
          <w:szCs w:val="28"/>
        </w:rPr>
        <w:t>2 Нормативные ссылки</w:t>
      </w:r>
      <w:bookmarkEnd w:id="10"/>
    </w:p>
    <w:p w14:paraId="446B1FEF" w14:textId="31033806" w:rsidR="003802E2" w:rsidRPr="00187CE3" w:rsidRDefault="003802E2" w:rsidP="00187CE3">
      <w:pPr>
        <w:tabs>
          <w:tab w:val="left" w:pos="567"/>
        </w:tabs>
        <w:spacing w:line="360" w:lineRule="auto"/>
        <w:ind w:right="-284" w:firstLine="567"/>
        <w:jc w:val="both"/>
        <w:rPr>
          <w:rFonts w:ascii="Arial" w:eastAsia="Times New Roman" w:hAnsi="Arial" w:cs="Arial"/>
          <w:sz w:val="24"/>
          <w:szCs w:val="24"/>
          <w:lang w:eastAsia="ru-RU"/>
        </w:rPr>
      </w:pPr>
      <w:r w:rsidRPr="00187CE3">
        <w:rPr>
          <w:rFonts w:ascii="Arial" w:eastAsia="Times New Roman" w:hAnsi="Arial" w:cs="Arial"/>
          <w:sz w:val="24"/>
          <w:szCs w:val="24"/>
          <w:lang w:eastAsia="ru-RU"/>
        </w:rPr>
        <w:t>В настоящем стандарте использованы нормативные ссылки на следующие стандарты:</w:t>
      </w:r>
    </w:p>
    <w:p w14:paraId="6B51A74D" w14:textId="763B3B39" w:rsidR="00F41908" w:rsidRPr="00187CE3" w:rsidRDefault="007F4C5E"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8.579</w:t>
      </w:r>
      <w:r w:rsidR="00C415E1" w:rsidRPr="00187CE3">
        <w:rPr>
          <w:rFonts w:ascii="Arial" w:hAnsi="Arial" w:cs="Arial"/>
          <w:sz w:val="24"/>
          <w:szCs w:val="24"/>
        </w:rPr>
        <w:t>–</w:t>
      </w:r>
      <w:proofErr w:type="gramStart"/>
      <w:r w:rsidRPr="00187CE3">
        <w:rPr>
          <w:rFonts w:ascii="Arial" w:hAnsi="Arial" w:cs="Arial"/>
          <w:sz w:val="24"/>
          <w:szCs w:val="24"/>
        </w:rPr>
        <w:t xml:space="preserve">2019 </w:t>
      </w:r>
      <w:r w:rsidR="00202555" w:rsidRPr="00187CE3">
        <w:rPr>
          <w:rFonts w:ascii="Arial" w:hAnsi="Arial" w:cs="Arial"/>
          <w:sz w:val="24"/>
          <w:szCs w:val="24"/>
        </w:rPr>
        <w:t xml:space="preserve"> Государственная</w:t>
      </w:r>
      <w:proofErr w:type="gramEnd"/>
      <w:r w:rsidR="00202555" w:rsidRPr="00187CE3">
        <w:rPr>
          <w:rFonts w:ascii="Arial" w:hAnsi="Arial" w:cs="Arial"/>
          <w:sz w:val="24"/>
          <w:szCs w:val="24"/>
        </w:rPr>
        <w:t xml:space="preserve"> система обеспечения единства измерений. Требования к количеству фасованных товаров при их производстве, </w:t>
      </w:r>
      <w:proofErr w:type="spellStart"/>
      <w:r w:rsidR="00202555" w:rsidRPr="00187CE3">
        <w:rPr>
          <w:rFonts w:ascii="Arial" w:hAnsi="Arial" w:cs="Arial"/>
          <w:sz w:val="24"/>
          <w:szCs w:val="24"/>
        </w:rPr>
        <w:t>фасовании</w:t>
      </w:r>
      <w:proofErr w:type="spellEnd"/>
      <w:r w:rsidR="00202555" w:rsidRPr="00187CE3">
        <w:rPr>
          <w:rFonts w:ascii="Arial" w:hAnsi="Arial" w:cs="Arial"/>
          <w:sz w:val="24"/>
          <w:szCs w:val="24"/>
        </w:rPr>
        <w:t>, продаже и импорте</w:t>
      </w:r>
    </w:p>
    <w:p w14:paraId="304ED04C"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12.1.004 Система стандартов безопасности труда. Пожарная безопасность. Общие требования</w:t>
      </w:r>
    </w:p>
    <w:p w14:paraId="5A99B1A6"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12.1.005 Система стандартов безопасности труда. Общие санитарно-гигиенические требования к воздуху рабочей зоны</w:t>
      </w:r>
    </w:p>
    <w:p w14:paraId="5541166E"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12.1.007 Система стандартов безопасности труда. Вредные вещества. Классификация и общие требования безопасности</w:t>
      </w:r>
    </w:p>
    <w:p w14:paraId="3D064DBB"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12.1.019 Система стандартов безопасности труда (ССБТ). Электробезопасность. Общие требования и номенклатура видов защиты</w:t>
      </w:r>
    </w:p>
    <w:p w14:paraId="35E0DB9F"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12.4.009 Система стандартов безопасности труда. Пожарная техника для защиты объектов. Основные виды. Размещение и обслуживание</w:t>
      </w:r>
    </w:p>
    <w:p w14:paraId="0E5630B1"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12.4.021 Система стандартов безопасности труда. Системы вентиляционные. Общие требования</w:t>
      </w:r>
    </w:p>
    <w:p w14:paraId="1B96A62F"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lastRenderedPageBreak/>
        <w:t>ГОСТ 61 Реактивы. Кислота уксусная. Технические условия</w:t>
      </w:r>
    </w:p>
    <w:p w14:paraId="7D720F2B"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1BBCEA5F"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199 Реактивы. Натрий уксуснокислый 3-водный. Технические условия</w:t>
      </w:r>
    </w:p>
    <w:p w14:paraId="63D19583" w14:textId="3ED33466" w:rsidR="00B44068" w:rsidRPr="00187CE3" w:rsidRDefault="00B44068"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17626–81 Казеин технический. Технические условия</w:t>
      </w:r>
    </w:p>
    <w:p w14:paraId="3977FAD4"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1770 (ИСО 1042-83, ИСО 4788-80) Посуда мерная лабораторная стеклянная. Цилиндры, мензурки, колбы, пробирки. Общие технические условия</w:t>
      </w:r>
    </w:p>
    <w:p w14:paraId="4ADE7952" w14:textId="77777777"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9147 Посуда и оборудование лабораторные фарфоровые. Технические условия</w:t>
      </w:r>
    </w:p>
    <w:p w14:paraId="121C5C11" w14:textId="5BF4EF5D" w:rsidR="00C926B0" w:rsidRPr="00187CE3" w:rsidRDefault="00C926B0"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12026 Бумага фильтровальная ла</w:t>
      </w:r>
      <w:r w:rsidR="00FE6599" w:rsidRPr="00187CE3">
        <w:rPr>
          <w:rFonts w:ascii="Arial" w:hAnsi="Arial" w:cs="Arial"/>
          <w:sz w:val="24"/>
          <w:szCs w:val="24"/>
        </w:rPr>
        <w:t>бораторная. Технические условия</w:t>
      </w:r>
    </w:p>
    <w:p w14:paraId="251A18E6" w14:textId="7B34DF86" w:rsidR="005C1131" w:rsidRPr="00187CE3" w:rsidRDefault="005C1131" w:rsidP="00187CE3">
      <w:pPr>
        <w:spacing w:line="360" w:lineRule="auto"/>
        <w:ind w:right="-284" w:firstLine="567"/>
        <w:jc w:val="both"/>
        <w:rPr>
          <w:rFonts w:ascii="Arial" w:eastAsia="Times New Roman" w:hAnsi="Arial" w:cs="Arial"/>
          <w:sz w:val="24"/>
          <w:szCs w:val="24"/>
          <w:lang w:eastAsia="ru-RU"/>
        </w:rPr>
      </w:pPr>
      <w:r w:rsidRPr="00187CE3">
        <w:rPr>
          <w:rFonts w:ascii="Arial" w:eastAsia="Times New Roman" w:hAnsi="Arial" w:cs="Arial"/>
          <w:sz w:val="24"/>
          <w:szCs w:val="24"/>
          <w:lang w:eastAsia="ru-RU"/>
        </w:rPr>
        <w:t xml:space="preserve">ГОСТ EN 14083 Продукты пищевые. Определение следовых элементов. Определение свинца, кадмия, хрома и молибдена с помощью атомно-абсорбционной спектрометрии с </w:t>
      </w:r>
      <w:proofErr w:type="spellStart"/>
      <w:r w:rsidRPr="00187CE3">
        <w:rPr>
          <w:rFonts w:ascii="Arial" w:eastAsia="Times New Roman" w:hAnsi="Arial" w:cs="Arial"/>
          <w:sz w:val="24"/>
          <w:szCs w:val="24"/>
          <w:lang w:eastAsia="ru-RU"/>
        </w:rPr>
        <w:t>атомизацией</w:t>
      </w:r>
      <w:proofErr w:type="spellEnd"/>
      <w:r w:rsidRPr="00187CE3">
        <w:rPr>
          <w:rFonts w:ascii="Arial" w:eastAsia="Times New Roman" w:hAnsi="Arial" w:cs="Arial"/>
          <w:sz w:val="24"/>
          <w:szCs w:val="24"/>
          <w:lang w:eastAsia="ru-RU"/>
        </w:rPr>
        <w:t xml:space="preserve"> в графитовой печи с предварительной минерализацией пробы при повышенном давлении </w:t>
      </w:r>
    </w:p>
    <w:p w14:paraId="1883F096" w14:textId="2892E29B" w:rsidR="005C1131" w:rsidRPr="00187CE3" w:rsidRDefault="005C1131" w:rsidP="00187CE3">
      <w:pPr>
        <w:spacing w:line="360" w:lineRule="auto"/>
        <w:ind w:right="-284" w:firstLine="567"/>
        <w:jc w:val="both"/>
        <w:rPr>
          <w:rFonts w:ascii="Arial" w:eastAsia="Times New Roman" w:hAnsi="Arial" w:cs="Arial"/>
          <w:sz w:val="24"/>
          <w:szCs w:val="24"/>
          <w:lang w:eastAsia="ru-RU"/>
        </w:rPr>
      </w:pPr>
      <w:r w:rsidRPr="00187CE3">
        <w:rPr>
          <w:rFonts w:ascii="Arial" w:eastAsia="Times New Roman" w:hAnsi="Arial" w:cs="Arial"/>
          <w:sz w:val="24"/>
          <w:szCs w:val="24"/>
          <w:lang w:eastAsia="ru-RU"/>
        </w:rPr>
        <w:t>ГОСТ EN 14084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p w14:paraId="32019575" w14:textId="11FFAC5C" w:rsidR="005C1131" w:rsidRPr="00187CE3" w:rsidRDefault="003802E2" w:rsidP="00187CE3">
      <w:pPr>
        <w:spacing w:line="360" w:lineRule="auto"/>
        <w:ind w:right="-284" w:firstLine="567"/>
        <w:jc w:val="both"/>
        <w:rPr>
          <w:rFonts w:ascii="Arial" w:eastAsia="Times New Roman" w:hAnsi="Arial" w:cs="Arial"/>
          <w:sz w:val="24"/>
          <w:szCs w:val="24"/>
          <w:lang w:eastAsia="ru-RU"/>
        </w:rPr>
      </w:pPr>
      <w:r w:rsidRPr="00187CE3">
        <w:rPr>
          <w:rFonts w:ascii="Arial" w:eastAsia="Times New Roman" w:hAnsi="Arial" w:cs="Arial"/>
          <w:sz w:val="24"/>
          <w:szCs w:val="24"/>
          <w:lang w:eastAsia="ru-RU"/>
        </w:rPr>
        <w:t>ГОСТ 14192 Маркировка грузов</w:t>
      </w:r>
    </w:p>
    <w:p w14:paraId="24228387" w14:textId="6A9542E9" w:rsidR="003802E2" w:rsidRPr="00187CE3" w:rsidRDefault="003802E2" w:rsidP="00187CE3">
      <w:pPr>
        <w:spacing w:line="360" w:lineRule="auto"/>
        <w:ind w:right="-284" w:firstLine="567"/>
        <w:jc w:val="both"/>
        <w:rPr>
          <w:rFonts w:ascii="Arial" w:eastAsia="Times New Roman" w:hAnsi="Arial" w:cs="Arial"/>
          <w:sz w:val="24"/>
          <w:szCs w:val="24"/>
          <w:lang w:eastAsia="ru-RU"/>
        </w:rPr>
      </w:pPr>
      <w:r w:rsidRPr="00187CE3">
        <w:rPr>
          <w:rFonts w:ascii="Arial" w:eastAsia="Times New Roman" w:hAnsi="Arial" w:cs="Arial"/>
          <w:bCs/>
          <w:kern w:val="28"/>
          <w:sz w:val="24"/>
          <w:szCs w:val="24"/>
          <w:lang w:eastAsia="ru-RU"/>
        </w:rPr>
        <w:t xml:space="preserve">ГОСТ 15846 </w:t>
      </w:r>
      <w:r w:rsidRPr="00187CE3">
        <w:rPr>
          <w:rFonts w:ascii="Arial" w:eastAsia="Times New Roman" w:hAnsi="Arial" w:cs="Arial"/>
          <w:sz w:val="24"/>
          <w:szCs w:val="24"/>
          <w:lang w:eastAsia="ru-RU"/>
        </w:rPr>
        <w:t xml:space="preserve">Продукция, отправляемая в районы </w:t>
      </w:r>
      <w:r w:rsidR="005C1131" w:rsidRPr="00187CE3">
        <w:rPr>
          <w:rFonts w:ascii="Arial" w:eastAsia="Times New Roman" w:hAnsi="Arial" w:cs="Arial"/>
          <w:sz w:val="24"/>
          <w:szCs w:val="24"/>
          <w:lang w:eastAsia="ru-RU"/>
        </w:rPr>
        <w:t>К</w:t>
      </w:r>
      <w:r w:rsidRPr="00187CE3">
        <w:rPr>
          <w:rFonts w:ascii="Arial" w:eastAsia="Times New Roman" w:hAnsi="Arial" w:cs="Arial"/>
          <w:sz w:val="24"/>
          <w:szCs w:val="24"/>
          <w:lang w:eastAsia="ru-RU"/>
        </w:rPr>
        <w:t xml:space="preserve">райнего </w:t>
      </w:r>
      <w:r w:rsidR="005C1131" w:rsidRPr="00187CE3">
        <w:rPr>
          <w:rFonts w:ascii="Arial" w:eastAsia="Times New Roman" w:hAnsi="Arial" w:cs="Arial"/>
          <w:sz w:val="24"/>
          <w:szCs w:val="24"/>
          <w:lang w:eastAsia="ru-RU"/>
        </w:rPr>
        <w:t>С</w:t>
      </w:r>
      <w:r w:rsidRPr="00187CE3">
        <w:rPr>
          <w:rFonts w:ascii="Arial" w:eastAsia="Times New Roman" w:hAnsi="Arial" w:cs="Arial"/>
          <w:sz w:val="24"/>
          <w:szCs w:val="24"/>
          <w:lang w:eastAsia="ru-RU"/>
        </w:rPr>
        <w:t>евера и приравненные к ним местности. Упаковка, маркировка, транспортирование и хранение</w:t>
      </w:r>
    </w:p>
    <w:p w14:paraId="067989DA"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23285 Пакеты транспортные для пищевых продуктов и стеклянной тары. Технические условия</w:t>
      </w:r>
    </w:p>
    <w:p w14:paraId="7FAA2863"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23452 Молоко и молочные продукты. Методы определения остаточных количеств хлорорганических пестицидов</w:t>
      </w:r>
    </w:p>
    <w:p w14:paraId="4F69208A" w14:textId="77777777" w:rsidR="002131FD" w:rsidRPr="00187CE3" w:rsidRDefault="002131FD"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25336 Посуда и оборудование лабораторные стеклянные. Типы, основные параметры и размеры</w:t>
      </w:r>
    </w:p>
    <w:p w14:paraId="0B244CF8"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26663 Пакеты транспортные. Формирование с применением средств пакетирования. Общие технические требования</w:t>
      </w:r>
    </w:p>
    <w:p w14:paraId="0AA985F0"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26809.1 Молоко и молочная продукция. Правила приемки, методы отбора и подготовка проб к анализу. Часть 1. Молоко, молочные, молочные составные и </w:t>
      </w:r>
      <w:proofErr w:type="spellStart"/>
      <w:r w:rsidRPr="00187CE3">
        <w:rPr>
          <w:rFonts w:ascii="Arial" w:eastAsia="Times New Roman" w:hAnsi="Arial" w:cs="Arial"/>
          <w:sz w:val="24"/>
          <w:szCs w:val="24"/>
          <w:lang w:eastAsia="ar-SA"/>
        </w:rPr>
        <w:t>молокосодержащие</w:t>
      </w:r>
      <w:proofErr w:type="spellEnd"/>
      <w:r w:rsidRPr="00187CE3">
        <w:rPr>
          <w:rFonts w:ascii="Arial" w:eastAsia="Times New Roman" w:hAnsi="Arial" w:cs="Arial"/>
          <w:sz w:val="24"/>
          <w:szCs w:val="24"/>
          <w:lang w:eastAsia="ar-SA"/>
        </w:rPr>
        <w:t xml:space="preserve"> продукты</w:t>
      </w:r>
    </w:p>
    <w:p w14:paraId="2483F260"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26927 Сырье и продукты пищевые. Методы определения ртути</w:t>
      </w:r>
    </w:p>
    <w:p w14:paraId="74F60A77"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26929 Сырье и продукты пищевые. Подготовка проб. Минерализация для определения содержания токсичных элементов </w:t>
      </w:r>
    </w:p>
    <w:p w14:paraId="1DFC5CE9"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lastRenderedPageBreak/>
        <w:t>ГОСТ 26930 Сырье и продукты пищевые. Метод определения мышьяка</w:t>
      </w:r>
    </w:p>
    <w:p w14:paraId="75851CD9"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26932 Сырье и продукты пищевые. Методы определения свинца</w:t>
      </w:r>
    </w:p>
    <w:p w14:paraId="13A7FD4E" w14:textId="77777777" w:rsidR="00202555" w:rsidRPr="00187CE3" w:rsidRDefault="00202555"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26933 Сырье и продукты пищевые. Методы определения кадмия</w:t>
      </w:r>
    </w:p>
    <w:p w14:paraId="197E88EE" w14:textId="49D13596" w:rsidR="00FE6599" w:rsidRPr="00187CE3" w:rsidRDefault="00FE6599"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28498 Термометры жидкостные</w:t>
      </w:r>
      <w:r w:rsidR="00C93AB8">
        <w:rPr>
          <w:rFonts w:ascii="Arial" w:hAnsi="Arial" w:cs="Arial"/>
          <w:sz w:val="24"/>
          <w:szCs w:val="24"/>
        </w:rPr>
        <w:t xml:space="preserve"> стеклянные. Общие технические </w:t>
      </w:r>
      <w:r w:rsidRPr="00187CE3">
        <w:rPr>
          <w:rFonts w:ascii="Arial" w:hAnsi="Arial" w:cs="Arial"/>
          <w:sz w:val="24"/>
          <w:szCs w:val="24"/>
        </w:rPr>
        <w:t>требования. Методы испытаний</w:t>
      </w:r>
    </w:p>
    <w:p w14:paraId="2657CA6F" w14:textId="77777777" w:rsidR="00FE6599" w:rsidRPr="00187CE3" w:rsidRDefault="00FE6599"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29169 (ИСО 648-77) Посуда лабораторная стеклянная. Пипетки с одной отметкой</w:t>
      </w:r>
    </w:p>
    <w:p w14:paraId="0E44459F" w14:textId="77777777" w:rsidR="00FE6599" w:rsidRPr="00187CE3" w:rsidRDefault="00FE6599"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29185 (ISO 15213:2003) Микробиология пищевых продуктов и кормов для животных. Методы выявления и подсчета </w:t>
      </w:r>
      <w:proofErr w:type="spellStart"/>
      <w:r w:rsidRPr="00187CE3">
        <w:rPr>
          <w:rFonts w:ascii="Arial" w:eastAsia="Times New Roman" w:hAnsi="Arial" w:cs="Arial"/>
          <w:sz w:val="24"/>
          <w:szCs w:val="24"/>
          <w:lang w:eastAsia="ar-SA"/>
        </w:rPr>
        <w:t>сульфитредуцирующих</w:t>
      </w:r>
      <w:proofErr w:type="spellEnd"/>
      <w:r w:rsidRPr="00187CE3">
        <w:rPr>
          <w:rFonts w:ascii="Arial" w:eastAsia="Times New Roman" w:hAnsi="Arial" w:cs="Arial"/>
          <w:sz w:val="24"/>
          <w:szCs w:val="24"/>
          <w:lang w:eastAsia="ar-SA"/>
        </w:rPr>
        <w:t xml:space="preserve"> бактерий, растущих в анаэробных условиях</w:t>
      </w:r>
    </w:p>
    <w:p w14:paraId="534D9938" w14:textId="10FDD21A" w:rsidR="00FE6599" w:rsidRPr="00187CE3" w:rsidRDefault="00FE6599"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29227 (ИСО 835-1-81) Посуда лабораторная стеклянная. Пипетки градуированные. Часть 1. Общие требования</w:t>
      </w:r>
    </w:p>
    <w:p w14:paraId="7DA667DD" w14:textId="161B4F23" w:rsidR="00637D06" w:rsidRPr="00187CE3" w:rsidRDefault="00637D06" w:rsidP="00187CE3">
      <w:pPr>
        <w:pStyle w:val="310"/>
        <w:spacing w:line="360" w:lineRule="auto"/>
        <w:ind w:right="-284" w:firstLine="567"/>
        <w:rPr>
          <w:rFonts w:ascii="Arial" w:hAnsi="Arial" w:cs="Arial"/>
          <w:sz w:val="24"/>
          <w:szCs w:val="24"/>
        </w:rPr>
      </w:pPr>
      <w:r w:rsidRPr="00187CE3">
        <w:rPr>
          <w:rFonts w:ascii="Arial" w:hAnsi="Arial" w:cs="Arial"/>
          <w:sz w:val="24"/>
          <w:szCs w:val="24"/>
        </w:rPr>
        <w:t>ГОСТ 29245 Консервы молочные. Методы определения физических и органолептических показателей</w:t>
      </w:r>
    </w:p>
    <w:p w14:paraId="5B1352FC" w14:textId="5537B8B5"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bookmarkStart w:id="11" w:name="_Hlk201329402"/>
      <w:r w:rsidRPr="00187CE3">
        <w:rPr>
          <w:rFonts w:ascii="Arial" w:eastAsia="Times New Roman" w:hAnsi="Arial" w:cs="Arial"/>
          <w:sz w:val="24"/>
          <w:szCs w:val="24"/>
          <w:lang w:eastAsia="ar-SA"/>
        </w:rPr>
        <w:t>ГОСТ 29246</w:t>
      </w:r>
      <w:r w:rsidR="00A54088" w:rsidRPr="00187CE3">
        <w:rPr>
          <w:rFonts w:ascii="Arial" w:eastAsia="Times New Roman" w:hAnsi="Arial" w:cs="Arial"/>
          <w:sz w:val="24"/>
          <w:szCs w:val="24"/>
          <w:lang w:eastAsia="ar-SA"/>
        </w:rPr>
        <w:t>–</w:t>
      </w:r>
      <w:r w:rsidR="005C1131" w:rsidRPr="00187CE3">
        <w:rPr>
          <w:rFonts w:ascii="Arial" w:eastAsia="Times New Roman" w:hAnsi="Arial" w:cs="Arial"/>
          <w:sz w:val="24"/>
          <w:szCs w:val="24"/>
          <w:lang w:eastAsia="ar-SA"/>
        </w:rPr>
        <w:t>91</w:t>
      </w:r>
      <w:r w:rsidRPr="00187CE3">
        <w:rPr>
          <w:rFonts w:ascii="Arial" w:eastAsia="Times New Roman" w:hAnsi="Arial" w:cs="Arial"/>
          <w:sz w:val="24"/>
          <w:szCs w:val="24"/>
          <w:lang w:eastAsia="ar-SA"/>
        </w:rPr>
        <w:t xml:space="preserve"> </w:t>
      </w:r>
      <w:bookmarkEnd w:id="11"/>
      <w:r w:rsidRPr="00187CE3">
        <w:rPr>
          <w:rFonts w:ascii="Arial" w:eastAsia="Times New Roman" w:hAnsi="Arial" w:cs="Arial"/>
          <w:sz w:val="24"/>
          <w:szCs w:val="24"/>
          <w:lang w:eastAsia="ar-SA"/>
        </w:rPr>
        <w:t xml:space="preserve">Консервы молочные сухие. Методы определения влаги </w:t>
      </w:r>
    </w:p>
    <w:p w14:paraId="76874FD8"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30178 Сырье и продукты пищевые. Атомно-абсорбционный метод определения токсичных элементов</w:t>
      </w:r>
    </w:p>
    <w:p w14:paraId="30B44D2B" w14:textId="46494A24"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30347 Молоко и молочная продукция. Методы определения </w:t>
      </w:r>
      <w:proofErr w:type="spellStart"/>
      <w:r w:rsidR="00C93AB8">
        <w:rPr>
          <w:rFonts w:ascii="Arial" w:eastAsia="Times New Roman" w:hAnsi="Arial" w:cs="Arial"/>
          <w:i/>
          <w:iCs/>
          <w:sz w:val="24"/>
          <w:szCs w:val="24"/>
          <w:lang w:eastAsia="ar-SA"/>
        </w:rPr>
        <w:t>Staphylococcus</w:t>
      </w:r>
      <w:proofErr w:type="spellEnd"/>
      <w:r w:rsidR="00C93AB8">
        <w:rPr>
          <w:rFonts w:ascii="Arial" w:eastAsia="Times New Roman" w:hAnsi="Arial" w:cs="Arial"/>
          <w:i/>
          <w:iCs/>
          <w:sz w:val="24"/>
          <w:szCs w:val="24"/>
          <w:lang w:eastAsia="ar-SA"/>
        </w:rPr>
        <w:t> </w:t>
      </w:r>
      <w:proofErr w:type="spellStart"/>
      <w:r w:rsidRPr="00187CE3">
        <w:rPr>
          <w:rFonts w:ascii="Arial" w:eastAsia="Times New Roman" w:hAnsi="Arial" w:cs="Arial"/>
          <w:i/>
          <w:iCs/>
          <w:sz w:val="24"/>
          <w:szCs w:val="24"/>
          <w:lang w:eastAsia="ar-SA"/>
        </w:rPr>
        <w:t>aureus</w:t>
      </w:r>
      <w:proofErr w:type="spellEnd"/>
    </w:p>
    <w:p w14:paraId="100133C1"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30538 Продукты пищевые. Методика определения токсичных элементов атомно-эмиссионным методом</w:t>
      </w:r>
    </w:p>
    <w:p w14:paraId="29122DE8" w14:textId="77777777" w:rsidR="00202555" w:rsidRPr="00187CE3" w:rsidRDefault="00202555" w:rsidP="00187CE3">
      <w:pPr>
        <w:widowControl/>
        <w:autoSpaceDE/>
        <w:autoSpaceDN/>
        <w:adjustRightInd/>
        <w:spacing w:line="360" w:lineRule="auto"/>
        <w:ind w:right="-284" w:firstLine="567"/>
        <w:jc w:val="both"/>
        <w:rPr>
          <w:rFonts w:ascii="Arial" w:eastAsia="Times New Roman" w:hAnsi="Arial" w:cs="Arial"/>
          <w:sz w:val="24"/>
          <w:szCs w:val="24"/>
          <w:vertAlign w:val="subscript"/>
          <w:lang w:eastAsia="ar-SA"/>
        </w:rPr>
      </w:pPr>
      <w:r w:rsidRPr="00187CE3">
        <w:rPr>
          <w:rFonts w:ascii="Arial" w:eastAsia="Times New Roman" w:hAnsi="Arial" w:cs="Arial"/>
          <w:sz w:val="24"/>
          <w:szCs w:val="24"/>
          <w:lang w:eastAsia="ar-SA"/>
        </w:rPr>
        <w:t xml:space="preserve">ГОСТ 30711 Продукты пищевые. Методы выявления и определения содержания </w:t>
      </w:r>
      <w:proofErr w:type="spellStart"/>
      <w:r w:rsidRPr="00187CE3">
        <w:rPr>
          <w:rFonts w:ascii="Arial" w:eastAsia="Times New Roman" w:hAnsi="Arial" w:cs="Arial"/>
          <w:sz w:val="24"/>
          <w:szCs w:val="24"/>
          <w:lang w:eastAsia="ar-SA"/>
        </w:rPr>
        <w:t>афлатоксинов</w:t>
      </w:r>
      <w:proofErr w:type="spellEnd"/>
      <w:r w:rsidRPr="00187CE3">
        <w:rPr>
          <w:rFonts w:ascii="Arial" w:eastAsia="Times New Roman" w:hAnsi="Arial" w:cs="Arial"/>
          <w:sz w:val="24"/>
          <w:szCs w:val="24"/>
          <w:lang w:eastAsia="ar-SA"/>
        </w:rPr>
        <w:t xml:space="preserve"> В</w:t>
      </w:r>
      <w:r w:rsidRPr="00187CE3">
        <w:rPr>
          <w:rFonts w:ascii="Arial" w:eastAsia="Times New Roman" w:hAnsi="Arial" w:cs="Arial"/>
          <w:sz w:val="24"/>
          <w:szCs w:val="24"/>
          <w:vertAlign w:val="subscript"/>
          <w:lang w:eastAsia="ar-SA"/>
        </w:rPr>
        <w:t>1</w:t>
      </w:r>
      <w:r w:rsidRPr="00187CE3">
        <w:rPr>
          <w:rFonts w:ascii="Arial" w:eastAsia="Times New Roman" w:hAnsi="Arial" w:cs="Arial"/>
          <w:sz w:val="24"/>
          <w:szCs w:val="24"/>
          <w:lang w:eastAsia="ar-SA"/>
        </w:rPr>
        <w:t xml:space="preserve"> и М</w:t>
      </w:r>
      <w:r w:rsidRPr="00187CE3">
        <w:rPr>
          <w:rFonts w:ascii="Arial" w:eastAsia="Times New Roman" w:hAnsi="Arial" w:cs="Arial"/>
          <w:sz w:val="24"/>
          <w:szCs w:val="24"/>
          <w:vertAlign w:val="subscript"/>
          <w:lang w:eastAsia="ar-SA"/>
        </w:rPr>
        <w:t>1</w:t>
      </w:r>
    </w:p>
    <w:p w14:paraId="46C2A24C" w14:textId="1030AFFF" w:rsidR="00E426D1" w:rsidRPr="00187CE3" w:rsidRDefault="00E426D1"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31628 Продукты пищевые и продовольственное сырье. Инверсионно-</w:t>
      </w:r>
      <w:proofErr w:type="spellStart"/>
      <w:r w:rsidRPr="00187CE3">
        <w:rPr>
          <w:rFonts w:ascii="Arial" w:eastAsia="Times New Roman" w:hAnsi="Arial" w:cs="Arial"/>
          <w:sz w:val="24"/>
          <w:szCs w:val="24"/>
          <w:lang w:eastAsia="ar-SA"/>
        </w:rPr>
        <w:t>вольтамперометрический</w:t>
      </w:r>
      <w:proofErr w:type="spellEnd"/>
      <w:r w:rsidRPr="00187CE3">
        <w:rPr>
          <w:rFonts w:ascii="Arial" w:eastAsia="Times New Roman" w:hAnsi="Arial" w:cs="Arial"/>
          <w:sz w:val="24"/>
          <w:szCs w:val="24"/>
          <w:lang w:eastAsia="ar-SA"/>
        </w:rPr>
        <w:t xml:space="preserve"> метод определения массовой концентрации мышьяка</w:t>
      </w:r>
    </w:p>
    <w:p w14:paraId="52A047C6" w14:textId="7F965EE0" w:rsidR="00064A0F" w:rsidRPr="00187CE3" w:rsidRDefault="00064A0F"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31658 </w:t>
      </w:r>
      <w:proofErr w:type="gramStart"/>
      <w:r w:rsidRPr="00187CE3">
        <w:rPr>
          <w:rFonts w:ascii="Arial" w:eastAsia="Times New Roman" w:hAnsi="Arial" w:cs="Arial"/>
          <w:sz w:val="24"/>
          <w:szCs w:val="24"/>
          <w:lang w:eastAsia="ar-SA"/>
        </w:rPr>
        <w:t>Молоко</w:t>
      </w:r>
      <w:proofErr w:type="gramEnd"/>
      <w:r w:rsidRPr="00187CE3">
        <w:rPr>
          <w:rFonts w:ascii="Arial" w:eastAsia="Times New Roman" w:hAnsi="Arial" w:cs="Arial"/>
          <w:sz w:val="24"/>
          <w:szCs w:val="24"/>
          <w:lang w:eastAsia="ar-SA"/>
        </w:rPr>
        <w:t xml:space="preserve"> обезжиренное – сырье. Технические условия</w:t>
      </w:r>
    </w:p>
    <w:p w14:paraId="553610C8" w14:textId="2D1EBAF0" w:rsidR="00202555" w:rsidRPr="00187CE3" w:rsidRDefault="00202555" w:rsidP="00187CE3">
      <w:pPr>
        <w:widowControl/>
        <w:autoSpaceDE/>
        <w:autoSpaceDN/>
        <w:adjustRightInd/>
        <w:spacing w:line="360" w:lineRule="auto"/>
        <w:ind w:right="-284" w:firstLine="567"/>
        <w:jc w:val="both"/>
        <w:rPr>
          <w:rFonts w:ascii="Arial" w:eastAsia="Times New Roman" w:hAnsi="Arial" w:cs="Arial"/>
          <w:color w:val="000000"/>
          <w:spacing w:val="5"/>
          <w:sz w:val="24"/>
          <w:szCs w:val="24"/>
          <w:shd w:val="clear" w:color="auto" w:fill="FFFFFF"/>
          <w:lang w:eastAsia="ar-SA"/>
        </w:rPr>
      </w:pPr>
      <w:r w:rsidRPr="00187CE3">
        <w:rPr>
          <w:rFonts w:ascii="Arial" w:eastAsia="Times New Roman" w:hAnsi="Arial" w:cs="Arial"/>
          <w:sz w:val="24"/>
          <w:szCs w:val="24"/>
          <w:lang w:eastAsia="ar-SA"/>
        </w:rPr>
        <w:t xml:space="preserve">ГОСТ 31659 (ISO 6579-1:2017) </w:t>
      </w:r>
      <w:r w:rsidRPr="00187CE3">
        <w:rPr>
          <w:rFonts w:ascii="Arial" w:eastAsia="Times New Roman" w:hAnsi="Arial" w:cs="Arial"/>
          <w:color w:val="000000"/>
          <w:spacing w:val="5"/>
          <w:sz w:val="24"/>
          <w:szCs w:val="24"/>
          <w:shd w:val="clear" w:color="auto" w:fill="FFFFFF"/>
          <w:lang w:eastAsia="ar-SA"/>
        </w:rPr>
        <w:t xml:space="preserve">Микробиология пищевой цепи. Горизонтальный метод обнаружения, подсчета и </w:t>
      </w:r>
      <w:proofErr w:type="spellStart"/>
      <w:r w:rsidRPr="00187CE3">
        <w:rPr>
          <w:rFonts w:ascii="Arial" w:eastAsia="Times New Roman" w:hAnsi="Arial" w:cs="Arial"/>
          <w:color w:val="000000"/>
          <w:spacing w:val="5"/>
          <w:sz w:val="24"/>
          <w:szCs w:val="24"/>
          <w:shd w:val="clear" w:color="auto" w:fill="FFFFFF"/>
          <w:lang w:eastAsia="ar-SA"/>
        </w:rPr>
        <w:t>серотипирования</w:t>
      </w:r>
      <w:proofErr w:type="spellEnd"/>
      <w:r w:rsidRPr="00187CE3">
        <w:rPr>
          <w:rFonts w:ascii="Arial" w:eastAsia="Times New Roman" w:hAnsi="Arial" w:cs="Arial"/>
          <w:color w:val="000000"/>
          <w:spacing w:val="5"/>
          <w:sz w:val="24"/>
          <w:szCs w:val="24"/>
          <w:shd w:val="clear" w:color="auto" w:fill="FFFFFF"/>
          <w:lang w:eastAsia="ar-SA"/>
        </w:rPr>
        <w:t xml:space="preserve"> бактерий рода </w:t>
      </w:r>
      <w:proofErr w:type="spellStart"/>
      <w:r w:rsidRPr="00187CE3">
        <w:rPr>
          <w:rFonts w:ascii="Arial" w:eastAsia="Times New Roman" w:hAnsi="Arial" w:cs="Arial"/>
          <w:i/>
          <w:color w:val="000000"/>
          <w:spacing w:val="5"/>
          <w:sz w:val="24"/>
          <w:szCs w:val="24"/>
          <w:shd w:val="clear" w:color="auto" w:fill="FFFFFF"/>
          <w:lang w:eastAsia="ar-SA"/>
        </w:rPr>
        <w:t>Salmonella</w:t>
      </w:r>
      <w:proofErr w:type="spellEnd"/>
      <w:r w:rsidRPr="00187CE3">
        <w:rPr>
          <w:rFonts w:ascii="Arial" w:eastAsia="Times New Roman" w:hAnsi="Arial" w:cs="Arial"/>
          <w:color w:val="000000"/>
          <w:spacing w:val="5"/>
          <w:sz w:val="24"/>
          <w:szCs w:val="24"/>
          <w:shd w:val="clear" w:color="auto" w:fill="FFFFFF"/>
          <w:lang w:eastAsia="ar-SA"/>
        </w:rPr>
        <w:t>.</w:t>
      </w:r>
      <w:r w:rsidR="00DF5A2A" w:rsidRPr="00187CE3">
        <w:rPr>
          <w:rFonts w:ascii="Arial" w:eastAsia="Times New Roman" w:hAnsi="Arial" w:cs="Arial"/>
          <w:color w:val="000000"/>
          <w:spacing w:val="5"/>
          <w:sz w:val="24"/>
          <w:szCs w:val="24"/>
          <w:shd w:val="clear" w:color="auto" w:fill="FFFFFF"/>
          <w:lang w:eastAsia="ar-SA"/>
        </w:rPr>
        <w:t xml:space="preserve"> </w:t>
      </w:r>
      <w:r w:rsidR="00187CE3">
        <w:rPr>
          <w:rFonts w:ascii="Arial" w:eastAsia="Times New Roman" w:hAnsi="Arial" w:cs="Arial"/>
          <w:color w:val="000000"/>
          <w:spacing w:val="5"/>
          <w:sz w:val="24"/>
          <w:szCs w:val="24"/>
          <w:shd w:val="clear" w:color="auto" w:fill="FFFFFF"/>
          <w:lang w:eastAsia="ar-SA"/>
        </w:rPr>
        <w:t>Часть </w:t>
      </w:r>
      <w:r w:rsidRPr="00187CE3">
        <w:rPr>
          <w:rFonts w:ascii="Arial" w:eastAsia="Times New Roman" w:hAnsi="Arial" w:cs="Arial"/>
          <w:color w:val="000000"/>
          <w:spacing w:val="5"/>
          <w:sz w:val="24"/>
          <w:szCs w:val="24"/>
          <w:shd w:val="clear" w:color="auto" w:fill="FFFFFF"/>
          <w:lang w:eastAsia="ar-SA"/>
        </w:rPr>
        <w:t xml:space="preserve">1. Обнаружение </w:t>
      </w:r>
      <w:proofErr w:type="spellStart"/>
      <w:r w:rsidRPr="00187CE3">
        <w:rPr>
          <w:rFonts w:ascii="Arial" w:eastAsia="Times New Roman" w:hAnsi="Arial" w:cs="Arial"/>
          <w:i/>
          <w:color w:val="000000"/>
          <w:spacing w:val="5"/>
          <w:sz w:val="24"/>
          <w:szCs w:val="24"/>
          <w:shd w:val="clear" w:color="auto" w:fill="FFFFFF"/>
          <w:lang w:eastAsia="ar-SA"/>
        </w:rPr>
        <w:t>Salmonella</w:t>
      </w:r>
      <w:proofErr w:type="spellEnd"/>
      <w:r w:rsidRPr="00187CE3">
        <w:rPr>
          <w:rFonts w:ascii="Arial" w:eastAsia="Times New Roman" w:hAnsi="Arial" w:cs="Arial"/>
          <w:color w:val="000000"/>
          <w:spacing w:val="5"/>
          <w:sz w:val="24"/>
          <w:szCs w:val="24"/>
          <w:shd w:val="clear" w:color="auto" w:fill="FFFFFF"/>
          <w:lang w:eastAsia="ar-SA"/>
        </w:rPr>
        <w:t xml:space="preserve"> </w:t>
      </w:r>
      <w:proofErr w:type="spellStart"/>
      <w:r w:rsidRPr="00187CE3">
        <w:rPr>
          <w:rFonts w:ascii="Arial" w:eastAsia="Times New Roman" w:hAnsi="Arial" w:cs="Arial"/>
          <w:color w:val="000000"/>
          <w:spacing w:val="5"/>
          <w:sz w:val="24"/>
          <w:szCs w:val="24"/>
          <w:shd w:val="clear" w:color="auto" w:fill="FFFFFF"/>
          <w:lang w:eastAsia="ar-SA"/>
        </w:rPr>
        <w:t>spp</w:t>
      </w:r>
      <w:proofErr w:type="spellEnd"/>
      <w:r w:rsidRPr="00187CE3">
        <w:rPr>
          <w:rFonts w:ascii="Arial" w:eastAsia="Times New Roman" w:hAnsi="Arial" w:cs="Arial"/>
          <w:color w:val="000000"/>
          <w:spacing w:val="5"/>
          <w:sz w:val="24"/>
          <w:szCs w:val="24"/>
          <w:shd w:val="clear" w:color="auto" w:fill="FFFFFF"/>
          <w:lang w:eastAsia="ar-SA"/>
        </w:rPr>
        <w:t>.</w:t>
      </w:r>
    </w:p>
    <w:p w14:paraId="328DC011" w14:textId="77777777" w:rsidR="007E639C"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31671 (EN 13805:2002) Продукты пищевые. Определение следовых элементов. Подготовка проб методом минерализации при повышенном давлении</w:t>
      </w:r>
    </w:p>
    <w:p w14:paraId="1BCF753E" w14:textId="07B83613" w:rsidR="00236923" w:rsidRPr="00187CE3" w:rsidRDefault="00DF5A2A"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w:t>
      </w:r>
      <w:r w:rsidR="007F4C5E" w:rsidRPr="00187CE3">
        <w:rPr>
          <w:rFonts w:ascii="Arial" w:eastAsia="Times New Roman" w:hAnsi="Arial" w:cs="Arial"/>
          <w:sz w:val="24"/>
          <w:szCs w:val="24"/>
          <w:lang w:eastAsia="ar-SA"/>
        </w:rPr>
        <w:t xml:space="preserve">31689–2012 </w:t>
      </w:r>
      <w:r w:rsidR="00236923" w:rsidRPr="00187CE3">
        <w:rPr>
          <w:rFonts w:ascii="Arial" w:eastAsia="Times New Roman" w:hAnsi="Arial" w:cs="Arial"/>
          <w:sz w:val="24"/>
          <w:szCs w:val="24"/>
          <w:lang w:eastAsia="ar-SA"/>
        </w:rPr>
        <w:t>Казеин. Технические условия</w:t>
      </w:r>
    </w:p>
    <w:p w14:paraId="29A0F7B8" w14:textId="30655BE6" w:rsidR="00B617D2" w:rsidRPr="00187CE3" w:rsidRDefault="00B617D2"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31978 Казеины и </w:t>
      </w:r>
      <w:proofErr w:type="spellStart"/>
      <w:r w:rsidRPr="00187CE3">
        <w:rPr>
          <w:rFonts w:ascii="Arial" w:eastAsia="Times New Roman" w:hAnsi="Arial" w:cs="Arial"/>
          <w:sz w:val="24"/>
          <w:szCs w:val="24"/>
          <w:lang w:eastAsia="ar-SA"/>
        </w:rPr>
        <w:t>казеинаты</w:t>
      </w:r>
      <w:proofErr w:type="spellEnd"/>
      <w:r w:rsidRPr="00187CE3">
        <w:rPr>
          <w:rFonts w:ascii="Arial" w:eastAsia="Times New Roman" w:hAnsi="Arial" w:cs="Arial"/>
          <w:sz w:val="24"/>
          <w:szCs w:val="24"/>
          <w:lang w:eastAsia="ar-SA"/>
        </w:rPr>
        <w:t>. Метод измерения активной кислотности</w:t>
      </w:r>
    </w:p>
    <w:p w14:paraId="030E2CD6" w14:textId="77777777" w:rsidR="007E639C"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31707 (EN 14627:2005) Продукты пищевые. Определение следовых элементов. Определение общего мышьяка и селена методом атомно-абсорбционной </w:t>
      </w:r>
      <w:r w:rsidRPr="00187CE3">
        <w:rPr>
          <w:rFonts w:ascii="Arial" w:eastAsia="Times New Roman" w:hAnsi="Arial" w:cs="Arial"/>
          <w:sz w:val="24"/>
          <w:szCs w:val="24"/>
          <w:lang w:eastAsia="ar-SA"/>
        </w:rPr>
        <w:lastRenderedPageBreak/>
        <w:t>спектрометрии с генерацией гидридов с предварительной минерализацией пробы под давлением</w:t>
      </w:r>
    </w:p>
    <w:p w14:paraId="51DACD5B" w14:textId="77777777" w:rsidR="007E639C"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32161 Продукты пищевые. Метод определения содержания цезия Cs-137</w:t>
      </w:r>
    </w:p>
    <w:p w14:paraId="5204FE11" w14:textId="0EF6638E" w:rsidR="007E639C"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32163 Продукты пищевые. Метод определения содержания стронция </w:t>
      </w:r>
      <w:r w:rsidR="00187CE3">
        <w:rPr>
          <w:rFonts w:ascii="Arial" w:eastAsia="Times New Roman" w:hAnsi="Arial" w:cs="Arial"/>
          <w:sz w:val="24"/>
          <w:szCs w:val="24"/>
          <w:lang w:eastAsia="ar-SA"/>
        </w:rPr>
        <w:br/>
      </w:r>
      <w:r w:rsidRPr="00187CE3">
        <w:rPr>
          <w:rFonts w:ascii="Arial" w:eastAsia="Times New Roman" w:hAnsi="Arial" w:cs="Arial"/>
          <w:sz w:val="24"/>
          <w:szCs w:val="24"/>
          <w:lang w:eastAsia="ar-SA"/>
        </w:rPr>
        <w:t>Sr-90</w:t>
      </w:r>
    </w:p>
    <w:p w14:paraId="2493B323" w14:textId="77777777" w:rsidR="007E639C" w:rsidRPr="00187CE3" w:rsidRDefault="007E639C" w:rsidP="00187CE3">
      <w:pPr>
        <w:widowControl/>
        <w:tabs>
          <w:tab w:val="left" w:pos="3686"/>
        </w:tabs>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32164 Продукты пищевые. Метод отбора проб для определения стронция Sr-90 и цезия Cs-137</w:t>
      </w:r>
    </w:p>
    <w:p w14:paraId="6AE2DBA0" w14:textId="5B87D911" w:rsidR="007E639C"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32901 Молоко и молочная продукция. Методы микробиологического анализа </w:t>
      </w:r>
    </w:p>
    <w:p w14:paraId="059F38EC" w14:textId="3EA895CA" w:rsidR="00983898" w:rsidRPr="00187CE3" w:rsidRDefault="00983898"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32922 Молоко коровье пастеризованное - сырье. Технические условия</w:t>
      </w:r>
    </w:p>
    <w:p w14:paraId="3F494618" w14:textId="77777777" w:rsidR="007E639C"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33526 Молоко и продукты переработки молока. Методика определения содержания антибиотиков методом высокоэффективной жидкостной хроматографии</w:t>
      </w:r>
    </w:p>
    <w:p w14:paraId="7912D8B0" w14:textId="40E4FAB9" w:rsidR="007E639C"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33566 Молоко и молочная продукция. Определение дрожжей и плесневых грибов</w:t>
      </w:r>
    </w:p>
    <w:p w14:paraId="1CB3FF1A" w14:textId="7F1AE125" w:rsidR="006C0779" w:rsidRPr="00187CE3" w:rsidRDefault="006C0779"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33629 Консервы молочные. Молоко сухое. Технические условия</w:t>
      </w:r>
    </w:p>
    <w:p w14:paraId="45976FCA" w14:textId="3273E7BE" w:rsidR="00E426D1" w:rsidRPr="00187CE3" w:rsidRDefault="00E426D1"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33824 Продукты пищевые и продовольственное сырье. Инверсионно-</w:t>
      </w:r>
      <w:proofErr w:type="spellStart"/>
      <w:r w:rsidRPr="00187CE3">
        <w:rPr>
          <w:rFonts w:ascii="Arial" w:eastAsia="Times New Roman" w:hAnsi="Arial" w:cs="Arial"/>
          <w:sz w:val="24"/>
          <w:szCs w:val="24"/>
          <w:lang w:eastAsia="ar-SA"/>
        </w:rPr>
        <w:t>вольтамперометрический</w:t>
      </w:r>
      <w:proofErr w:type="spellEnd"/>
      <w:r w:rsidRPr="00187CE3">
        <w:rPr>
          <w:rFonts w:ascii="Arial" w:eastAsia="Times New Roman" w:hAnsi="Arial" w:cs="Arial"/>
          <w:sz w:val="24"/>
          <w:szCs w:val="24"/>
          <w:lang w:eastAsia="ar-SA"/>
        </w:rPr>
        <w:t xml:space="preserve"> метод определения содержания токсичных элементов (кадмия, свинца, меди и цинка)</w:t>
      </w:r>
    </w:p>
    <w:p w14:paraId="524FA775" w14:textId="6B10E730" w:rsidR="009C1499"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34049 Молоко и кисломолочные продукты. Определение содержания </w:t>
      </w:r>
      <w:proofErr w:type="spellStart"/>
      <w:r w:rsidRPr="00187CE3">
        <w:rPr>
          <w:rFonts w:ascii="Arial" w:eastAsia="Times New Roman" w:hAnsi="Arial" w:cs="Arial"/>
          <w:sz w:val="24"/>
          <w:szCs w:val="24"/>
          <w:lang w:eastAsia="ar-SA"/>
        </w:rPr>
        <w:t>афлатоксина</w:t>
      </w:r>
      <w:proofErr w:type="spellEnd"/>
      <w:r w:rsidRPr="00187CE3">
        <w:rPr>
          <w:rFonts w:ascii="Arial" w:eastAsia="Times New Roman" w:hAnsi="Arial" w:cs="Arial"/>
          <w:sz w:val="24"/>
          <w:szCs w:val="24"/>
          <w:lang w:eastAsia="ar-SA"/>
        </w:rPr>
        <w:t xml:space="preserve"> М</w:t>
      </w:r>
      <w:r w:rsidRPr="00187CE3">
        <w:rPr>
          <w:rFonts w:ascii="Arial" w:eastAsia="Times New Roman" w:hAnsi="Arial" w:cs="Arial"/>
          <w:sz w:val="24"/>
          <w:szCs w:val="24"/>
          <w:vertAlign w:val="subscript"/>
          <w:lang w:eastAsia="ar-SA"/>
        </w:rPr>
        <w:t>1</w:t>
      </w:r>
      <w:r w:rsidRPr="00187CE3">
        <w:rPr>
          <w:rFonts w:ascii="Arial" w:eastAsia="Times New Roman" w:hAnsi="Arial" w:cs="Arial"/>
          <w:sz w:val="24"/>
          <w:szCs w:val="24"/>
          <w:lang w:eastAsia="ar-SA"/>
        </w:rPr>
        <w:t xml:space="preserve"> методом высокоэффективной жидкостной хроматографии с </w:t>
      </w:r>
      <w:proofErr w:type="spellStart"/>
      <w:r w:rsidRPr="00187CE3">
        <w:rPr>
          <w:rFonts w:ascii="Arial" w:eastAsia="Times New Roman" w:hAnsi="Arial" w:cs="Arial"/>
          <w:sz w:val="24"/>
          <w:szCs w:val="24"/>
          <w:lang w:eastAsia="ar-SA"/>
        </w:rPr>
        <w:t>флуориметрическим</w:t>
      </w:r>
      <w:proofErr w:type="spellEnd"/>
      <w:r w:rsidRPr="00187CE3">
        <w:rPr>
          <w:rFonts w:ascii="Arial" w:eastAsia="Times New Roman" w:hAnsi="Arial" w:cs="Arial"/>
          <w:sz w:val="24"/>
          <w:szCs w:val="24"/>
          <w:lang w:eastAsia="ar-SA"/>
        </w:rPr>
        <w:t xml:space="preserve"> (</w:t>
      </w:r>
      <w:proofErr w:type="spellStart"/>
      <w:r w:rsidRPr="00187CE3">
        <w:rPr>
          <w:rFonts w:ascii="Arial" w:eastAsia="Times New Roman" w:hAnsi="Arial" w:cs="Arial"/>
          <w:sz w:val="24"/>
          <w:szCs w:val="24"/>
          <w:lang w:eastAsia="ar-SA"/>
        </w:rPr>
        <w:t>спектрофлуориметрическим</w:t>
      </w:r>
      <w:proofErr w:type="spellEnd"/>
      <w:r w:rsidRPr="00187CE3">
        <w:rPr>
          <w:rFonts w:ascii="Arial" w:eastAsia="Times New Roman" w:hAnsi="Arial" w:cs="Arial"/>
          <w:sz w:val="24"/>
          <w:szCs w:val="24"/>
          <w:lang w:eastAsia="ar-SA"/>
        </w:rPr>
        <w:t>) детектированием</w:t>
      </w:r>
    </w:p>
    <w:p w14:paraId="56E3E32F" w14:textId="69315B6E" w:rsidR="00E426D1" w:rsidRPr="00187CE3" w:rsidRDefault="00E426D1"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34141 Продукты пищевые, корма, продовольственное сырье. Определение мышьяка, кадмия, ртути и свинца методом масс-спектрометрии с индуктивно-связанной плазмой</w:t>
      </w:r>
    </w:p>
    <w:p w14:paraId="17D1429D" w14:textId="11CB2676" w:rsidR="006C0779" w:rsidRPr="00187CE3" w:rsidRDefault="006C0779"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34312 </w:t>
      </w:r>
      <w:proofErr w:type="gramStart"/>
      <w:r w:rsidRPr="00187CE3">
        <w:rPr>
          <w:rFonts w:ascii="Arial" w:eastAsia="Times New Roman" w:hAnsi="Arial" w:cs="Arial"/>
          <w:sz w:val="24"/>
          <w:szCs w:val="24"/>
          <w:lang w:eastAsia="ar-SA"/>
        </w:rPr>
        <w:t>Молоко</w:t>
      </w:r>
      <w:proofErr w:type="gramEnd"/>
      <w:r w:rsidRPr="00187CE3">
        <w:rPr>
          <w:rFonts w:ascii="Arial" w:eastAsia="Times New Roman" w:hAnsi="Arial" w:cs="Arial"/>
          <w:sz w:val="24"/>
          <w:szCs w:val="24"/>
          <w:lang w:eastAsia="ar-SA"/>
        </w:rPr>
        <w:t xml:space="preserve"> сгущенное - сырье. Технические условия</w:t>
      </w:r>
    </w:p>
    <w:p w14:paraId="08C54098" w14:textId="77777777" w:rsidR="007E639C"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34427 Продукты пищевые и корма для животных. Определение ртути методом атомно-абсорбционной спектрометрии на основе эффекта Зеемана </w:t>
      </w:r>
    </w:p>
    <w:p w14:paraId="21383DEE" w14:textId="77777777" w:rsidR="007440C8" w:rsidRPr="00187CE3" w:rsidRDefault="007440C8"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 xml:space="preserve">ГОСТ 34449 Продукты пищевые, продовольственное сырье, корма, кормовые добавки. Определение массовой доли </w:t>
      </w:r>
      <w:proofErr w:type="spellStart"/>
      <w:r w:rsidRPr="00187CE3">
        <w:rPr>
          <w:rFonts w:ascii="Arial" w:eastAsia="Times New Roman" w:hAnsi="Arial" w:cs="Arial"/>
          <w:sz w:val="24"/>
          <w:szCs w:val="24"/>
          <w:lang w:eastAsia="ar-SA"/>
        </w:rPr>
        <w:t>диоксинов</w:t>
      </w:r>
      <w:proofErr w:type="spellEnd"/>
      <w:r w:rsidRPr="00187CE3">
        <w:rPr>
          <w:rFonts w:ascii="Arial" w:eastAsia="Times New Roman" w:hAnsi="Arial" w:cs="Arial"/>
          <w:sz w:val="24"/>
          <w:szCs w:val="24"/>
          <w:lang w:eastAsia="ar-SA"/>
        </w:rPr>
        <w:t xml:space="preserve"> методом хромато-масс-спектрометрии высокого разрешения </w:t>
      </w:r>
    </w:p>
    <w:p w14:paraId="5A6CDAF0" w14:textId="05AC9C5F" w:rsidR="007440C8" w:rsidRPr="00187CE3" w:rsidRDefault="007E639C" w:rsidP="00187CE3">
      <w:pPr>
        <w:widowControl/>
        <w:autoSpaceDE/>
        <w:autoSpaceDN/>
        <w:adjustRightInd/>
        <w:spacing w:line="360" w:lineRule="auto"/>
        <w:ind w:right="-284" w:firstLine="567"/>
        <w:jc w:val="both"/>
        <w:rPr>
          <w:rFonts w:ascii="Arial" w:hAnsi="Arial" w:cs="Arial"/>
          <w:sz w:val="24"/>
          <w:szCs w:val="24"/>
        </w:rPr>
      </w:pPr>
      <w:r w:rsidRPr="00187CE3">
        <w:rPr>
          <w:rFonts w:ascii="Arial" w:eastAsia="Times New Roman" w:hAnsi="Arial" w:cs="Arial"/>
          <w:sz w:val="24"/>
          <w:szCs w:val="24"/>
          <w:lang w:eastAsia="ar-SA"/>
        </w:rPr>
        <w:t xml:space="preserve">ГОСТ 34454 Продукция молочная. Определение массовой доли белка методом </w:t>
      </w:r>
      <w:proofErr w:type="spellStart"/>
      <w:r w:rsidRPr="00187CE3">
        <w:rPr>
          <w:rFonts w:ascii="Arial" w:eastAsia="Times New Roman" w:hAnsi="Arial" w:cs="Arial"/>
          <w:sz w:val="24"/>
          <w:szCs w:val="24"/>
          <w:lang w:eastAsia="ar-SA"/>
        </w:rPr>
        <w:t>Кьел</w:t>
      </w:r>
      <w:r w:rsidR="007440C8" w:rsidRPr="00187CE3">
        <w:rPr>
          <w:rFonts w:ascii="Arial" w:eastAsia="Times New Roman" w:hAnsi="Arial" w:cs="Arial"/>
          <w:sz w:val="24"/>
          <w:szCs w:val="24"/>
          <w:lang w:eastAsia="ar-SA"/>
        </w:rPr>
        <w:t>ьдаля</w:t>
      </w:r>
      <w:proofErr w:type="spellEnd"/>
      <w:r w:rsidR="007440C8" w:rsidRPr="00187CE3">
        <w:rPr>
          <w:rFonts w:ascii="Arial" w:hAnsi="Arial" w:cs="Arial"/>
          <w:sz w:val="24"/>
          <w:szCs w:val="24"/>
        </w:rPr>
        <w:t xml:space="preserve"> </w:t>
      </w:r>
    </w:p>
    <w:p w14:paraId="7E882D5C" w14:textId="77777777" w:rsidR="007E639C" w:rsidRPr="00187CE3" w:rsidRDefault="007E639C"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t>ГОСТ 34515 Молоко, молочная продукция, соевые продукты. Определение массовой доли меламина</w:t>
      </w:r>
    </w:p>
    <w:p w14:paraId="211FD85C" w14:textId="30B7ACD6" w:rsidR="00C2551B" w:rsidRPr="00187CE3" w:rsidRDefault="00E21E27" w:rsidP="00187CE3">
      <w:pPr>
        <w:widowControl/>
        <w:autoSpaceDE/>
        <w:autoSpaceDN/>
        <w:adjustRightInd/>
        <w:spacing w:line="360" w:lineRule="auto"/>
        <w:ind w:right="-284" w:firstLine="567"/>
        <w:jc w:val="both"/>
        <w:rPr>
          <w:rFonts w:ascii="Arial" w:eastAsia="Times New Roman" w:hAnsi="Arial" w:cs="Arial"/>
          <w:sz w:val="24"/>
          <w:szCs w:val="24"/>
          <w:lang w:eastAsia="ar-SA"/>
        </w:rPr>
      </w:pPr>
      <w:r w:rsidRPr="00187CE3">
        <w:rPr>
          <w:rFonts w:ascii="Arial" w:eastAsia="Times New Roman" w:hAnsi="Arial" w:cs="Arial"/>
          <w:sz w:val="24"/>
          <w:szCs w:val="24"/>
          <w:lang w:eastAsia="ar-SA"/>
        </w:rPr>
        <w:lastRenderedPageBreak/>
        <w:t>ГОСТ 35005</w:t>
      </w:r>
      <w:r w:rsidR="007F4C5E" w:rsidRPr="00187CE3">
        <w:rPr>
          <w:rFonts w:ascii="Arial" w:eastAsia="Times New Roman" w:hAnsi="Arial" w:cs="Arial"/>
          <w:sz w:val="24"/>
          <w:szCs w:val="24"/>
          <w:lang w:eastAsia="ar-SA"/>
        </w:rPr>
        <w:t>–2023</w:t>
      </w:r>
      <w:r w:rsidRPr="00187CE3">
        <w:rPr>
          <w:rFonts w:ascii="Arial" w:eastAsia="Times New Roman" w:hAnsi="Arial" w:cs="Arial"/>
          <w:sz w:val="24"/>
          <w:szCs w:val="24"/>
          <w:lang w:eastAsia="ar-SA"/>
        </w:rPr>
        <w:t xml:space="preserve"> Сыворотка молочная деминерализованная. Технические условия</w:t>
      </w:r>
    </w:p>
    <w:p w14:paraId="4941101E" w14:textId="60A7D193" w:rsidR="007E639C" w:rsidRPr="00187CE3" w:rsidRDefault="007E639C" w:rsidP="00187CE3">
      <w:pPr>
        <w:autoSpaceDE/>
        <w:autoSpaceDN/>
        <w:adjustRightInd/>
        <w:spacing w:line="360" w:lineRule="auto"/>
        <w:ind w:right="-284" w:firstLine="567"/>
        <w:jc w:val="both"/>
        <w:rPr>
          <w:rFonts w:ascii="Arial" w:eastAsia="Times New Roman" w:hAnsi="Arial" w:cs="Arial"/>
          <w:sz w:val="24"/>
          <w:szCs w:val="24"/>
          <w:lang w:eastAsia="ru-RU"/>
        </w:rPr>
      </w:pPr>
      <w:r w:rsidRPr="00187CE3">
        <w:rPr>
          <w:rFonts w:ascii="Arial" w:eastAsia="Times New Roman" w:hAnsi="Arial" w:cs="Arial"/>
          <w:sz w:val="24"/>
          <w:szCs w:val="24"/>
          <w:lang w:eastAsia="ru-RU"/>
        </w:rPr>
        <w:t xml:space="preserve">ГОСТ </w:t>
      </w:r>
      <w:r w:rsidRPr="00187CE3">
        <w:rPr>
          <w:rFonts w:ascii="Arial" w:eastAsia="Times New Roman" w:hAnsi="Arial" w:cs="Arial"/>
          <w:sz w:val="24"/>
          <w:szCs w:val="24"/>
          <w:lang w:val="en-US" w:eastAsia="ru-RU"/>
        </w:rPr>
        <w:t>ISO</w:t>
      </w:r>
      <w:r w:rsidRPr="00187CE3">
        <w:rPr>
          <w:rFonts w:ascii="Arial" w:eastAsia="Times New Roman" w:hAnsi="Arial" w:cs="Arial"/>
          <w:sz w:val="24"/>
          <w:szCs w:val="24"/>
          <w:lang w:eastAsia="ru-RU"/>
        </w:rPr>
        <w:t>/</w:t>
      </w:r>
      <w:r w:rsidRPr="00187CE3">
        <w:rPr>
          <w:rFonts w:ascii="Arial" w:eastAsia="Times New Roman" w:hAnsi="Arial" w:cs="Arial"/>
          <w:sz w:val="24"/>
          <w:szCs w:val="24"/>
          <w:lang w:val="en-US" w:eastAsia="ru-RU"/>
        </w:rPr>
        <w:t>TS</w:t>
      </w:r>
      <w:r w:rsidRPr="00187CE3">
        <w:rPr>
          <w:rFonts w:ascii="Arial" w:eastAsia="Times New Roman" w:hAnsi="Arial" w:cs="Arial"/>
          <w:sz w:val="24"/>
          <w:szCs w:val="24"/>
          <w:lang w:eastAsia="ru-RU"/>
        </w:rPr>
        <w:t xml:space="preserve"> 15495/</w:t>
      </w:r>
      <w:r w:rsidRPr="00187CE3">
        <w:rPr>
          <w:rFonts w:ascii="Arial" w:eastAsia="Times New Roman" w:hAnsi="Arial" w:cs="Arial"/>
          <w:sz w:val="24"/>
          <w:szCs w:val="24"/>
          <w:lang w:val="en-US" w:eastAsia="ru-RU"/>
        </w:rPr>
        <w:t>IDF</w:t>
      </w:r>
      <w:r w:rsidRPr="00187CE3">
        <w:rPr>
          <w:rFonts w:ascii="Arial" w:eastAsia="Times New Roman" w:hAnsi="Arial" w:cs="Arial"/>
          <w:sz w:val="24"/>
          <w:szCs w:val="24"/>
          <w:lang w:eastAsia="ru-RU"/>
        </w:rPr>
        <w:t>/</w:t>
      </w:r>
      <w:r w:rsidRPr="00187CE3">
        <w:rPr>
          <w:rFonts w:ascii="Arial" w:eastAsia="Times New Roman" w:hAnsi="Arial" w:cs="Arial"/>
          <w:sz w:val="24"/>
          <w:szCs w:val="24"/>
          <w:lang w:val="en-US" w:eastAsia="ru-RU"/>
        </w:rPr>
        <w:t>RM</w:t>
      </w:r>
      <w:r w:rsidRPr="00187CE3">
        <w:rPr>
          <w:rFonts w:ascii="Arial" w:eastAsia="Times New Roman" w:hAnsi="Arial" w:cs="Arial"/>
          <w:sz w:val="24"/>
          <w:szCs w:val="24"/>
          <w:lang w:eastAsia="ru-RU"/>
        </w:rPr>
        <w:t xml:space="preserve"> 230 </w:t>
      </w:r>
      <w:r w:rsidRPr="00187CE3">
        <w:rPr>
          <w:rFonts w:ascii="Arial" w:eastAsia="Times New Roman" w:hAnsi="Arial" w:cs="Arial"/>
          <w:spacing w:val="4"/>
          <w:sz w:val="24"/>
          <w:szCs w:val="24"/>
          <w:lang w:eastAsia="ru-RU"/>
        </w:rPr>
        <w:t xml:space="preserve">Молоко, молочные продукты и питание для детей раннего возраста. Руководящие указания для количественного определения меламина и </w:t>
      </w:r>
      <w:proofErr w:type="spellStart"/>
      <w:r w:rsidRPr="00187CE3">
        <w:rPr>
          <w:rFonts w:ascii="Arial" w:eastAsia="Times New Roman" w:hAnsi="Arial" w:cs="Arial"/>
          <w:spacing w:val="4"/>
          <w:sz w:val="24"/>
          <w:szCs w:val="24"/>
          <w:lang w:eastAsia="ru-RU"/>
        </w:rPr>
        <w:t>циануровой</w:t>
      </w:r>
      <w:proofErr w:type="spellEnd"/>
      <w:r w:rsidRPr="00187CE3">
        <w:rPr>
          <w:rFonts w:ascii="Arial" w:eastAsia="Times New Roman" w:hAnsi="Arial" w:cs="Arial"/>
          <w:spacing w:val="4"/>
          <w:sz w:val="24"/>
          <w:szCs w:val="24"/>
          <w:lang w:eastAsia="ru-RU"/>
        </w:rPr>
        <w:t xml:space="preserve"> кислоты методом жидкостной хроматографии</w:t>
      </w:r>
      <w:r w:rsidRPr="00187CE3">
        <w:rPr>
          <w:rFonts w:ascii="Arial" w:eastAsia="Times New Roman" w:hAnsi="Arial" w:cs="Arial"/>
          <w:snapToGrid w:val="0"/>
          <w:spacing w:val="4"/>
          <w:sz w:val="24"/>
          <w:szCs w:val="24"/>
          <w:lang w:eastAsia="ru-RU"/>
        </w:rPr>
        <w:t>–</w:t>
      </w:r>
      <w:r w:rsidRPr="00187CE3">
        <w:rPr>
          <w:rFonts w:ascii="Arial" w:eastAsia="Times New Roman" w:hAnsi="Arial" w:cs="Arial"/>
          <w:spacing w:val="4"/>
          <w:sz w:val="24"/>
          <w:szCs w:val="24"/>
          <w:lang w:eastAsia="ru-RU"/>
        </w:rPr>
        <w:t>тандемной масс-спектрометрии</w:t>
      </w:r>
      <w:r w:rsidRPr="00187CE3">
        <w:rPr>
          <w:rFonts w:ascii="Arial" w:eastAsia="Times New Roman" w:hAnsi="Arial" w:cs="Arial"/>
          <w:sz w:val="24"/>
          <w:szCs w:val="24"/>
          <w:lang w:eastAsia="ru-RU"/>
        </w:rPr>
        <w:t xml:space="preserve"> (LC-MS/MS)</w:t>
      </w:r>
    </w:p>
    <w:p w14:paraId="0AF1CC8A" w14:textId="0439E936" w:rsidR="00061C1D" w:rsidRPr="00187CE3" w:rsidRDefault="00061C1D"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ГОСТ Р 53183 Продукты пищевые. Определение следовых элементов. Определение ртути методом атомно-абсорбционной спектрометрии холодного пара с предварительной минерализацией пробы под давлением</w:t>
      </w:r>
    </w:p>
    <w:p w14:paraId="48ADD492" w14:textId="121FDAAE" w:rsidR="00061C1D" w:rsidRPr="00187CE3" w:rsidRDefault="00061C1D"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 xml:space="preserve">ГОСТ Р 51463 Казеины сычужные и </w:t>
      </w:r>
      <w:proofErr w:type="spellStart"/>
      <w:r w:rsidRPr="00187CE3">
        <w:rPr>
          <w:rFonts w:ascii="Arial" w:eastAsia="Times New Roman" w:hAnsi="Arial" w:cs="Arial"/>
          <w:sz w:val="24"/>
          <w:szCs w:val="24"/>
          <w:shd w:val="clear" w:color="auto" w:fill="FFFFFF"/>
          <w:lang w:eastAsia="ru-RU"/>
        </w:rPr>
        <w:t>казеинаты</w:t>
      </w:r>
      <w:proofErr w:type="spellEnd"/>
      <w:r w:rsidRPr="00187CE3">
        <w:rPr>
          <w:rFonts w:ascii="Arial" w:eastAsia="Times New Roman" w:hAnsi="Arial" w:cs="Arial"/>
          <w:sz w:val="24"/>
          <w:szCs w:val="24"/>
          <w:shd w:val="clear" w:color="auto" w:fill="FFFFFF"/>
          <w:lang w:eastAsia="ru-RU"/>
        </w:rPr>
        <w:t>. Метод определения массовой доли золы</w:t>
      </w:r>
    </w:p>
    <w:p w14:paraId="628B8B1E" w14:textId="471EFD8C" w:rsidR="00D028A2" w:rsidRPr="00187CE3" w:rsidRDefault="00D028A2"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 xml:space="preserve">ГОСТ Р 51465 Казеины и </w:t>
      </w:r>
      <w:proofErr w:type="spellStart"/>
      <w:r w:rsidRPr="00187CE3">
        <w:rPr>
          <w:rFonts w:ascii="Arial" w:eastAsia="Times New Roman" w:hAnsi="Arial" w:cs="Arial"/>
          <w:sz w:val="24"/>
          <w:szCs w:val="24"/>
          <w:shd w:val="clear" w:color="auto" w:fill="FFFFFF"/>
          <w:lang w:eastAsia="ru-RU"/>
        </w:rPr>
        <w:t>казеинаты</w:t>
      </w:r>
      <w:proofErr w:type="spellEnd"/>
      <w:r w:rsidRPr="00187CE3">
        <w:rPr>
          <w:rFonts w:ascii="Arial" w:eastAsia="Times New Roman" w:hAnsi="Arial" w:cs="Arial"/>
          <w:sz w:val="24"/>
          <w:szCs w:val="24"/>
          <w:shd w:val="clear" w:color="auto" w:fill="FFFFFF"/>
          <w:lang w:eastAsia="ru-RU"/>
        </w:rPr>
        <w:t>. Метод определения содержания пригорелых частиц</w:t>
      </w:r>
    </w:p>
    <w:p w14:paraId="53616ED5" w14:textId="638EAED6" w:rsidR="00D028A2" w:rsidRPr="00187CE3" w:rsidRDefault="00D028A2"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 xml:space="preserve">ГОСТ Р 51469 Казеины и </w:t>
      </w:r>
      <w:proofErr w:type="spellStart"/>
      <w:r w:rsidRPr="00187CE3">
        <w:rPr>
          <w:rFonts w:ascii="Arial" w:eastAsia="Times New Roman" w:hAnsi="Arial" w:cs="Arial"/>
          <w:sz w:val="24"/>
          <w:szCs w:val="24"/>
          <w:shd w:val="clear" w:color="auto" w:fill="FFFFFF"/>
          <w:lang w:eastAsia="ru-RU"/>
        </w:rPr>
        <w:t>казеинаты</w:t>
      </w:r>
      <w:proofErr w:type="spellEnd"/>
      <w:r w:rsidRPr="00187CE3">
        <w:rPr>
          <w:rFonts w:ascii="Arial" w:eastAsia="Times New Roman" w:hAnsi="Arial" w:cs="Arial"/>
          <w:sz w:val="24"/>
          <w:szCs w:val="24"/>
          <w:shd w:val="clear" w:color="auto" w:fill="FFFFFF"/>
          <w:lang w:eastAsia="ru-RU"/>
        </w:rPr>
        <w:t>. Фотометрический метод определения массовой доли лактозы</w:t>
      </w:r>
    </w:p>
    <w:p w14:paraId="371D9F80" w14:textId="404753CE" w:rsidR="00D028A2" w:rsidRPr="00187CE3" w:rsidRDefault="00D028A2"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 xml:space="preserve">ГОСТ Р 51470 Казеины и </w:t>
      </w:r>
      <w:proofErr w:type="spellStart"/>
      <w:r w:rsidRPr="00187CE3">
        <w:rPr>
          <w:rFonts w:ascii="Arial" w:eastAsia="Times New Roman" w:hAnsi="Arial" w:cs="Arial"/>
          <w:sz w:val="24"/>
          <w:szCs w:val="24"/>
          <w:shd w:val="clear" w:color="auto" w:fill="FFFFFF"/>
          <w:lang w:eastAsia="ru-RU"/>
        </w:rPr>
        <w:t>казеинаты</w:t>
      </w:r>
      <w:proofErr w:type="spellEnd"/>
      <w:r w:rsidRPr="00187CE3">
        <w:rPr>
          <w:rFonts w:ascii="Arial" w:eastAsia="Times New Roman" w:hAnsi="Arial" w:cs="Arial"/>
          <w:sz w:val="24"/>
          <w:szCs w:val="24"/>
          <w:shd w:val="clear" w:color="auto" w:fill="FFFFFF"/>
          <w:lang w:eastAsia="ru-RU"/>
        </w:rPr>
        <w:t>. Метод определения массовой доли белка</w:t>
      </w:r>
    </w:p>
    <w:p w14:paraId="1B6A6632" w14:textId="5BDF596A" w:rsidR="004806E7" w:rsidRPr="00187CE3" w:rsidRDefault="004806E7"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 xml:space="preserve">ГОСТ Р 52054 Молоко коровье сырое. Технические условия </w:t>
      </w:r>
    </w:p>
    <w:p w14:paraId="33C6AD1D" w14:textId="5E025B03" w:rsidR="006A1401" w:rsidRPr="00187CE3" w:rsidRDefault="004806E7"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 xml:space="preserve">ГОСТ Р 52993 (ИСО 5550:2006) </w:t>
      </w:r>
      <w:r w:rsidR="006A1401" w:rsidRPr="00187CE3">
        <w:rPr>
          <w:rFonts w:ascii="Arial" w:eastAsia="Times New Roman" w:hAnsi="Arial" w:cs="Arial"/>
          <w:sz w:val="24"/>
          <w:szCs w:val="24"/>
          <w:shd w:val="clear" w:color="auto" w:fill="FFFFFF"/>
          <w:lang w:eastAsia="ru-RU"/>
        </w:rPr>
        <w:t xml:space="preserve">Казеины и </w:t>
      </w:r>
      <w:proofErr w:type="spellStart"/>
      <w:r w:rsidR="006A1401" w:rsidRPr="00187CE3">
        <w:rPr>
          <w:rFonts w:ascii="Arial" w:eastAsia="Times New Roman" w:hAnsi="Arial" w:cs="Arial"/>
          <w:sz w:val="24"/>
          <w:szCs w:val="24"/>
          <w:shd w:val="clear" w:color="auto" w:fill="FFFFFF"/>
          <w:lang w:eastAsia="ru-RU"/>
        </w:rPr>
        <w:t>казеинаты</w:t>
      </w:r>
      <w:proofErr w:type="spellEnd"/>
      <w:r w:rsidR="006A1401" w:rsidRPr="00187CE3">
        <w:rPr>
          <w:rFonts w:ascii="Arial" w:eastAsia="Times New Roman" w:hAnsi="Arial" w:cs="Arial"/>
          <w:sz w:val="24"/>
          <w:szCs w:val="24"/>
          <w:shd w:val="clear" w:color="auto" w:fill="FFFFFF"/>
          <w:lang w:eastAsia="ru-RU"/>
        </w:rPr>
        <w:t>. Определение содержания влаги (Контрольный метод)</w:t>
      </w:r>
    </w:p>
    <w:p w14:paraId="361BBF0F" w14:textId="719839D2" w:rsidR="004401B1" w:rsidRPr="00187CE3" w:rsidRDefault="004401B1"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ГОСТ Р 54760 Продукты молочные составные и продукты детского питания на молочной основе. Определения массовой концентрации моно- и дисахаридов методом высокоэффективной жидкостной хроматографии</w:t>
      </w:r>
    </w:p>
    <w:p w14:paraId="41834681" w14:textId="77777777" w:rsidR="00FE6599" w:rsidRPr="00187CE3" w:rsidRDefault="00FE6599"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 xml:space="preserve">ГОСТ Р 58144 </w:t>
      </w:r>
      <w:proofErr w:type="gramStart"/>
      <w:r w:rsidRPr="00187CE3">
        <w:rPr>
          <w:rFonts w:ascii="Arial" w:eastAsia="Times New Roman" w:hAnsi="Arial" w:cs="Arial"/>
          <w:sz w:val="24"/>
          <w:szCs w:val="24"/>
          <w:shd w:val="clear" w:color="auto" w:fill="FFFFFF"/>
          <w:lang w:eastAsia="ru-RU"/>
        </w:rPr>
        <w:t>Вода</w:t>
      </w:r>
      <w:proofErr w:type="gramEnd"/>
      <w:r w:rsidRPr="00187CE3">
        <w:rPr>
          <w:rFonts w:ascii="Arial" w:eastAsia="Times New Roman" w:hAnsi="Arial" w:cs="Arial"/>
          <w:sz w:val="24"/>
          <w:szCs w:val="24"/>
          <w:shd w:val="clear" w:color="auto" w:fill="FFFFFF"/>
          <w:lang w:eastAsia="ru-RU"/>
        </w:rPr>
        <w:t xml:space="preserve"> дистиллированная. Технические условия</w:t>
      </w:r>
    </w:p>
    <w:p w14:paraId="58D0EFD2" w14:textId="23A70B46" w:rsidR="005C1131" w:rsidRPr="00187CE3" w:rsidRDefault="005C1131"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ГОСТ Р 72031 Часы электронно-механические кварцевые настольные, настенные и часы-будильники. Общие технические условия</w:t>
      </w:r>
    </w:p>
    <w:p w14:paraId="30B34EE4" w14:textId="77777777" w:rsidR="004806E7" w:rsidRPr="00187CE3" w:rsidRDefault="004806E7" w:rsidP="00187CE3">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187CE3">
        <w:rPr>
          <w:rFonts w:ascii="Arial" w:eastAsia="Times New Roman" w:hAnsi="Arial" w:cs="Arial"/>
          <w:sz w:val="24"/>
          <w:szCs w:val="24"/>
          <w:shd w:val="clear" w:color="auto" w:fill="FFFFFF"/>
          <w:lang w:eastAsia="ru-RU"/>
        </w:rPr>
        <w:t>ГОСТ Р ….</w:t>
      </w:r>
      <w:r w:rsidRPr="00187CE3">
        <w:rPr>
          <w:rFonts w:ascii="Arial" w:hAnsi="Arial" w:cs="Arial"/>
          <w:sz w:val="24"/>
          <w:szCs w:val="24"/>
        </w:rPr>
        <w:t xml:space="preserve"> </w:t>
      </w:r>
      <w:r w:rsidRPr="00187CE3">
        <w:rPr>
          <w:rFonts w:ascii="Arial" w:eastAsia="Times New Roman" w:hAnsi="Arial" w:cs="Arial"/>
          <w:sz w:val="24"/>
          <w:szCs w:val="24"/>
          <w:shd w:val="clear" w:color="auto" w:fill="FFFFFF"/>
          <w:lang w:eastAsia="ru-RU"/>
        </w:rPr>
        <w:t>Продукты мембранного фракционирования молока. Термины и определения</w:t>
      </w:r>
    </w:p>
    <w:p w14:paraId="71B2DD4F" w14:textId="4782E386" w:rsidR="005C1131" w:rsidRDefault="00FE6599" w:rsidP="00926A45">
      <w:pPr>
        <w:shd w:val="clear" w:color="auto" w:fill="FFFFFF"/>
        <w:spacing w:line="360" w:lineRule="auto"/>
        <w:ind w:right="-284" w:firstLine="567"/>
        <w:jc w:val="both"/>
        <w:rPr>
          <w:rFonts w:ascii="Arial" w:eastAsia="Times New Roman" w:hAnsi="Arial" w:cs="Arial"/>
          <w:sz w:val="24"/>
          <w:szCs w:val="24"/>
          <w:shd w:val="clear" w:color="auto" w:fill="FFFFFF"/>
          <w:lang w:eastAsia="ru-RU"/>
        </w:rPr>
      </w:pPr>
      <w:r w:rsidRPr="00FE6599">
        <w:rPr>
          <w:rFonts w:ascii="Arial" w:eastAsia="Times New Roman" w:hAnsi="Arial" w:cs="Arial"/>
          <w:sz w:val="24"/>
          <w:szCs w:val="24"/>
          <w:shd w:val="clear" w:color="auto" w:fill="FFFFFF"/>
          <w:lang w:eastAsia="ru-RU"/>
        </w:rPr>
        <w:t>ГОСТ Р ИСО 707 Молоко и молочные продукты. Руководство по отбору проб</w:t>
      </w:r>
    </w:p>
    <w:p w14:paraId="3DBCA7E2" w14:textId="77777777" w:rsidR="003F4DC9" w:rsidRPr="00256980" w:rsidRDefault="003F4DC9" w:rsidP="00926A45">
      <w:pPr>
        <w:shd w:val="clear" w:color="auto" w:fill="FFFFFF"/>
        <w:ind w:right="-284" w:firstLine="567"/>
        <w:jc w:val="both"/>
        <w:rPr>
          <w:rFonts w:ascii="Arial" w:eastAsia="Times New Roman" w:hAnsi="Arial" w:cs="Arial"/>
          <w:sz w:val="16"/>
          <w:szCs w:val="16"/>
          <w:lang w:eastAsia="ru-RU"/>
        </w:rPr>
      </w:pPr>
    </w:p>
    <w:p w14:paraId="09815EAC" w14:textId="77777777" w:rsidR="003802E2" w:rsidRPr="003802E2" w:rsidRDefault="003802E2" w:rsidP="00187CE3">
      <w:pPr>
        <w:shd w:val="clear" w:color="auto" w:fill="FFFFFF"/>
        <w:spacing w:line="360" w:lineRule="auto"/>
        <w:ind w:right="-284" w:firstLine="567"/>
        <w:jc w:val="both"/>
        <w:rPr>
          <w:rFonts w:ascii="Arial" w:eastAsia="Times New Roman" w:hAnsi="Arial" w:cs="Arial"/>
          <w:color w:val="000000"/>
          <w:lang w:val="x-none" w:eastAsia="x-none"/>
        </w:rPr>
      </w:pPr>
      <w:r w:rsidRPr="00376AD3">
        <w:rPr>
          <w:rFonts w:ascii="Arial" w:eastAsia="Times New Roman" w:hAnsi="Arial" w:cs="Arial"/>
          <w:color w:val="000000"/>
          <w:spacing w:val="40"/>
          <w:lang w:val="x-none" w:eastAsia="x-none"/>
        </w:rPr>
        <w:t>Примечание</w:t>
      </w:r>
      <w:r w:rsidRPr="00376AD3">
        <w:rPr>
          <w:rFonts w:ascii="Arial" w:eastAsia="Times New Roman" w:hAnsi="Arial" w:cs="Arial"/>
          <w:color w:val="000000"/>
          <w:lang w:val="x-none" w:eastAsia="x-none"/>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w:t>
      </w:r>
      <w:r w:rsidRPr="00376AD3">
        <w:rPr>
          <w:rFonts w:ascii="Arial" w:eastAsia="Times New Roman" w:hAnsi="Arial" w:cs="Arial"/>
          <w:color w:val="000000"/>
          <w:lang w:val="x-none" w:eastAsia="x-none"/>
        </w:rPr>
        <w:lastRenderedPageBreak/>
        <w:t>использовать действующую версию этого стандарта с учетом всех внесенных в данную версию изменений. Если заменен ссылочный стандарт,</w:t>
      </w:r>
      <w:r w:rsidRPr="003802E2">
        <w:rPr>
          <w:rFonts w:ascii="Arial" w:eastAsia="Times New Roman" w:hAnsi="Arial" w:cs="Arial"/>
          <w:color w:val="000000"/>
          <w:lang w:val="x-none" w:eastAsia="x-none"/>
        </w:rPr>
        <w:t xml:space="preserve">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 </w:t>
      </w:r>
    </w:p>
    <w:p w14:paraId="4B989554" w14:textId="77777777" w:rsidR="003802E2" w:rsidRPr="00256980" w:rsidRDefault="003802E2" w:rsidP="00926A45">
      <w:pPr>
        <w:spacing w:line="360" w:lineRule="auto"/>
        <w:ind w:right="-284" w:firstLine="567"/>
        <w:jc w:val="both"/>
        <w:rPr>
          <w:rFonts w:ascii="Arial" w:hAnsi="Arial" w:cs="Arial"/>
          <w:b/>
          <w:iCs/>
          <w:kern w:val="32"/>
          <w:sz w:val="16"/>
          <w:szCs w:val="16"/>
        </w:rPr>
      </w:pPr>
    </w:p>
    <w:p w14:paraId="37A596C0" w14:textId="77777777" w:rsidR="003F4DC9" w:rsidRPr="003F4DC9" w:rsidRDefault="003F4DC9" w:rsidP="00187CE3">
      <w:pPr>
        <w:keepNext/>
        <w:widowControl/>
        <w:autoSpaceDE/>
        <w:autoSpaceDN/>
        <w:adjustRightInd/>
        <w:spacing w:line="360" w:lineRule="auto"/>
        <w:ind w:right="-284" w:firstLine="567"/>
        <w:jc w:val="both"/>
        <w:outlineLvl w:val="0"/>
        <w:rPr>
          <w:rFonts w:ascii="Arial" w:eastAsia="Times New Roman" w:hAnsi="Arial" w:cs="Arial"/>
          <w:b/>
          <w:sz w:val="28"/>
          <w:szCs w:val="28"/>
          <w:lang w:eastAsia="ru-RU"/>
        </w:rPr>
      </w:pPr>
      <w:bookmarkStart w:id="12" w:name="_Toc222401779"/>
      <w:bookmarkEnd w:id="9"/>
      <w:r w:rsidRPr="00187CE3">
        <w:rPr>
          <w:rFonts w:ascii="Arial" w:hAnsi="Arial" w:cs="Arial"/>
          <w:b/>
          <w:iCs/>
          <w:kern w:val="32"/>
          <w:sz w:val="28"/>
          <w:szCs w:val="28"/>
        </w:rPr>
        <w:t>3 Термины и определения</w:t>
      </w:r>
      <w:bookmarkEnd w:id="12"/>
    </w:p>
    <w:p w14:paraId="6695186B" w14:textId="38C37F3B" w:rsidR="003F4DC9" w:rsidRDefault="003F4DC9" w:rsidP="00926A45">
      <w:pPr>
        <w:spacing w:line="360" w:lineRule="auto"/>
        <w:ind w:right="-284" w:firstLine="567"/>
        <w:jc w:val="both"/>
        <w:rPr>
          <w:rFonts w:ascii="Arial" w:eastAsia="Times New Roman" w:hAnsi="Arial" w:cs="Arial"/>
          <w:sz w:val="24"/>
          <w:szCs w:val="24"/>
          <w:lang w:eastAsia="ru-RU"/>
        </w:rPr>
      </w:pPr>
      <w:r w:rsidRPr="003F4DC9">
        <w:rPr>
          <w:rFonts w:ascii="Arial" w:eastAsia="Times New Roman" w:hAnsi="Arial" w:cs="Arial"/>
          <w:sz w:val="24"/>
          <w:szCs w:val="24"/>
          <w:lang w:eastAsia="ru-RU"/>
        </w:rPr>
        <w:t xml:space="preserve">В настоящем стандарте применены термины по </w:t>
      </w:r>
      <w:r w:rsidR="00202555" w:rsidRPr="00202555">
        <w:rPr>
          <w:rFonts w:ascii="Arial" w:eastAsia="Times New Roman" w:hAnsi="Arial" w:cs="Arial"/>
          <w:sz w:val="24"/>
          <w:szCs w:val="24"/>
          <w:lang w:eastAsia="ru-RU"/>
        </w:rPr>
        <w:t>[</w:t>
      </w:r>
      <w:r w:rsidR="00202555">
        <w:rPr>
          <w:rFonts w:ascii="Arial" w:eastAsia="Times New Roman" w:hAnsi="Arial" w:cs="Arial"/>
          <w:sz w:val="24"/>
          <w:szCs w:val="24"/>
          <w:lang w:eastAsia="ru-RU"/>
        </w:rPr>
        <w:t>1</w:t>
      </w:r>
      <w:r w:rsidR="00202555" w:rsidRPr="00202555">
        <w:rPr>
          <w:rFonts w:ascii="Arial" w:eastAsia="Times New Roman" w:hAnsi="Arial" w:cs="Arial"/>
          <w:sz w:val="24"/>
          <w:szCs w:val="24"/>
          <w:lang w:eastAsia="ru-RU"/>
        </w:rPr>
        <w:t>]</w:t>
      </w:r>
      <w:r w:rsidR="007E639C">
        <w:rPr>
          <w:rFonts w:ascii="Arial" w:eastAsia="Times New Roman" w:hAnsi="Arial" w:cs="Arial"/>
          <w:sz w:val="24"/>
          <w:szCs w:val="24"/>
          <w:lang w:eastAsia="ru-RU"/>
        </w:rPr>
        <w:t xml:space="preserve"> и </w:t>
      </w:r>
      <w:r w:rsidRPr="007941B5">
        <w:rPr>
          <w:rFonts w:ascii="Arial" w:eastAsia="Times New Roman" w:hAnsi="Arial" w:cs="Arial"/>
          <w:sz w:val="24"/>
          <w:szCs w:val="24"/>
          <w:lang w:eastAsia="ru-RU"/>
        </w:rPr>
        <w:t>ГОСТ Р</w:t>
      </w:r>
      <w:r w:rsidR="007941B5" w:rsidRPr="007941B5">
        <w:rPr>
          <w:rFonts w:ascii="Arial" w:eastAsia="Times New Roman" w:hAnsi="Arial" w:cs="Arial"/>
          <w:sz w:val="24"/>
          <w:szCs w:val="24"/>
          <w:lang w:eastAsia="ru-RU"/>
        </w:rPr>
        <w:t>…...</w:t>
      </w:r>
    </w:p>
    <w:p w14:paraId="4F5B240F" w14:textId="77777777" w:rsidR="00304EF5" w:rsidRPr="003162DC" w:rsidRDefault="00304EF5" w:rsidP="00926A45">
      <w:pPr>
        <w:spacing w:line="360" w:lineRule="auto"/>
        <w:ind w:right="-284" w:firstLine="567"/>
        <w:jc w:val="both"/>
        <w:rPr>
          <w:rFonts w:ascii="Arial" w:eastAsia="Times New Roman" w:hAnsi="Arial" w:cs="Arial"/>
          <w:i/>
          <w:sz w:val="24"/>
          <w:szCs w:val="24"/>
          <w:lang w:eastAsia="ru-RU"/>
        </w:rPr>
      </w:pPr>
    </w:p>
    <w:p w14:paraId="5DA4C477" w14:textId="21B1B5E4" w:rsidR="00304EF5" w:rsidRPr="00187CE3" w:rsidRDefault="003F4DC9" w:rsidP="00187CE3">
      <w:pPr>
        <w:keepNext/>
        <w:widowControl/>
        <w:autoSpaceDE/>
        <w:autoSpaceDN/>
        <w:adjustRightInd/>
        <w:spacing w:line="360" w:lineRule="auto"/>
        <w:ind w:right="-284" w:firstLine="567"/>
        <w:jc w:val="both"/>
        <w:outlineLvl w:val="0"/>
        <w:rPr>
          <w:rFonts w:ascii="Arial" w:hAnsi="Arial" w:cs="Arial"/>
          <w:b/>
          <w:iCs/>
          <w:kern w:val="32"/>
          <w:sz w:val="28"/>
          <w:szCs w:val="28"/>
        </w:rPr>
      </w:pPr>
      <w:bookmarkStart w:id="13" w:name="_Toc222401780"/>
      <w:r w:rsidRPr="00187CE3">
        <w:rPr>
          <w:rFonts w:ascii="Arial" w:hAnsi="Arial" w:cs="Arial"/>
          <w:b/>
          <w:iCs/>
          <w:kern w:val="32"/>
          <w:sz w:val="28"/>
          <w:szCs w:val="28"/>
        </w:rPr>
        <w:t>4 Классификация</w:t>
      </w:r>
      <w:bookmarkEnd w:id="13"/>
      <w:r w:rsidRPr="00187CE3">
        <w:rPr>
          <w:rFonts w:ascii="Arial" w:hAnsi="Arial" w:cs="Arial"/>
          <w:b/>
          <w:iCs/>
          <w:kern w:val="32"/>
          <w:sz w:val="28"/>
          <w:szCs w:val="28"/>
        </w:rPr>
        <w:t xml:space="preserve"> </w:t>
      </w:r>
    </w:p>
    <w:p w14:paraId="18CAC6E4" w14:textId="0288A1C9" w:rsidR="0068507B" w:rsidRPr="0068507B" w:rsidRDefault="003F4DC9" w:rsidP="00926A45">
      <w:pPr>
        <w:spacing w:line="360" w:lineRule="auto"/>
        <w:ind w:right="-284" w:firstLine="510"/>
        <w:jc w:val="both"/>
        <w:rPr>
          <w:rFonts w:ascii="Arial" w:eastAsia="Times New Roman" w:hAnsi="Arial" w:cs="Arial"/>
          <w:sz w:val="24"/>
          <w:szCs w:val="24"/>
          <w:lang w:eastAsia="ru-RU"/>
        </w:rPr>
      </w:pPr>
      <w:r w:rsidRPr="000B2FCF">
        <w:rPr>
          <w:rFonts w:ascii="Arial" w:eastAsia="Times New Roman" w:hAnsi="Arial" w:cs="Arial"/>
          <w:sz w:val="24"/>
          <w:szCs w:val="24"/>
          <w:lang w:eastAsia="ru-RU"/>
        </w:rPr>
        <w:t>4.1 </w:t>
      </w:r>
      <w:r w:rsidR="0068507B" w:rsidRPr="0068507B">
        <w:rPr>
          <w:rFonts w:ascii="Arial" w:eastAsia="Times New Roman" w:hAnsi="Arial" w:cs="Arial"/>
          <w:sz w:val="24"/>
          <w:szCs w:val="24"/>
          <w:lang w:eastAsia="ru-RU"/>
        </w:rPr>
        <w:t>В зависимости от массовой доли белка продукты подразделяют:</w:t>
      </w:r>
    </w:p>
    <w:p w14:paraId="28FF0B3F" w14:textId="7581ED11" w:rsidR="0068507B" w:rsidRPr="0068507B" w:rsidRDefault="0068507B" w:rsidP="00926A45">
      <w:pPr>
        <w:spacing w:line="360" w:lineRule="auto"/>
        <w:ind w:right="-284" w:firstLine="510"/>
        <w:jc w:val="both"/>
        <w:rPr>
          <w:rFonts w:ascii="Arial" w:eastAsia="Times New Roman" w:hAnsi="Arial" w:cs="Arial"/>
          <w:sz w:val="24"/>
          <w:szCs w:val="24"/>
          <w:lang w:eastAsia="ru-RU"/>
        </w:rPr>
      </w:pPr>
      <w:r w:rsidRPr="0068507B">
        <w:rPr>
          <w:rFonts w:ascii="Arial" w:eastAsia="Times New Roman" w:hAnsi="Arial" w:cs="Arial"/>
          <w:sz w:val="24"/>
          <w:szCs w:val="24"/>
          <w:lang w:eastAsia="ru-RU"/>
        </w:rPr>
        <w:t xml:space="preserve">- </w:t>
      </w:r>
      <w:r w:rsidR="00DF56C5">
        <w:rPr>
          <w:rFonts w:ascii="Arial" w:eastAsia="Times New Roman" w:hAnsi="Arial" w:cs="Arial"/>
          <w:sz w:val="24"/>
          <w:szCs w:val="24"/>
          <w:lang w:eastAsia="ru-RU"/>
        </w:rPr>
        <w:t xml:space="preserve">с </w:t>
      </w:r>
      <w:r w:rsidRPr="0068507B">
        <w:rPr>
          <w:rFonts w:ascii="Arial" w:eastAsia="Times New Roman" w:hAnsi="Arial" w:cs="Arial"/>
          <w:sz w:val="24"/>
          <w:szCs w:val="24"/>
          <w:lang w:eastAsia="ru-RU"/>
        </w:rPr>
        <w:t>массовой долей белка в сухом веществе не менее 80 % (КМ</w:t>
      </w:r>
      <w:r>
        <w:rPr>
          <w:rFonts w:ascii="Arial" w:eastAsia="Times New Roman" w:hAnsi="Arial" w:cs="Arial"/>
          <w:sz w:val="24"/>
          <w:szCs w:val="24"/>
          <w:lang w:eastAsia="ru-RU"/>
        </w:rPr>
        <w:t>К</w:t>
      </w:r>
      <w:r w:rsidRPr="0068507B">
        <w:rPr>
          <w:rFonts w:ascii="Arial" w:eastAsia="Times New Roman" w:hAnsi="Arial" w:cs="Arial"/>
          <w:sz w:val="24"/>
          <w:szCs w:val="24"/>
          <w:lang w:eastAsia="ru-RU"/>
        </w:rPr>
        <w:t xml:space="preserve">-80); </w:t>
      </w:r>
    </w:p>
    <w:p w14:paraId="6260760A" w14:textId="3F269BC3" w:rsidR="0068507B" w:rsidRDefault="0068507B" w:rsidP="00926A45">
      <w:pPr>
        <w:spacing w:line="360" w:lineRule="auto"/>
        <w:ind w:right="-284" w:firstLine="510"/>
        <w:jc w:val="both"/>
        <w:rPr>
          <w:rFonts w:ascii="Arial" w:eastAsia="Times New Roman" w:hAnsi="Arial" w:cs="Arial"/>
          <w:sz w:val="24"/>
          <w:szCs w:val="24"/>
          <w:lang w:eastAsia="ru-RU"/>
        </w:rPr>
      </w:pPr>
      <w:r w:rsidRPr="0068507B">
        <w:rPr>
          <w:rFonts w:ascii="Arial" w:eastAsia="Times New Roman" w:hAnsi="Arial" w:cs="Arial"/>
          <w:sz w:val="24"/>
          <w:szCs w:val="24"/>
          <w:lang w:eastAsia="ru-RU"/>
        </w:rPr>
        <w:t xml:space="preserve">- </w:t>
      </w:r>
      <w:r w:rsidR="00DF56C5">
        <w:rPr>
          <w:rFonts w:ascii="Arial" w:eastAsia="Times New Roman" w:hAnsi="Arial" w:cs="Arial"/>
          <w:sz w:val="24"/>
          <w:szCs w:val="24"/>
          <w:lang w:eastAsia="ru-RU"/>
        </w:rPr>
        <w:t xml:space="preserve">с </w:t>
      </w:r>
      <w:r w:rsidRPr="0068507B">
        <w:rPr>
          <w:rFonts w:ascii="Arial" w:eastAsia="Times New Roman" w:hAnsi="Arial" w:cs="Arial"/>
          <w:sz w:val="24"/>
          <w:szCs w:val="24"/>
          <w:lang w:eastAsia="ru-RU"/>
        </w:rPr>
        <w:t>массовой долей белка в сухом веществе не менее 85 % (КМ</w:t>
      </w:r>
      <w:r w:rsidR="00040545">
        <w:rPr>
          <w:rFonts w:ascii="Arial" w:eastAsia="Times New Roman" w:hAnsi="Arial" w:cs="Arial"/>
          <w:sz w:val="24"/>
          <w:szCs w:val="24"/>
          <w:lang w:eastAsia="ru-RU"/>
        </w:rPr>
        <w:t>К</w:t>
      </w:r>
      <w:r w:rsidRPr="0068507B">
        <w:rPr>
          <w:rFonts w:ascii="Arial" w:eastAsia="Times New Roman" w:hAnsi="Arial" w:cs="Arial"/>
          <w:sz w:val="24"/>
          <w:szCs w:val="24"/>
          <w:lang w:eastAsia="ru-RU"/>
        </w:rPr>
        <w:t>-85).</w:t>
      </w:r>
    </w:p>
    <w:p w14:paraId="638AB7AA" w14:textId="77777777" w:rsidR="007E639C" w:rsidRDefault="007E639C" w:rsidP="00926A45">
      <w:pPr>
        <w:tabs>
          <w:tab w:val="left" w:pos="567"/>
        </w:tabs>
        <w:spacing w:line="360" w:lineRule="auto"/>
        <w:ind w:right="-284"/>
        <w:jc w:val="both"/>
        <w:rPr>
          <w:rFonts w:ascii="Arial" w:hAnsi="Arial" w:cs="Arial"/>
          <w:iCs/>
          <w:kern w:val="32"/>
          <w:sz w:val="24"/>
          <w:szCs w:val="24"/>
        </w:rPr>
      </w:pPr>
    </w:p>
    <w:p w14:paraId="28710911" w14:textId="77777777" w:rsidR="00F41908" w:rsidRPr="00187CE3" w:rsidRDefault="00F41908" w:rsidP="00187CE3">
      <w:pPr>
        <w:keepNext/>
        <w:widowControl/>
        <w:autoSpaceDE/>
        <w:autoSpaceDN/>
        <w:adjustRightInd/>
        <w:spacing w:line="360" w:lineRule="auto"/>
        <w:ind w:right="-284" w:firstLine="567"/>
        <w:jc w:val="both"/>
        <w:outlineLvl w:val="0"/>
        <w:rPr>
          <w:rFonts w:ascii="Arial" w:hAnsi="Arial" w:cs="Arial"/>
          <w:b/>
          <w:iCs/>
          <w:kern w:val="32"/>
          <w:sz w:val="28"/>
          <w:szCs w:val="28"/>
        </w:rPr>
      </w:pPr>
      <w:bookmarkStart w:id="14" w:name="_Toc222401781"/>
      <w:r w:rsidRPr="00187CE3">
        <w:rPr>
          <w:rFonts w:ascii="Arial" w:hAnsi="Arial" w:cs="Arial"/>
          <w:b/>
          <w:iCs/>
          <w:kern w:val="32"/>
          <w:sz w:val="28"/>
          <w:szCs w:val="28"/>
        </w:rPr>
        <w:t>5 Технические требования</w:t>
      </w:r>
      <w:bookmarkEnd w:id="14"/>
    </w:p>
    <w:p w14:paraId="1375A818" w14:textId="77777777" w:rsidR="00F41908" w:rsidRPr="00F41908" w:rsidRDefault="00F41908" w:rsidP="00926A45">
      <w:pPr>
        <w:spacing w:line="360" w:lineRule="auto"/>
        <w:ind w:right="-284" w:firstLine="567"/>
        <w:jc w:val="both"/>
        <w:rPr>
          <w:rFonts w:ascii="Arial" w:eastAsia="Times New Roman" w:hAnsi="Arial" w:cs="Arial"/>
          <w:b/>
          <w:sz w:val="24"/>
          <w:szCs w:val="24"/>
          <w:lang w:eastAsia="ru-RU"/>
        </w:rPr>
      </w:pPr>
      <w:r w:rsidRPr="00F41908">
        <w:rPr>
          <w:rFonts w:ascii="Arial" w:eastAsia="Times New Roman" w:hAnsi="Arial" w:cs="Arial"/>
          <w:b/>
          <w:sz w:val="24"/>
          <w:szCs w:val="24"/>
          <w:lang w:eastAsia="ru-RU"/>
        </w:rPr>
        <w:t>5.1 Характеристики</w:t>
      </w:r>
    </w:p>
    <w:p w14:paraId="631A1AD4" w14:textId="75A2E5D7" w:rsidR="00A55732" w:rsidRDefault="00187CE3" w:rsidP="00926A45">
      <w:pPr>
        <w:spacing w:line="360" w:lineRule="auto"/>
        <w:ind w:right="-284" w:firstLine="567"/>
        <w:jc w:val="both"/>
        <w:rPr>
          <w:rFonts w:ascii="Arial" w:eastAsia="Times New Roman" w:hAnsi="Arial" w:cs="Arial"/>
          <w:spacing w:val="-6"/>
          <w:sz w:val="24"/>
          <w:szCs w:val="24"/>
          <w:lang w:eastAsia="ru-RU"/>
        </w:rPr>
      </w:pPr>
      <w:r>
        <w:rPr>
          <w:rFonts w:ascii="Arial" w:eastAsia="Times New Roman" w:hAnsi="Arial" w:cs="Arial"/>
          <w:spacing w:val="-6"/>
          <w:sz w:val="24"/>
          <w:szCs w:val="24"/>
          <w:lang w:eastAsia="ru-RU"/>
        </w:rPr>
        <w:t xml:space="preserve">5.1.1 </w:t>
      </w:r>
      <w:r w:rsidR="00A55732" w:rsidRPr="00A55732">
        <w:rPr>
          <w:rFonts w:ascii="Arial" w:eastAsia="Times New Roman" w:hAnsi="Arial" w:cs="Arial"/>
          <w:spacing w:val="-6"/>
          <w:sz w:val="24"/>
          <w:szCs w:val="24"/>
          <w:lang w:eastAsia="ru-RU"/>
        </w:rPr>
        <w:t>Продукт</w:t>
      </w:r>
      <w:r w:rsidR="00A55732">
        <w:rPr>
          <w:rFonts w:ascii="Arial" w:eastAsia="Times New Roman" w:hAnsi="Arial" w:cs="Arial"/>
          <w:spacing w:val="-6"/>
          <w:sz w:val="24"/>
          <w:szCs w:val="24"/>
          <w:lang w:eastAsia="ru-RU"/>
        </w:rPr>
        <w:t>ы</w:t>
      </w:r>
      <w:r w:rsidR="00A55732" w:rsidRPr="00A55732">
        <w:rPr>
          <w:rFonts w:ascii="Arial" w:eastAsia="Times New Roman" w:hAnsi="Arial" w:cs="Arial"/>
          <w:spacing w:val="-6"/>
          <w:sz w:val="24"/>
          <w:szCs w:val="24"/>
          <w:lang w:eastAsia="ru-RU"/>
        </w:rPr>
        <w:t xml:space="preserve"> долж</w:t>
      </w:r>
      <w:r w:rsidR="00A55732">
        <w:rPr>
          <w:rFonts w:ascii="Arial" w:eastAsia="Times New Roman" w:hAnsi="Arial" w:cs="Arial"/>
          <w:spacing w:val="-6"/>
          <w:sz w:val="24"/>
          <w:szCs w:val="24"/>
          <w:lang w:eastAsia="ru-RU"/>
        </w:rPr>
        <w:t>ны</w:t>
      </w:r>
      <w:r w:rsidR="00A55732" w:rsidRPr="00A55732">
        <w:rPr>
          <w:rFonts w:ascii="Arial" w:eastAsia="Times New Roman" w:hAnsi="Arial" w:cs="Arial"/>
          <w:spacing w:val="-6"/>
          <w:sz w:val="24"/>
          <w:szCs w:val="24"/>
          <w:lang w:eastAsia="ru-RU"/>
        </w:rPr>
        <w:t xml:space="preserve"> соответствовать требованиям настоящего стандарта и изготавливаться по технологической инструкции с соблюдени</w:t>
      </w:r>
      <w:r>
        <w:rPr>
          <w:rFonts w:ascii="Arial" w:eastAsia="Times New Roman" w:hAnsi="Arial" w:cs="Arial"/>
          <w:spacing w:val="-6"/>
          <w:sz w:val="24"/>
          <w:szCs w:val="24"/>
          <w:lang w:eastAsia="ru-RU"/>
        </w:rPr>
        <w:t xml:space="preserve">ем требований, установленных в </w:t>
      </w:r>
      <w:r w:rsidR="00A55732" w:rsidRPr="00A55732">
        <w:rPr>
          <w:rFonts w:ascii="Arial" w:eastAsia="Times New Roman" w:hAnsi="Arial" w:cs="Arial"/>
          <w:spacing w:val="-6"/>
          <w:sz w:val="24"/>
          <w:szCs w:val="24"/>
          <w:lang w:eastAsia="ru-RU"/>
        </w:rPr>
        <w:t xml:space="preserve">[1], [2]. </w:t>
      </w:r>
    </w:p>
    <w:p w14:paraId="5BBBA547" w14:textId="2BF7EB95" w:rsidR="00F41908" w:rsidRDefault="00187CE3" w:rsidP="00926A45">
      <w:pPr>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5.1.2 </w:t>
      </w:r>
      <w:r w:rsidR="00F41908" w:rsidRPr="00F41908">
        <w:rPr>
          <w:rFonts w:ascii="Arial" w:eastAsia="Times New Roman" w:hAnsi="Arial" w:cs="Arial"/>
          <w:sz w:val="24"/>
          <w:szCs w:val="24"/>
          <w:lang w:eastAsia="ru-RU"/>
        </w:rPr>
        <w:t xml:space="preserve">По органолептическим показателям </w:t>
      </w:r>
      <w:r w:rsidR="007E639C">
        <w:rPr>
          <w:rFonts w:ascii="Arial" w:eastAsia="Times New Roman" w:hAnsi="Arial" w:cs="Arial"/>
          <w:sz w:val="24"/>
          <w:szCs w:val="24"/>
          <w:lang w:eastAsia="ru-RU"/>
        </w:rPr>
        <w:t>продукты</w:t>
      </w:r>
      <w:r w:rsidR="00F41908" w:rsidRPr="00F41908">
        <w:rPr>
          <w:rFonts w:ascii="Arial" w:eastAsia="Times New Roman" w:hAnsi="Arial" w:cs="Arial"/>
          <w:sz w:val="24"/>
          <w:szCs w:val="24"/>
          <w:lang w:eastAsia="ru-RU"/>
        </w:rPr>
        <w:t xml:space="preserve"> долж</w:t>
      </w:r>
      <w:r w:rsidR="007E639C">
        <w:rPr>
          <w:rFonts w:ascii="Arial" w:eastAsia="Times New Roman" w:hAnsi="Arial" w:cs="Arial"/>
          <w:sz w:val="24"/>
          <w:szCs w:val="24"/>
          <w:lang w:eastAsia="ru-RU"/>
        </w:rPr>
        <w:t>ны</w:t>
      </w:r>
      <w:r w:rsidR="00F41908" w:rsidRPr="00F41908">
        <w:rPr>
          <w:rFonts w:ascii="Arial" w:eastAsia="Times New Roman" w:hAnsi="Arial" w:cs="Arial"/>
          <w:sz w:val="24"/>
          <w:szCs w:val="24"/>
          <w:lang w:eastAsia="ru-RU"/>
        </w:rPr>
        <w:t xml:space="preserve"> соответствовать требованиям, указанным в таблице 1.</w:t>
      </w:r>
    </w:p>
    <w:p w14:paraId="332B777E" w14:textId="77777777" w:rsidR="00B44068" w:rsidRDefault="00B44068" w:rsidP="0019477C">
      <w:pPr>
        <w:spacing w:line="276" w:lineRule="auto"/>
        <w:ind w:right="-284" w:firstLine="567"/>
        <w:jc w:val="both"/>
        <w:rPr>
          <w:rFonts w:ascii="Arial" w:eastAsia="Times New Roman" w:hAnsi="Arial" w:cs="Arial"/>
          <w:sz w:val="24"/>
          <w:szCs w:val="24"/>
          <w:lang w:eastAsia="ru-RU"/>
        </w:rPr>
      </w:pPr>
    </w:p>
    <w:p w14:paraId="48C07AC5" w14:textId="425F9F49" w:rsidR="00F41908" w:rsidRDefault="00F41908" w:rsidP="00C93AB8">
      <w:pPr>
        <w:spacing w:line="360" w:lineRule="auto"/>
        <w:jc w:val="both"/>
        <w:rPr>
          <w:rFonts w:ascii="Arial" w:eastAsia="Times New Roman" w:hAnsi="Arial" w:cs="Arial"/>
          <w:sz w:val="24"/>
          <w:szCs w:val="24"/>
          <w:lang w:eastAsia="ru-RU"/>
        </w:rPr>
      </w:pPr>
      <w:r w:rsidRPr="00F41908">
        <w:rPr>
          <w:rFonts w:ascii="Arial" w:eastAsia="Times New Roman" w:hAnsi="Arial" w:cs="Arial"/>
          <w:spacing w:val="40"/>
          <w:sz w:val="24"/>
          <w:szCs w:val="24"/>
          <w:lang w:eastAsia="ru-RU"/>
        </w:rPr>
        <w:t>Таблица</w:t>
      </w:r>
      <w:r w:rsidRPr="00F41908">
        <w:rPr>
          <w:rFonts w:ascii="Arial" w:eastAsia="Times New Roman" w:hAnsi="Arial" w:cs="Arial"/>
          <w:sz w:val="24"/>
          <w:szCs w:val="24"/>
          <w:lang w:eastAsia="ru-RU"/>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6459"/>
      </w:tblGrid>
      <w:tr w:rsidR="00F41908" w:rsidRPr="00F41908" w14:paraId="762EB59C" w14:textId="77777777" w:rsidTr="0019477C">
        <w:trPr>
          <w:trHeight w:val="332"/>
        </w:trPr>
        <w:tc>
          <w:tcPr>
            <w:tcW w:w="1544" w:type="pct"/>
            <w:tcBorders>
              <w:bottom w:val="double" w:sz="6" w:space="0" w:color="auto"/>
            </w:tcBorders>
            <w:hideMark/>
          </w:tcPr>
          <w:p w14:paraId="1B32B993" w14:textId="77777777" w:rsidR="00F41908" w:rsidRPr="00C93AB8" w:rsidRDefault="00F41908" w:rsidP="00F41908">
            <w:pPr>
              <w:tabs>
                <w:tab w:val="left" w:pos="553"/>
              </w:tabs>
              <w:jc w:val="center"/>
              <w:rPr>
                <w:rFonts w:ascii="Arial" w:eastAsia="Calibri" w:hAnsi="Arial" w:cs="Arial"/>
                <w:lang w:eastAsia="ru-RU"/>
              </w:rPr>
            </w:pPr>
            <w:r w:rsidRPr="00C93AB8">
              <w:rPr>
                <w:rFonts w:ascii="Arial" w:eastAsia="Times New Roman" w:hAnsi="Arial" w:cs="Arial"/>
                <w:lang w:eastAsia="ru-RU"/>
              </w:rPr>
              <w:t>Наименование показателя</w:t>
            </w:r>
          </w:p>
        </w:tc>
        <w:tc>
          <w:tcPr>
            <w:tcW w:w="3456" w:type="pct"/>
            <w:tcBorders>
              <w:bottom w:val="double" w:sz="6" w:space="0" w:color="auto"/>
            </w:tcBorders>
            <w:hideMark/>
          </w:tcPr>
          <w:p w14:paraId="0406065C" w14:textId="77777777" w:rsidR="00F41908" w:rsidRPr="00C93AB8" w:rsidRDefault="00F41908" w:rsidP="00F41908">
            <w:pPr>
              <w:jc w:val="center"/>
              <w:rPr>
                <w:rFonts w:ascii="Arial" w:eastAsia="Calibri" w:hAnsi="Arial" w:cs="Arial"/>
                <w:lang w:eastAsia="ru-RU"/>
              </w:rPr>
            </w:pPr>
            <w:r w:rsidRPr="00C93AB8">
              <w:rPr>
                <w:rFonts w:ascii="Arial" w:eastAsia="Times New Roman" w:hAnsi="Arial" w:cs="Arial"/>
                <w:lang w:eastAsia="ru-RU"/>
              </w:rPr>
              <w:t>Характеристика</w:t>
            </w:r>
          </w:p>
        </w:tc>
      </w:tr>
      <w:tr w:rsidR="00F41908" w:rsidRPr="00F41908" w14:paraId="15CFEF09" w14:textId="77777777" w:rsidTr="0019477C">
        <w:tc>
          <w:tcPr>
            <w:tcW w:w="1544" w:type="pct"/>
            <w:tcBorders>
              <w:top w:val="double" w:sz="6" w:space="0" w:color="auto"/>
            </w:tcBorders>
          </w:tcPr>
          <w:p w14:paraId="78FA18BB" w14:textId="1A66F033" w:rsidR="00F41908" w:rsidRPr="00C93AB8" w:rsidRDefault="00F41908" w:rsidP="0019477C">
            <w:pPr>
              <w:tabs>
                <w:tab w:val="left" w:pos="318"/>
              </w:tabs>
              <w:rPr>
                <w:rFonts w:ascii="Arial" w:eastAsia="Times New Roman" w:hAnsi="Arial" w:cs="Arial"/>
                <w:sz w:val="24"/>
                <w:lang w:eastAsia="ru-RU"/>
              </w:rPr>
            </w:pPr>
            <w:r w:rsidRPr="00C93AB8">
              <w:rPr>
                <w:rFonts w:ascii="Arial" w:eastAsia="Times New Roman" w:hAnsi="Arial" w:cs="Arial"/>
                <w:sz w:val="24"/>
                <w:lang w:eastAsia="ru-RU"/>
              </w:rPr>
              <w:t>Внешний вид</w:t>
            </w:r>
            <w:r w:rsidR="003162DC" w:rsidRPr="00C93AB8">
              <w:rPr>
                <w:rFonts w:ascii="Arial" w:eastAsia="Times New Roman" w:hAnsi="Arial" w:cs="Arial"/>
                <w:sz w:val="24"/>
                <w:lang w:eastAsia="ru-RU"/>
              </w:rPr>
              <w:t xml:space="preserve"> и консистенция</w:t>
            </w:r>
          </w:p>
        </w:tc>
        <w:tc>
          <w:tcPr>
            <w:tcW w:w="3456" w:type="pct"/>
            <w:tcBorders>
              <w:top w:val="double" w:sz="6" w:space="0" w:color="auto"/>
            </w:tcBorders>
          </w:tcPr>
          <w:p w14:paraId="2B059DF6" w14:textId="36E40951" w:rsidR="00A55732" w:rsidRPr="00C93AB8" w:rsidRDefault="001D6F86" w:rsidP="00187CE3">
            <w:pPr>
              <w:jc w:val="both"/>
              <w:rPr>
                <w:rFonts w:ascii="Arial" w:eastAsia="Times New Roman" w:hAnsi="Arial" w:cs="Arial"/>
                <w:sz w:val="24"/>
                <w:lang w:eastAsia="ru-RU"/>
              </w:rPr>
            </w:pPr>
            <w:r w:rsidRPr="00C93AB8">
              <w:rPr>
                <w:rFonts w:ascii="Arial" w:eastAsia="Times New Roman" w:hAnsi="Arial" w:cs="Arial"/>
                <w:sz w:val="24"/>
                <w:lang w:eastAsia="ru-RU"/>
              </w:rPr>
              <w:t>Сухой мелкий</w:t>
            </w:r>
            <w:r w:rsidR="007223F9" w:rsidRPr="00C93AB8">
              <w:rPr>
                <w:rFonts w:ascii="Arial" w:eastAsia="Times New Roman" w:hAnsi="Arial" w:cs="Arial"/>
                <w:sz w:val="24"/>
                <w:lang w:eastAsia="ru-RU"/>
              </w:rPr>
              <w:t xml:space="preserve"> п</w:t>
            </w:r>
            <w:r w:rsidR="00A55732" w:rsidRPr="00C93AB8">
              <w:rPr>
                <w:rFonts w:ascii="Arial" w:eastAsia="Times New Roman" w:hAnsi="Arial" w:cs="Arial"/>
                <w:sz w:val="24"/>
                <w:lang w:eastAsia="ru-RU"/>
              </w:rPr>
              <w:t xml:space="preserve">орошок </w:t>
            </w:r>
            <w:r w:rsidR="007E639C" w:rsidRPr="00C93AB8">
              <w:rPr>
                <w:rFonts w:ascii="Arial" w:eastAsia="Times New Roman" w:hAnsi="Arial" w:cs="Arial"/>
                <w:sz w:val="24"/>
                <w:lang w:eastAsia="ru-RU"/>
              </w:rPr>
              <w:t>или порошок, состоящий из единичных и агломерированных частиц</w:t>
            </w:r>
            <w:r w:rsidR="00B00B9C" w:rsidRPr="00C93AB8">
              <w:rPr>
                <w:rFonts w:ascii="Arial" w:eastAsia="Times New Roman" w:hAnsi="Arial" w:cs="Arial"/>
                <w:sz w:val="24"/>
                <w:lang w:eastAsia="ru-RU"/>
              </w:rPr>
              <w:t xml:space="preserve"> </w:t>
            </w:r>
            <w:r w:rsidR="00443B38" w:rsidRPr="00C93AB8">
              <w:rPr>
                <w:rFonts w:ascii="Arial" w:eastAsia="Times New Roman" w:hAnsi="Arial" w:cs="Arial"/>
                <w:sz w:val="24"/>
                <w:lang w:eastAsia="ru-RU"/>
              </w:rPr>
              <w:t xml:space="preserve">сухого </w:t>
            </w:r>
            <w:r w:rsidR="00B00B9C" w:rsidRPr="00C93AB8">
              <w:rPr>
                <w:rFonts w:ascii="Arial" w:eastAsia="Times New Roman" w:hAnsi="Arial" w:cs="Arial"/>
                <w:sz w:val="24"/>
                <w:lang w:eastAsia="ru-RU"/>
              </w:rPr>
              <w:t>молочного белка</w:t>
            </w:r>
            <w:r w:rsidR="00660F7E" w:rsidRPr="00C93AB8">
              <w:rPr>
                <w:rFonts w:ascii="Arial" w:eastAsia="Times New Roman" w:hAnsi="Arial" w:cs="Arial"/>
                <w:sz w:val="24"/>
                <w:lang w:eastAsia="ru-RU"/>
              </w:rPr>
              <w:t>.</w:t>
            </w:r>
            <w:r w:rsidR="007E639C" w:rsidRPr="00C93AB8">
              <w:rPr>
                <w:rFonts w:ascii="Arial" w:eastAsia="Times New Roman" w:hAnsi="Arial" w:cs="Arial"/>
                <w:sz w:val="24"/>
                <w:lang w:eastAsia="ru-RU"/>
              </w:rPr>
              <w:t xml:space="preserve"> </w:t>
            </w:r>
          </w:p>
          <w:p w14:paraId="2D93AFE7" w14:textId="3205FE9D" w:rsidR="00F41908" w:rsidRPr="00C93AB8" w:rsidRDefault="007E639C" w:rsidP="0019477C">
            <w:pPr>
              <w:jc w:val="both"/>
              <w:rPr>
                <w:rFonts w:ascii="Arial" w:eastAsia="Times New Roman" w:hAnsi="Arial" w:cs="Arial"/>
                <w:sz w:val="24"/>
                <w:lang w:eastAsia="ru-RU"/>
              </w:rPr>
            </w:pPr>
            <w:r w:rsidRPr="00C93AB8">
              <w:rPr>
                <w:rFonts w:ascii="Arial" w:eastAsia="Times New Roman" w:hAnsi="Arial" w:cs="Arial"/>
                <w:sz w:val="24"/>
                <w:lang w:eastAsia="ru-RU"/>
              </w:rPr>
              <w:t>Допускается незначительное количество комочков, рассыпающихся при легком механическом воздействии</w:t>
            </w:r>
          </w:p>
        </w:tc>
      </w:tr>
      <w:tr w:rsidR="00F41908" w:rsidRPr="00F41908" w14:paraId="7D3F165D" w14:textId="77777777" w:rsidTr="0019477C">
        <w:tc>
          <w:tcPr>
            <w:tcW w:w="1544" w:type="pct"/>
          </w:tcPr>
          <w:p w14:paraId="6511F5FF" w14:textId="77777777" w:rsidR="00F41908" w:rsidRPr="00C93AB8" w:rsidRDefault="00F41908" w:rsidP="0019477C">
            <w:pPr>
              <w:tabs>
                <w:tab w:val="left" w:pos="318"/>
              </w:tabs>
              <w:rPr>
                <w:rFonts w:ascii="Arial" w:eastAsia="Times New Roman" w:hAnsi="Arial" w:cs="Arial"/>
                <w:sz w:val="24"/>
                <w:lang w:eastAsia="ru-RU"/>
              </w:rPr>
            </w:pPr>
            <w:r w:rsidRPr="00C93AB8">
              <w:rPr>
                <w:rFonts w:ascii="Arial" w:eastAsia="Times New Roman" w:hAnsi="Arial" w:cs="Arial"/>
                <w:sz w:val="24"/>
                <w:lang w:eastAsia="ru-RU"/>
              </w:rPr>
              <w:t>Цвет</w:t>
            </w:r>
          </w:p>
        </w:tc>
        <w:tc>
          <w:tcPr>
            <w:tcW w:w="3456" w:type="pct"/>
          </w:tcPr>
          <w:p w14:paraId="7D172DA5" w14:textId="588A925E" w:rsidR="00F41908" w:rsidRPr="00C93AB8" w:rsidRDefault="003162DC" w:rsidP="0019477C">
            <w:pPr>
              <w:rPr>
                <w:rFonts w:ascii="Arial" w:eastAsia="Times New Roman" w:hAnsi="Arial" w:cs="Arial"/>
                <w:sz w:val="24"/>
                <w:lang w:eastAsia="ru-RU"/>
              </w:rPr>
            </w:pPr>
            <w:r w:rsidRPr="00C93AB8">
              <w:rPr>
                <w:rFonts w:ascii="Arial" w:eastAsia="Times New Roman" w:hAnsi="Arial" w:cs="Arial"/>
                <w:sz w:val="24"/>
                <w:lang w:eastAsia="ru-RU"/>
              </w:rPr>
              <w:t xml:space="preserve">От </w:t>
            </w:r>
            <w:r w:rsidR="00B00B9C" w:rsidRPr="00C93AB8">
              <w:rPr>
                <w:rFonts w:ascii="Arial" w:eastAsia="Times New Roman" w:hAnsi="Arial" w:cs="Arial"/>
                <w:sz w:val="24"/>
                <w:lang w:eastAsia="ru-RU"/>
              </w:rPr>
              <w:t>б</w:t>
            </w:r>
            <w:r w:rsidRPr="00C93AB8">
              <w:rPr>
                <w:rFonts w:ascii="Arial" w:eastAsia="Times New Roman" w:hAnsi="Arial" w:cs="Arial"/>
                <w:sz w:val="24"/>
                <w:lang w:eastAsia="ru-RU"/>
              </w:rPr>
              <w:t>елого</w:t>
            </w:r>
            <w:r w:rsidR="007E639C" w:rsidRPr="00C93AB8">
              <w:rPr>
                <w:rFonts w:ascii="Arial" w:eastAsia="Times New Roman" w:hAnsi="Arial" w:cs="Arial"/>
                <w:sz w:val="24"/>
                <w:lang w:eastAsia="ru-RU"/>
              </w:rPr>
              <w:t xml:space="preserve"> </w:t>
            </w:r>
            <w:r w:rsidRPr="00C93AB8">
              <w:rPr>
                <w:rFonts w:ascii="Arial" w:eastAsia="Times New Roman" w:hAnsi="Arial" w:cs="Arial"/>
                <w:sz w:val="24"/>
                <w:lang w:eastAsia="ru-RU"/>
              </w:rPr>
              <w:t>до светло-желтого</w:t>
            </w:r>
            <w:r w:rsidR="007E639C" w:rsidRPr="00C93AB8">
              <w:rPr>
                <w:rFonts w:ascii="Arial" w:eastAsia="Times New Roman" w:hAnsi="Arial" w:cs="Arial"/>
                <w:sz w:val="24"/>
                <w:lang w:eastAsia="ru-RU"/>
              </w:rPr>
              <w:t xml:space="preserve">, равномерный по всей массе </w:t>
            </w:r>
          </w:p>
        </w:tc>
      </w:tr>
      <w:tr w:rsidR="00F41908" w:rsidRPr="00F41908" w14:paraId="7D3DAFC4" w14:textId="77777777" w:rsidTr="0019477C">
        <w:tc>
          <w:tcPr>
            <w:tcW w:w="1544" w:type="pct"/>
          </w:tcPr>
          <w:p w14:paraId="7849DEB3" w14:textId="77777777" w:rsidR="00F41908" w:rsidRPr="00C93AB8" w:rsidRDefault="00F41908" w:rsidP="0019477C">
            <w:pPr>
              <w:tabs>
                <w:tab w:val="left" w:pos="318"/>
              </w:tabs>
              <w:rPr>
                <w:rFonts w:ascii="Arial" w:eastAsia="Times New Roman" w:hAnsi="Arial" w:cs="Arial"/>
                <w:sz w:val="24"/>
                <w:lang w:eastAsia="ru-RU"/>
              </w:rPr>
            </w:pPr>
            <w:r w:rsidRPr="00C93AB8">
              <w:rPr>
                <w:rFonts w:ascii="Arial" w:eastAsia="Times New Roman" w:hAnsi="Arial" w:cs="Arial"/>
                <w:sz w:val="24"/>
                <w:lang w:eastAsia="ru-RU"/>
              </w:rPr>
              <w:t>Вкус и запах</w:t>
            </w:r>
          </w:p>
        </w:tc>
        <w:tc>
          <w:tcPr>
            <w:tcW w:w="3456" w:type="pct"/>
          </w:tcPr>
          <w:p w14:paraId="44F16F0A" w14:textId="61744523" w:rsidR="00F41908" w:rsidRPr="00C93AB8" w:rsidRDefault="00040545" w:rsidP="0019477C">
            <w:pPr>
              <w:jc w:val="both"/>
              <w:rPr>
                <w:rFonts w:ascii="Arial" w:eastAsia="Times New Roman" w:hAnsi="Arial" w:cs="Arial"/>
                <w:spacing w:val="-6"/>
                <w:sz w:val="24"/>
                <w:lang w:eastAsia="ru-RU"/>
              </w:rPr>
            </w:pPr>
            <w:r w:rsidRPr="00C93AB8">
              <w:rPr>
                <w:rFonts w:ascii="Arial" w:eastAsia="Times New Roman" w:hAnsi="Arial" w:cs="Arial"/>
                <w:spacing w:val="-6"/>
                <w:sz w:val="24"/>
                <w:lang w:eastAsia="ru-RU"/>
              </w:rPr>
              <w:t>Чистый молочный</w:t>
            </w:r>
            <w:r w:rsidR="00F41908" w:rsidRPr="00C93AB8">
              <w:rPr>
                <w:rFonts w:ascii="Arial" w:eastAsia="Times New Roman" w:hAnsi="Arial" w:cs="Arial"/>
                <w:spacing w:val="-6"/>
                <w:sz w:val="24"/>
                <w:lang w:eastAsia="ru-RU"/>
              </w:rPr>
              <w:t xml:space="preserve"> </w:t>
            </w:r>
            <w:r w:rsidR="00B00B9C" w:rsidRPr="00C93AB8">
              <w:rPr>
                <w:rFonts w:ascii="Arial" w:eastAsia="Times New Roman" w:hAnsi="Arial" w:cs="Arial"/>
                <w:spacing w:val="-6"/>
                <w:sz w:val="24"/>
                <w:lang w:eastAsia="ru-RU"/>
              </w:rPr>
              <w:t>без посторонних привкусов и запахов</w:t>
            </w:r>
          </w:p>
        </w:tc>
      </w:tr>
    </w:tbl>
    <w:p w14:paraId="5448B34A" w14:textId="3D44D40B" w:rsidR="006D74AE" w:rsidRDefault="006D74AE" w:rsidP="00256980">
      <w:pPr>
        <w:shd w:val="clear" w:color="auto" w:fill="FFFFFF"/>
        <w:tabs>
          <w:tab w:val="left" w:pos="567"/>
        </w:tabs>
        <w:spacing w:line="360" w:lineRule="auto"/>
        <w:rPr>
          <w:rFonts w:ascii="Arial" w:hAnsi="Arial" w:cs="Arial"/>
          <w:iCs/>
          <w:kern w:val="32"/>
          <w:sz w:val="24"/>
          <w:szCs w:val="24"/>
        </w:rPr>
      </w:pPr>
    </w:p>
    <w:p w14:paraId="16F78F9F" w14:textId="14877800" w:rsidR="00637D06" w:rsidRDefault="00F41908" w:rsidP="0019477C">
      <w:pPr>
        <w:shd w:val="clear" w:color="auto" w:fill="FFFFFF"/>
        <w:tabs>
          <w:tab w:val="left" w:pos="567"/>
        </w:tabs>
        <w:spacing w:line="360" w:lineRule="auto"/>
        <w:ind w:right="-284" w:firstLine="567"/>
        <w:jc w:val="both"/>
        <w:rPr>
          <w:rFonts w:ascii="Arial" w:eastAsia="Times New Roman" w:hAnsi="Arial" w:cs="Arial"/>
          <w:color w:val="000000"/>
          <w:sz w:val="24"/>
          <w:szCs w:val="24"/>
          <w:lang w:val="x-none" w:eastAsia="x-none"/>
        </w:rPr>
      </w:pPr>
      <w:r w:rsidRPr="00F41908">
        <w:rPr>
          <w:rFonts w:ascii="Arial" w:eastAsia="Times New Roman" w:hAnsi="Arial" w:cs="Arial"/>
          <w:color w:val="000000"/>
          <w:sz w:val="24"/>
          <w:szCs w:val="24"/>
          <w:lang w:eastAsia="x-none"/>
        </w:rPr>
        <w:t>5</w:t>
      </w:r>
      <w:r w:rsidRPr="00F41908">
        <w:rPr>
          <w:rFonts w:ascii="Arial" w:eastAsia="Times New Roman" w:hAnsi="Arial" w:cs="Arial"/>
          <w:color w:val="000000"/>
          <w:sz w:val="24"/>
          <w:szCs w:val="24"/>
          <w:lang w:val="x-none" w:eastAsia="x-none"/>
        </w:rPr>
        <w:t xml:space="preserve">.1.3 По физико-химическим показателям </w:t>
      </w:r>
      <w:r w:rsidR="007E639C">
        <w:rPr>
          <w:rFonts w:ascii="Arial" w:eastAsia="Times New Roman" w:hAnsi="Arial" w:cs="Arial"/>
          <w:color w:val="000000"/>
          <w:sz w:val="24"/>
          <w:szCs w:val="24"/>
          <w:lang w:val="x-none" w:eastAsia="x-none"/>
        </w:rPr>
        <w:t>продукты</w:t>
      </w:r>
      <w:r w:rsidRPr="00F41908">
        <w:rPr>
          <w:rFonts w:ascii="Arial" w:eastAsia="Times New Roman" w:hAnsi="Arial" w:cs="Arial"/>
          <w:color w:val="000000"/>
          <w:sz w:val="24"/>
          <w:szCs w:val="24"/>
          <w:lang w:val="x-none" w:eastAsia="x-none"/>
        </w:rPr>
        <w:t xml:space="preserve"> долж</w:t>
      </w:r>
      <w:r>
        <w:rPr>
          <w:rFonts w:ascii="Arial" w:eastAsia="Times New Roman" w:hAnsi="Arial" w:cs="Arial"/>
          <w:color w:val="000000"/>
          <w:sz w:val="24"/>
          <w:szCs w:val="24"/>
          <w:lang w:val="x-none" w:eastAsia="x-none"/>
        </w:rPr>
        <w:t>ны</w:t>
      </w:r>
      <w:r w:rsidRPr="00F41908">
        <w:rPr>
          <w:rFonts w:ascii="Arial" w:eastAsia="Times New Roman" w:hAnsi="Arial" w:cs="Arial"/>
          <w:color w:val="000000"/>
          <w:sz w:val="24"/>
          <w:szCs w:val="24"/>
          <w:lang w:val="x-none" w:eastAsia="x-none"/>
        </w:rPr>
        <w:t xml:space="preserve"> соответствовать требованиям, указанным в таблице 2.</w:t>
      </w:r>
    </w:p>
    <w:p w14:paraId="448D35D8" w14:textId="77777777" w:rsidR="0019477C" w:rsidRPr="00FE6599" w:rsidRDefault="0019477C" w:rsidP="0019477C">
      <w:pPr>
        <w:shd w:val="clear" w:color="auto" w:fill="FFFFFF"/>
        <w:tabs>
          <w:tab w:val="left" w:pos="567"/>
        </w:tabs>
        <w:spacing w:line="360" w:lineRule="auto"/>
        <w:ind w:right="-284" w:firstLine="567"/>
        <w:jc w:val="both"/>
        <w:rPr>
          <w:rFonts w:ascii="Arial" w:eastAsia="Times New Roman" w:hAnsi="Arial" w:cs="Arial"/>
          <w:color w:val="000000"/>
          <w:sz w:val="24"/>
          <w:szCs w:val="24"/>
          <w:lang w:eastAsia="x-none"/>
        </w:rPr>
      </w:pPr>
    </w:p>
    <w:p w14:paraId="22FA2888" w14:textId="2A7EFF93" w:rsidR="00C33F8A" w:rsidRDefault="0033544A" w:rsidP="0033544A">
      <w:pPr>
        <w:spacing w:line="288" w:lineRule="auto"/>
        <w:jc w:val="both"/>
        <w:rPr>
          <w:rFonts w:ascii="Arial" w:eastAsia="Times New Roman" w:hAnsi="Arial" w:cs="Arial"/>
          <w:sz w:val="24"/>
          <w:szCs w:val="24"/>
          <w:lang w:eastAsia="ru-RU"/>
        </w:rPr>
      </w:pPr>
      <w:r w:rsidRPr="00F41908">
        <w:rPr>
          <w:rFonts w:ascii="Arial" w:eastAsia="Times New Roman" w:hAnsi="Arial" w:cs="Arial"/>
          <w:spacing w:val="40"/>
          <w:sz w:val="24"/>
          <w:szCs w:val="24"/>
          <w:lang w:eastAsia="ru-RU"/>
        </w:rPr>
        <w:t>Таблица</w:t>
      </w:r>
      <w:r w:rsidRPr="00F41908">
        <w:rPr>
          <w:rFonts w:ascii="Arial" w:eastAsia="Times New Roman" w:hAnsi="Arial" w:cs="Arial"/>
          <w:sz w:val="24"/>
          <w:szCs w:val="24"/>
          <w:lang w:eastAsia="ru-RU"/>
        </w:rPr>
        <w:t xml:space="preserve"> </w:t>
      </w:r>
      <w:r>
        <w:rPr>
          <w:rFonts w:ascii="Arial" w:eastAsia="Times New Roman" w:hAnsi="Arial" w:cs="Arial"/>
          <w:sz w:val="24"/>
          <w:szCs w:val="24"/>
          <w:lang w:eastAsia="ru-RU"/>
        </w:rPr>
        <w:t>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260"/>
      </w:tblGrid>
      <w:tr w:rsidR="00040545" w:rsidRPr="00FE6599" w14:paraId="7F511114" w14:textId="77777777" w:rsidTr="00EA52E1">
        <w:trPr>
          <w:trHeight w:val="369"/>
        </w:trPr>
        <w:tc>
          <w:tcPr>
            <w:tcW w:w="3402" w:type="dxa"/>
            <w:vMerge w:val="restart"/>
            <w:vAlign w:val="center"/>
          </w:tcPr>
          <w:p w14:paraId="1FAB2168" w14:textId="77777777" w:rsidR="00040545" w:rsidRPr="00C93AB8" w:rsidRDefault="00040545"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Наименование показателя</w:t>
            </w:r>
          </w:p>
        </w:tc>
        <w:tc>
          <w:tcPr>
            <w:tcW w:w="6521" w:type="dxa"/>
            <w:gridSpan w:val="2"/>
          </w:tcPr>
          <w:p w14:paraId="032D638F" w14:textId="42623789" w:rsidR="00040545" w:rsidRPr="00C93AB8" w:rsidRDefault="00040545"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 xml:space="preserve">Норма для сухого концентрата </w:t>
            </w:r>
            <w:proofErr w:type="spellStart"/>
            <w:r w:rsidRPr="00C93AB8">
              <w:rPr>
                <w:rFonts w:ascii="Arial" w:eastAsia="Times New Roman" w:hAnsi="Arial" w:cs="Arial"/>
                <w:szCs w:val="24"/>
                <w:lang w:eastAsia="ru-RU"/>
              </w:rPr>
              <w:t>мице</w:t>
            </w:r>
            <w:r w:rsidR="00247690" w:rsidRPr="00C93AB8">
              <w:rPr>
                <w:rFonts w:ascii="Arial" w:eastAsia="Times New Roman" w:hAnsi="Arial" w:cs="Arial"/>
                <w:szCs w:val="24"/>
                <w:lang w:eastAsia="ru-RU"/>
              </w:rPr>
              <w:t>л</w:t>
            </w:r>
            <w:r w:rsidRPr="00C93AB8">
              <w:rPr>
                <w:rFonts w:ascii="Arial" w:eastAsia="Times New Roman" w:hAnsi="Arial" w:cs="Arial"/>
                <w:szCs w:val="24"/>
                <w:lang w:eastAsia="ru-RU"/>
              </w:rPr>
              <w:t>лярного</w:t>
            </w:r>
            <w:proofErr w:type="spellEnd"/>
            <w:r w:rsidRPr="00C93AB8">
              <w:rPr>
                <w:rFonts w:ascii="Arial" w:eastAsia="Times New Roman" w:hAnsi="Arial" w:cs="Arial"/>
                <w:szCs w:val="24"/>
                <w:lang w:eastAsia="ru-RU"/>
              </w:rPr>
              <w:t xml:space="preserve"> казеина</w:t>
            </w:r>
          </w:p>
        </w:tc>
      </w:tr>
      <w:tr w:rsidR="00EA52E1" w:rsidRPr="00FE6599" w14:paraId="5CA91E11" w14:textId="77777777" w:rsidTr="00244D9F">
        <w:tc>
          <w:tcPr>
            <w:tcW w:w="3402" w:type="dxa"/>
            <w:vMerge/>
            <w:tcBorders>
              <w:bottom w:val="double" w:sz="4" w:space="0" w:color="auto"/>
            </w:tcBorders>
          </w:tcPr>
          <w:p w14:paraId="64092BF2" w14:textId="77777777" w:rsidR="00EA52E1" w:rsidRPr="00C93AB8" w:rsidRDefault="00EA52E1" w:rsidP="0019477C">
            <w:pPr>
              <w:widowControl/>
              <w:autoSpaceDE/>
              <w:autoSpaceDN/>
              <w:adjustRightInd/>
              <w:rPr>
                <w:rFonts w:ascii="Arial" w:eastAsia="Times New Roman" w:hAnsi="Arial" w:cs="Arial"/>
                <w:szCs w:val="24"/>
                <w:lang w:eastAsia="ru-RU"/>
              </w:rPr>
            </w:pPr>
          </w:p>
        </w:tc>
        <w:tc>
          <w:tcPr>
            <w:tcW w:w="3261" w:type="dxa"/>
            <w:tcBorders>
              <w:bottom w:val="double" w:sz="4" w:space="0" w:color="auto"/>
            </w:tcBorders>
          </w:tcPr>
          <w:p w14:paraId="51207F89" w14:textId="61BC72A2" w:rsidR="00EA52E1" w:rsidRPr="00C93AB8" w:rsidRDefault="00EA52E1"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КМК-80</w:t>
            </w:r>
          </w:p>
        </w:tc>
        <w:tc>
          <w:tcPr>
            <w:tcW w:w="3260" w:type="dxa"/>
            <w:tcBorders>
              <w:bottom w:val="double" w:sz="4" w:space="0" w:color="auto"/>
            </w:tcBorders>
          </w:tcPr>
          <w:p w14:paraId="66C98967" w14:textId="666F2F5E" w:rsidR="00EA52E1" w:rsidRPr="00C93AB8" w:rsidRDefault="00EA52E1"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КМК-85</w:t>
            </w:r>
          </w:p>
        </w:tc>
      </w:tr>
      <w:tr w:rsidR="00EA52E1" w:rsidRPr="00FE6599" w14:paraId="5AE70370" w14:textId="77777777" w:rsidTr="00992AD4">
        <w:tc>
          <w:tcPr>
            <w:tcW w:w="3402" w:type="dxa"/>
            <w:tcBorders>
              <w:top w:val="double" w:sz="4" w:space="0" w:color="auto"/>
              <w:left w:val="single" w:sz="4" w:space="0" w:color="auto"/>
              <w:bottom w:val="single" w:sz="4" w:space="0" w:color="auto"/>
              <w:right w:val="single" w:sz="4" w:space="0" w:color="auto"/>
            </w:tcBorders>
          </w:tcPr>
          <w:p w14:paraId="5EF3505C" w14:textId="77777777" w:rsidR="00EA52E1" w:rsidRPr="00C93AB8" w:rsidRDefault="00EA52E1" w:rsidP="0019477C">
            <w:pPr>
              <w:widowControl/>
              <w:autoSpaceDE/>
              <w:autoSpaceDN/>
              <w:adjustRightInd/>
              <w:ind w:firstLine="142"/>
              <w:rPr>
                <w:rFonts w:ascii="Arial" w:eastAsia="Times New Roman" w:hAnsi="Arial" w:cs="Arial"/>
                <w:szCs w:val="24"/>
                <w:lang w:eastAsia="ru-RU"/>
              </w:rPr>
            </w:pPr>
            <w:r w:rsidRPr="00C93AB8">
              <w:rPr>
                <w:rFonts w:ascii="Arial" w:eastAsia="Times New Roman" w:hAnsi="Arial" w:cs="Arial"/>
                <w:szCs w:val="24"/>
                <w:lang w:eastAsia="ru-RU"/>
              </w:rPr>
              <w:t>Массовая доля влаги, %, не более</w:t>
            </w:r>
          </w:p>
        </w:tc>
        <w:tc>
          <w:tcPr>
            <w:tcW w:w="6521" w:type="dxa"/>
            <w:gridSpan w:val="2"/>
            <w:tcBorders>
              <w:top w:val="double" w:sz="4" w:space="0" w:color="auto"/>
              <w:left w:val="single" w:sz="4" w:space="0" w:color="auto"/>
              <w:bottom w:val="single" w:sz="4" w:space="0" w:color="auto"/>
              <w:right w:val="single" w:sz="4" w:space="0" w:color="auto"/>
            </w:tcBorders>
          </w:tcPr>
          <w:p w14:paraId="1B70B50D" w14:textId="77777777" w:rsidR="00EA52E1" w:rsidRPr="00C93AB8" w:rsidRDefault="00EA52E1" w:rsidP="0019477C">
            <w:pPr>
              <w:widowControl/>
              <w:autoSpaceDE/>
              <w:autoSpaceDN/>
              <w:adjustRightInd/>
              <w:jc w:val="center"/>
              <w:rPr>
                <w:rFonts w:ascii="Arial" w:eastAsia="Times New Roman" w:hAnsi="Arial" w:cs="Arial"/>
                <w:strike/>
                <w:szCs w:val="24"/>
                <w:lang w:eastAsia="ru-RU"/>
              </w:rPr>
            </w:pPr>
          </w:p>
          <w:p w14:paraId="48EA2DAC" w14:textId="44D8AFCD" w:rsidR="00EA52E1" w:rsidRPr="00C93AB8" w:rsidRDefault="00EA52E1"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6,0</w:t>
            </w:r>
          </w:p>
        </w:tc>
      </w:tr>
      <w:tr w:rsidR="00EA52E1" w:rsidRPr="00FE6599" w14:paraId="1F976ED6" w14:textId="77777777" w:rsidTr="00244D9F">
        <w:tc>
          <w:tcPr>
            <w:tcW w:w="3402" w:type="dxa"/>
            <w:tcBorders>
              <w:top w:val="single" w:sz="4" w:space="0" w:color="auto"/>
            </w:tcBorders>
          </w:tcPr>
          <w:p w14:paraId="6B7BC55D" w14:textId="77777777" w:rsidR="00EA52E1" w:rsidRPr="00C93AB8" w:rsidRDefault="00EA52E1" w:rsidP="0019477C">
            <w:pPr>
              <w:widowControl/>
              <w:autoSpaceDE/>
              <w:autoSpaceDN/>
              <w:adjustRightInd/>
              <w:ind w:firstLine="142"/>
              <w:rPr>
                <w:rFonts w:ascii="Arial" w:eastAsia="Times New Roman" w:hAnsi="Arial" w:cs="Arial"/>
                <w:szCs w:val="24"/>
                <w:lang w:eastAsia="ru-RU"/>
              </w:rPr>
            </w:pPr>
            <w:r w:rsidRPr="00C93AB8">
              <w:rPr>
                <w:rFonts w:ascii="Arial" w:eastAsia="Times New Roman" w:hAnsi="Arial" w:cs="Arial"/>
                <w:szCs w:val="24"/>
                <w:lang w:eastAsia="ru-RU"/>
              </w:rPr>
              <w:t>Массовая доля белка в сухом веществе, %, не менее</w:t>
            </w:r>
          </w:p>
        </w:tc>
        <w:tc>
          <w:tcPr>
            <w:tcW w:w="3261" w:type="dxa"/>
            <w:tcBorders>
              <w:top w:val="single" w:sz="4" w:space="0" w:color="auto"/>
            </w:tcBorders>
            <w:vAlign w:val="bottom"/>
          </w:tcPr>
          <w:p w14:paraId="5BA10336" w14:textId="77777777" w:rsidR="00EA52E1" w:rsidRPr="00C93AB8" w:rsidRDefault="00EA52E1"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80,0</w:t>
            </w:r>
          </w:p>
        </w:tc>
        <w:tc>
          <w:tcPr>
            <w:tcW w:w="3260" w:type="dxa"/>
            <w:tcBorders>
              <w:top w:val="single" w:sz="4" w:space="0" w:color="auto"/>
            </w:tcBorders>
            <w:vAlign w:val="bottom"/>
          </w:tcPr>
          <w:p w14:paraId="4B052634" w14:textId="77777777" w:rsidR="00EA52E1" w:rsidRPr="00C93AB8" w:rsidRDefault="00EA52E1"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85,0</w:t>
            </w:r>
          </w:p>
        </w:tc>
      </w:tr>
      <w:tr w:rsidR="00EA52E1" w:rsidRPr="00FE6599" w14:paraId="2D5B95A3" w14:textId="77777777" w:rsidTr="00244D9F">
        <w:tc>
          <w:tcPr>
            <w:tcW w:w="3402" w:type="dxa"/>
          </w:tcPr>
          <w:p w14:paraId="0F83C855" w14:textId="77777777" w:rsidR="00EA52E1" w:rsidRPr="00C93AB8" w:rsidRDefault="00EA52E1" w:rsidP="0019477C">
            <w:pPr>
              <w:widowControl/>
              <w:autoSpaceDE/>
              <w:autoSpaceDN/>
              <w:adjustRightInd/>
              <w:ind w:firstLine="142"/>
              <w:rPr>
                <w:rFonts w:ascii="Arial" w:eastAsia="Times New Roman" w:hAnsi="Arial" w:cs="Arial"/>
                <w:szCs w:val="24"/>
                <w:lang w:eastAsia="ru-RU"/>
              </w:rPr>
            </w:pPr>
            <w:r w:rsidRPr="00C93AB8">
              <w:rPr>
                <w:rFonts w:ascii="Arial" w:eastAsia="Times New Roman" w:hAnsi="Arial" w:cs="Arial"/>
                <w:szCs w:val="24"/>
                <w:lang w:eastAsia="ru-RU"/>
              </w:rPr>
              <w:t>Массовая доля белка, %, не менее</w:t>
            </w:r>
          </w:p>
        </w:tc>
        <w:tc>
          <w:tcPr>
            <w:tcW w:w="3261" w:type="dxa"/>
            <w:vAlign w:val="bottom"/>
          </w:tcPr>
          <w:p w14:paraId="1626E912" w14:textId="77777777" w:rsidR="00EA52E1" w:rsidRPr="00C93AB8" w:rsidRDefault="00EA52E1"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75,2</w:t>
            </w:r>
          </w:p>
        </w:tc>
        <w:tc>
          <w:tcPr>
            <w:tcW w:w="3260" w:type="dxa"/>
            <w:vAlign w:val="bottom"/>
          </w:tcPr>
          <w:p w14:paraId="6DC80458" w14:textId="77777777" w:rsidR="00EA52E1" w:rsidRPr="00C93AB8" w:rsidRDefault="00EA52E1"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79,9</w:t>
            </w:r>
          </w:p>
        </w:tc>
      </w:tr>
      <w:tr w:rsidR="00EA52E1" w:rsidRPr="00FE6599" w14:paraId="1551EE17" w14:textId="77777777" w:rsidTr="00244D9F">
        <w:tc>
          <w:tcPr>
            <w:tcW w:w="3402" w:type="dxa"/>
          </w:tcPr>
          <w:p w14:paraId="2D8856D2" w14:textId="77777777" w:rsidR="00EA52E1" w:rsidRPr="00C93AB8" w:rsidRDefault="00EA52E1" w:rsidP="0019477C">
            <w:pPr>
              <w:widowControl/>
              <w:autoSpaceDE/>
              <w:autoSpaceDN/>
              <w:adjustRightInd/>
              <w:ind w:firstLine="142"/>
              <w:rPr>
                <w:rFonts w:ascii="Arial" w:eastAsia="Times New Roman" w:hAnsi="Arial" w:cs="Arial"/>
                <w:szCs w:val="24"/>
                <w:lang w:eastAsia="ru-RU"/>
              </w:rPr>
            </w:pPr>
            <w:r w:rsidRPr="00C93AB8">
              <w:rPr>
                <w:rFonts w:ascii="Arial" w:eastAsia="Times New Roman" w:hAnsi="Arial" w:cs="Arial"/>
                <w:szCs w:val="24"/>
                <w:lang w:eastAsia="ru-RU"/>
              </w:rPr>
              <w:t>Массовая доля жира, %, не более</w:t>
            </w:r>
          </w:p>
        </w:tc>
        <w:tc>
          <w:tcPr>
            <w:tcW w:w="3261" w:type="dxa"/>
            <w:vAlign w:val="bottom"/>
          </w:tcPr>
          <w:p w14:paraId="12CD6543" w14:textId="02847FC6" w:rsidR="00EA52E1" w:rsidRPr="00C93AB8" w:rsidRDefault="00EA52E1" w:rsidP="0019477C">
            <w:pPr>
              <w:widowControl/>
              <w:autoSpaceDE/>
              <w:autoSpaceDN/>
              <w:adjustRightInd/>
              <w:jc w:val="center"/>
              <w:rPr>
                <w:rFonts w:ascii="Arial" w:eastAsia="Times New Roman" w:hAnsi="Arial" w:cs="Arial"/>
                <w:color w:val="FF0000"/>
                <w:szCs w:val="24"/>
                <w:lang w:eastAsia="ru-RU"/>
              </w:rPr>
            </w:pPr>
            <w:r w:rsidRPr="00C93AB8">
              <w:rPr>
                <w:rFonts w:ascii="Arial" w:eastAsia="Times New Roman" w:hAnsi="Arial" w:cs="Arial"/>
                <w:szCs w:val="24"/>
                <w:lang w:eastAsia="ru-RU"/>
              </w:rPr>
              <w:t>3,0</w:t>
            </w:r>
          </w:p>
        </w:tc>
        <w:tc>
          <w:tcPr>
            <w:tcW w:w="3260" w:type="dxa"/>
            <w:vAlign w:val="bottom"/>
          </w:tcPr>
          <w:p w14:paraId="6CB2757B" w14:textId="314C7135" w:rsidR="00EA52E1" w:rsidRPr="00C93AB8" w:rsidRDefault="00D91D0A" w:rsidP="0019477C">
            <w:pPr>
              <w:widowControl/>
              <w:autoSpaceDE/>
              <w:autoSpaceDN/>
              <w:adjustRightInd/>
              <w:jc w:val="center"/>
              <w:rPr>
                <w:rFonts w:ascii="Arial" w:eastAsia="Times New Roman" w:hAnsi="Arial" w:cs="Arial"/>
                <w:color w:val="FF0000"/>
                <w:szCs w:val="24"/>
                <w:lang w:eastAsia="ru-RU"/>
              </w:rPr>
            </w:pPr>
            <w:r w:rsidRPr="00C93AB8">
              <w:rPr>
                <w:rFonts w:ascii="Arial" w:eastAsia="Times New Roman" w:hAnsi="Arial" w:cs="Arial"/>
                <w:szCs w:val="24"/>
                <w:lang w:eastAsia="ru-RU"/>
              </w:rPr>
              <w:t>2,5</w:t>
            </w:r>
          </w:p>
        </w:tc>
      </w:tr>
      <w:tr w:rsidR="00EA52E1" w:rsidRPr="00FE6599" w14:paraId="5106F596" w14:textId="77777777" w:rsidTr="00244D9F">
        <w:tc>
          <w:tcPr>
            <w:tcW w:w="3402" w:type="dxa"/>
          </w:tcPr>
          <w:p w14:paraId="5121923E" w14:textId="77777777" w:rsidR="00EA52E1" w:rsidRPr="00C93AB8" w:rsidRDefault="00EA52E1" w:rsidP="0019477C">
            <w:pPr>
              <w:widowControl/>
              <w:autoSpaceDE/>
              <w:autoSpaceDN/>
              <w:adjustRightInd/>
              <w:ind w:firstLine="142"/>
              <w:rPr>
                <w:rFonts w:ascii="Arial" w:eastAsia="Times New Roman" w:hAnsi="Arial" w:cs="Arial"/>
                <w:szCs w:val="24"/>
                <w:lang w:eastAsia="ru-RU"/>
              </w:rPr>
            </w:pPr>
            <w:r w:rsidRPr="00C93AB8">
              <w:rPr>
                <w:rFonts w:ascii="Arial" w:eastAsia="Times New Roman" w:hAnsi="Arial" w:cs="Arial"/>
                <w:szCs w:val="24"/>
                <w:lang w:eastAsia="ru-RU"/>
              </w:rPr>
              <w:t>Массовая доля лактозы, %, не более</w:t>
            </w:r>
          </w:p>
        </w:tc>
        <w:tc>
          <w:tcPr>
            <w:tcW w:w="3261" w:type="dxa"/>
            <w:vAlign w:val="bottom"/>
          </w:tcPr>
          <w:p w14:paraId="28F24DDF" w14:textId="42C08504" w:rsidR="00EA52E1" w:rsidRPr="00C93AB8" w:rsidRDefault="00EA52E1" w:rsidP="0019477C">
            <w:pPr>
              <w:widowControl/>
              <w:autoSpaceDE/>
              <w:autoSpaceDN/>
              <w:adjustRightInd/>
              <w:jc w:val="center"/>
              <w:rPr>
                <w:rFonts w:ascii="Arial" w:eastAsia="Times New Roman" w:hAnsi="Arial" w:cs="Arial"/>
                <w:color w:val="EE0000"/>
                <w:szCs w:val="24"/>
                <w:lang w:eastAsia="ru-RU"/>
              </w:rPr>
            </w:pPr>
            <w:r w:rsidRPr="00C93AB8">
              <w:rPr>
                <w:rFonts w:ascii="Arial" w:eastAsia="Times New Roman" w:hAnsi="Arial" w:cs="Arial"/>
                <w:szCs w:val="24"/>
                <w:lang w:eastAsia="ru-RU"/>
              </w:rPr>
              <w:t>10,0</w:t>
            </w:r>
          </w:p>
        </w:tc>
        <w:tc>
          <w:tcPr>
            <w:tcW w:w="3260" w:type="dxa"/>
            <w:vAlign w:val="bottom"/>
          </w:tcPr>
          <w:p w14:paraId="72A22233" w14:textId="0BE58FAE" w:rsidR="00EA52E1" w:rsidRPr="00C93AB8" w:rsidRDefault="00B57942" w:rsidP="0019477C">
            <w:pPr>
              <w:widowControl/>
              <w:autoSpaceDE/>
              <w:autoSpaceDN/>
              <w:adjustRightInd/>
              <w:jc w:val="center"/>
              <w:rPr>
                <w:rFonts w:ascii="Arial" w:eastAsia="Times New Roman" w:hAnsi="Arial" w:cs="Arial"/>
                <w:color w:val="EE0000"/>
                <w:szCs w:val="24"/>
                <w:lang w:eastAsia="ru-RU"/>
              </w:rPr>
            </w:pPr>
            <w:r w:rsidRPr="00C93AB8">
              <w:rPr>
                <w:rFonts w:ascii="Arial" w:eastAsia="Times New Roman" w:hAnsi="Arial" w:cs="Arial"/>
                <w:szCs w:val="24"/>
                <w:lang w:eastAsia="ru-RU"/>
              </w:rPr>
              <w:t xml:space="preserve">5,0 </w:t>
            </w:r>
          </w:p>
        </w:tc>
      </w:tr>
      <w:tr w:rsidR="003162DC" w:rsidRPr="00FE6599" w14:paraId="6F79F374" w14:textId="77777777" w:rsidTr="003162DC">
        <w:tc>
          <w:tcPr>
            <w:tcW w:w="3402" w:type="dxa"/>
          </w:tcPr>
          <w:p w14:paraId="4B19F43F" w14:textId="18B93A98" w:rsidR="003162DC" w:rsidRPr="00C93AB8" w:rsidRDefault="0039419A" w:rsidP="0019477C">
            <w:pPr>
              <w:widowControl/>
              <w:autoSpaceDE/>
              <w:autoSpaceDN/>
              <w:adjustRightInd/>
              <w:ind w:firstLine="142"/>
              <w:jc w:val="both"/>
              <w:rPr>
                <w:rFonts w:ascii="Arial" w:eastAsia="Times New Roman" w:hAnsi="Arial" w:cs="Arial"/>
                <w:szCs w:val="24"/>
                <w:lang w:eastAsia="ru-RU"/>
              </w:rPr>
            </w:pPr>
            <w:r w:rsidRPr="00C93AB8">
              <w:rPr>
                <w:rFonts w:ascii="Arial" w:eastAsia="Times New Roman" w:hAnsi="Arial" w:cs="Arial"/>
                <w:szCs w:val="24"/>
                <w:lang w:eastAsia="ru-RU"/>
              </w:rPr>
              <w:t>М</w:t>
            </w:r>
            <w:r w:rsidR="003162DC" w:rsidRPr="00C93AB8">
              <w:rPr>
                <w:rFonts w:ascii="Arial" w:eastAsia="Times New Roman" w:hAnsi="Arial" w:cs="Arial"/>
                <w:szCs w:val="24"/>
                <w:lang w:eastAsia="ru-RU"/>
              </w:rPr>
              <w:t>ассовая доля золы, %, не более</w:t>
            </w:r>
          </w:p>
        </w:tc>
        <w:tc>
          <w:tcPr>
            <w:tcW w:w="6521" w:type="dxa"/>
            <w:gridSpan w:val="2"/>
          </w:tcPr>
          <w:p w14:paraId="30ED4B1A" w14:textId="77777777" w:rsidR="003162DC" w:rsidRPr="00C93AB8" w:rsidRDefault="003162DC" w:rsidP="0019477C">
            <w:pPr>
              <w:widowControl/>
              <w:autoSpaceDE/>
              <w:autoSpaceDN/>
              <w:adjustRightInd/>
              <w:jc w:val="center"/>
              <w:rPr>
                <w:rFonts w:ascii="Arial" w:eastAsia="Times New Roman" w:hAnsi="Arial" w:cs="Arial"/>
                <w:szCs w:val="24"/>
                <w:lang w:eastAsia="ru-RU"/>
              </w:rPr>
            </w:pPr>
          </w:p>
          <w:p w14:paraId="3DBBFA31" w14:textId="795AF170" w:rsidR="003162DC" w:rsidRPr="00C93AB8" w:rsidRDefault="003162DC"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8,0</w:t>
            </w:r>
          </w:p>
        </w:tc>
      </w:tr>
      <w:tr w:rsidR="001965BE" w:rsidRPr="00FE6599" w14:paraId="746801B9" w14:textId="77777777" w:rsidTr="001965BE">
        <w:trPr>
          <w:trHeight w:val="120"/>
        </w:trPr>
        <w:tc>
          <w:tcPr>
            <w:tcW w:w="3402" w:type="dxa"/>
          </w:tcPr>
          <w:p w14:paraId="016F3980" w14:textId="5D3680C6" w:rsidR="001965BE" w:rsidRPr="00C93AB8" w:rsidRDefault="001965BE" w:rsidP="0019477C">
            <w:pPr>
              <w:widowControl/>
              <w:autoSpaceDE/>
              <w:autoSpaceDN/>
              <w:adjustRightInd/>
              <w:ind w:firstLine="142"/>
              <w:jc w:val="both"/>
              <w:rPr>
                <w:rFonts w:ascii="Arial" w:eastAsia="Times New Roman" w:hAnsi="Arial" w:cs="Arial"/>
                <w:szCs w:val="24"/>
                <w:lang w:eastAsia="ru-RU"/>
              </w:rPr>
            </w:pPr>
            <w:r w:rsidRPr="00C93AB8">
              <w:rPr>
                <w:rFonts w:ascii="Arial" w:eastAsia="Times New Roman" w:hAnsi="Arial" w:cs="Arial"/>
                <w:szCs w:val="24"/>
                <w:lang w:eastAsia="ru-RU"/>
              </w:rPr>
              <w:t>Массовая доля казеина</w:t>
            </w:r>
            <w:r w:rsidR="0039419A" w:rsidRPr="00C93AB8">
              <w:rPr>
                <w:rFonts w:ascii="Arial" w:eastAsia="Times New Roman" w:hAnsi="Arial" w:cs="Arial"/>
                <w:szCs w:val="24"/>
                <w:lang w:eastAsia="ru-RU"/>
              </w:rPr>
              <w:t xml:space="preserve"> к массовой доле общего белка</w:t>
            </w:r>
            <w:r w:rsidRPr="00C93AB8">
              <w:rPr>
                <w:rFonts w:ascii="Arial" w:eastAsia="Times New Roman" w:hAnsi="Arial" w:cs="Arial"/>
                <w:szCs w:val="24"/>
                <w:lang w:eastAsia="ru-RU"/>
              </w:rPr>
              <w:t>, %, не менее</w:t>
            </w:r>
          </w:p>
        </w:tc>
        <w:tc>
          <w:tcPr>
            <w:tcW w:w="6521" w:type="dxa"/>
            <w:gridSpan w:val="2"/>
          </w:tcPr>
          <w:p w14:paraId="402A2048" w14:textId="77777777" w:rsidR="00236923" w:rsidRPr="00C93AB8" w:rsidRDefault="00236923" w:rsidP="0019477C">
            <w:pPr>
              <w:widowControl/>
              <w:autoSpaceDE/>
              <w:autoSpaceDN/>
              <w:adjustRightInd/>
              <w:jc w:val="center"/>
              <w:rPr>
                <w:rFonts w:ascii="Arial" w:eastAsia="Times New Roman" w:hAnsi="Arial" w:cs="Arial"/>
                <w:strike/>
                <w:szCs w:val="24"/>
                <w:lang w:eastAsia="ru-RU"/>
              </w:rPr>
            </w:pPr>
          </w:p>
          <w:p w14:paraId="22FD8F1D" w14:textId="76EA8AD4" w:rsidR="001965BE" w:rsidRPr="00C93AB8" w:rsidRDefault="001965BE"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90</w:t>
            </w:r>
            <w:r w:rsidR="00E21E27" w:rsidRPr="00C93AB8">
              <w:rPr>
                <w:rFonts w:ascii="Arial" w:eastAsia="Times New Roman" w:hAnsi="Arial" w:cs="Arial"/>
                <w:szCs w:val="24"/>
                <w:lang w:eastAsia="ru-RU"/>
              </w:rPr>
              <w:t xml:space="preserve">    </w:t>
            </w:r>
          </w:p>
        </w:tc>
      </w:tr>
      <w:tr w:rsidR="00040545" w:rsidRPr="00FE6599" w14:paraId="765B7E67" w14:textId="77777777" w:rsidTr="003162DC">
        <w:tc>
          <w:tcPr>
            <w:tcW w:w="3402" w:type="dxa"/>
          </w:tcPr>
          <w:p w14:paraId="13086D76" w14:textId="77777777" w:rsidR="00040545" w:rsidRPr="00C93AB8" w:rsidRDefault="00040545" w:rsidP="0019477C">
            <w:pPr>
              <w:widowControl/>
              <w:autoSpaceDE/>
              <w:autoSpaceDN/>
              <w:adjustRightInd/>
              <w:ind w:firstLine="142"/>
              <w:rPr>
                <w:rFonts w:ascii="Arial" w:eastAsia="Times New Roman" w:hAnsi="Arial" w:cs="Arial"/>
                <w:szCs w:val="24"/>
                <w:lang w:eastAsia="ru-RU"/>
              </w:rPr>
            </w:pPr>
            <w:r w:rsidRPr="00C93AB8">
              <w:rPr>
                <w:rFonts w:ascii="Arial" w:eastAsia="Times New Roman" w:hAnsi="Arial" w:cs="Arial"/>
                <w:szCs w:val="24"/>
                <w:lang w:eastAsia="ru-RU"/>
              </w:rPr>
              <w:t>Активная кислотность, ед. рН</w:t>
            </w:r>
          </w:p>
        </w:tc>
        <w:tc>
          <w:tcPr>
            <w:tcW w:w="6521" w:type="dxa"/>
            <w:gridSpan w:val="2"/>
          </w:tcPr>
          <w:p w14:paraId="455C05E8" w14:textId="77777777" w:rsidR="00040545" w:rsidRPr="00C93AB8" w:rsidRDefault="00040545"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 xml:space="preserve">От 6,4 до 7,4 </w:t>
            </w:r>
            <w:proofErr w:type="spellStart"/>
            <w:r w:rsidRPr="00C93AB8">
              <w:rPr>
                <w:rFonts w:ascii="Arial" w:eastAsia="Times New Roman" w:hAnsi="Arial" w:cs="Arial"/>
                <w:szCs w:val="24"/>
                <w:lang w:eastAsia="ru-RU"/>
              </w:rPr>
              <w:t>включ</w:t>
            </w:r>
            <w:proofErr w:type="spellEnd"/>
            <w:r w:rsidRPr="00C93AB8">
              <w:rPr>
                <w:rFonts w:ascii="Arial" w:eastAsia="Times New Roman" w:hAnsi="Arial" w:cs="Arial"/>
                <w:szCs w:val="24"/>
                <w:lang w:eastAsia="ru-RU"/>
              </w:rPr>
              <w:t>.</w:t>
            </w:r>
          </w:p>
        </w:tc>
      </w:tr>
      <w:tr w:rsidR="00040545" w:rsidRPr="00FE6599" w14:paraId="40294850" w14:textId="77777777" w:rsidTr="003162DC">
        <w:tc>
          <w:tcPr>
            <w:tcW w:w="3402" w:type="dxa"/>
          </w:tcPr>
          <w:p w14:paraId="2F0D2F8D" w14:textId="77777777" w:rsidR="00040545" w:rsidRPr="00C93AB8" w:rsidRDefault="00040545" w:rsidP="0019477C">
            <w:pPr>
              <w:widowControl/>
              <w:autoSpaceDE/>
              <w:autoSpaceDN/>
              <w:adjustRightInd/>
              <w:ind w:firstLine="142"/>
              <w:rPr>
                <w:rFonts w:ascii="Arial" w:eastAsia="Times New Roman" w:hAnsi="Arial" w:cs="Arial"/>
                <w:szCs w:val="24"/>
                <w:lang w:eastAsia="ru-RU"/>
              </w:rPr>
            </w:pPr>
            <w:r w:rsidRPr="00C93AB8">
              <w:rPr>
                <w:rFonts w:ascii="Arial" w:eastAsia="Times New Roman" w:hAnsi="Arial" w:cs="Arial"/>
                <w:szCs w:val="24"/>
                <w:lang w:eastAsia="ru-RU"/>
              </w:rPr>
              <w:t>Индекс растворимости, см</w:t>
            </w:r>
            <w:r w:rsidRPr="00C93AB8">
              <w:rPr>
                <w:rFonts w:ascii="Arial" w:eastAsia="Times New Roman" w:hAnsi="Arial" w:cs="Arial"/>
                <w:szCs w:val="24"/>
                <w:vertAlign w:val="superscript"/>
                <w:lang w:eastAsia="ru-RU"/>
              </w:rPr>
              <w:t>3</w:t>
            </w:r>
            <w:r w:rsidRPr="00C93AB8">
              <w:rPr>
                <w:rFonts w:ascii="Arial" w:eastAsia="Times New Roman" w:hAnsi="Arial" w:cs="Arial"/>
                <w:szCs w:val="24"/>
                <w:lang w:eastAsia="ru-RU"/>
              </w:rPr>
              <w:t xml:space="preserve"> сырого осадка, не более</w:t>
            </w:r>
          </w:p>
        </w:tc>
        <w:tc>
          <w:tcPr>
            <w:tcW w:w="6521" w:type="dxa"/>
            <w:gridSpan w:val="2"/>
            <w:vAlign w:val="bottom"/>
          </w:tcPr>
          <w:p w14:paraId="27E61110" w14:textId="65B8B13D" w:rsidR="00040545" w:rsidRPr="00C93AB8" w:rsidRDefault="00040545"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0,</w:t>
            </w:r>
            <w:r w:rsidR="008D664A" w:rsidRPr="00C93AB8">
              <w:rPr>
                <w:rFonts w:ascii="Arial" w:eastAsia="Times New Roman" w:hAnsi="Arial" w:cs="Arial"/>
                <w:szCs w:val="24"/>
                <w:lang w:eastAsia="ru-RU"/>
              </w:rPr>
              <w:t>5</w:t>
            </w:r>
          </w:p>
        </w:tc>
      </w:tr>
      <w:tr w:rsidR="00040545" w:rsidRPr="00FE6599" w14:paraId="15EFE086" w14:textId="77777777" w:rsidTr="003162DC">
        <w:tc>
          <w:tcPr>
            <w:tcW w:w="3402" w:type="dxa"/>
          </w:tcPr>
          <w:p w14:paraId="0AC7F311" w14:textId="77777777" w:rsidR="00040545" w:rsidRPr="00C93AB8" w:rsidRDefault="00040545" w:rsidP="0019477C">
            <w:pPr>
              <w:widowControl/>
              <w:autoSpaceDE/>
              <w:autoSpaceDN/>
              <w:adjustRightInd/>
              <w:ind w:firstLine="142"/>
              <w:rPr>
                <w:rFonts w:ascii="Arial" w:eastAsia="Times New Roman" w:hAnsi="Arial" w:cs="Arial"/>
                <w:szCs w:val="24"/>
                <w:lang w:eastAsia="ru-RU"/>
              </w:rPr>
            </w:pPr>
            <w:r w:rsidRPr="00C93AB8">
              <w:rPr>
                <w:rFonts w:ascii="Arial" w:eastAsia="Times New Roman" w:hAnsi="Arial" w:cs="Arial"/>
                <w:szCs w:val="24"/>
                <w:lang w:eastAsia="ru-RU"/>
              </w:rPr>
              <w:t>Группа чистоты, не ниже</w:t>
            </w:r>
          </w:p>
        </w:tc>
        <w:tc>
          <w:tcPr>
            <w:tcW w:w="6521" w:type="dxa"/>
            <w:gridSpan w:val="2"/>
          </w:tcPr>
          <w:p w14:paraId="33C48A06" w14:textId="0DF73FE1" w:rsidR="00040545" w:rsidRPr="00C93AB8" w:rsidRDefault="00040545"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val="en-US" w:eastAsia="ru-RU"/>
              </w:rPr>
              <w:t>I</w:t>
            </w:r>
            <w:r w:rsidR="001D6F86" w:rsidRPr="00C93AB8">
              <w:rPr>
                <w:rFonts w:ascii="Arial" w:eastAsia="Times New Roman" w:hAnsi="Arial" w:cs="Arial"/>
                <w:szCs w:val="24"/>
                <w:lang w:val="en-US" w:eastAsia="ru-RU"/>
              </w:rPr>
              <w:t>I</w:t>
            </w:r>
          </w:p>
        </w:tc>
      </w:tr>
      <w:tr w:rsidR="00040545" w:rsidRPr="00FE6599" w14:paraId="709949A4" w14:textId="77777777" w:rsidTr="003162DC">
        <w:tc>
          <w:tcPr>
            <w:tcW w:w="3402" w:type="dxa"/>
          </w:tcPr>
          <w:p w14:paraId="2E852E13" w14:textId="77777777" w:rsidR="00040545" w:rsidRPr="00C93AB8" w:rsidRDefault="00040545" w:rsidP="0019477C">
            <w:pPr>
              <w:widowControl/>
              <w:autoSpaceDE/>
              <w:autoSpaceDN/>
              <w:adjustRightInd/>
              <w:ind w:firstLine="142"/>
              <w:rPr>
                <w:rFonts w:ascii="Arial" w:eastAsia="Times New Roman" w:hAnsi="Arial" w:cs="Arial"/>
                <w:szCs w:val="24"/>
                <w:lang w:eastAsia="ru-RU"/>
              </w:rPr>
            </w:pPr>
            <w:r w:rsidRPr="00C93AB8">
              <w:rPr>
                <w:rFonts w:ascii="Arial" w:eastAsia="Times New Roman" w:hAnsi="Arial" w:cs="Arial"/>
                <w:szCs w:val="24"/>
                <w:lang w:eastAsia="ru-RU"/>
              </w:rPr>
              <w:t>Пригорелые частицы, не ниже</w:t>
            </w:r>
          </w:p>
        </w:tc>
        <w:tc>
          <w:tcPr>
            <w:tcW w:w="6521" w:type="dxa"/>
            <w:gridSpan w:val="2"/>
          </w:tcPr>
          <w:p w14:paraId="46456DFC" w14:textId="3E7166FC" w:rsidR="00040545" w:rsidRPr="00C93AB8" w:rsidRDefault="00040545" w:rsidP="0019477C">
            <w:pPr>
              <w:widowControl/>
              <w:autoSpaceDE/>
              <w:autoSpaceDN/>
              <w:adjustRightInd/>
              <w:jc w:val="center"/>
              <w:rPr>
                <w:rFonts w:ascii="Arial" w:eastAsia="Times New Roman" w:hAnsi="Arial" w:cs="Arial"/>
                <w:szCs w:val="24"/>
                <w:lang w:eastAsia="ru-RU"/>
              </w:rPr>
            </w:pPr>
            <w:r w:rsidRPr="00C93AB8">
              <w:rPr>
                <w:rFonts w:ascii="Arial" w:eastAsia="Times New Roman" w:hAnsi="Arial" w:cs="Arial"/>
                <w:szCs w:val="24"/>
                <w:lang w:eastAsia="ru-RU"/>
              </w:rPr>
              <w:t xml:space="preserve">Диск </w:t>
            </w:r>
            <w:r w:rsidR="001D6F86" w:rsidRPr="00C93AB8">
              <w:rPr>
                <w:rFonts w:ascii="Arial" w:eastAsia="Times New Roman" w:hAnsi="Arial" w:cs="Arial"/>
                <w:szCs w:val="24"/>
                <w:lang w:eastAsia="ru-RU"/>
              </w:rPr>
              <w:t>Б</w:t>
            </w:r>
          </w:p>
        </w:tc>
      </w:tr>
    </w:tbl>
    <w:p w14:paraId="7C302147" w14:textId="77777777" w:rsidR="00EA52E1" w:rsidRDefault="00EA52E1" w:rsidP="003162DC">
      <w:pPr>
        <w:tabs>
          <w:tab w:val="left" w:pos="510"/>
          <w:tab w:val="left" w:pos="624"/>
        </w:tabs>
        <w:spacing w:line="360" w:lineRule="auto"/>
        <w:ind w:firstLine="510"/>
        <w:jc w:val="both"/>
        <w:rPr>
          <w:rFonts w:ascii="Arial" w:hAnsi="Arial" w:cs="Arial"/>
          <w:iCs/>
          <w:color w:val="FF0000"/>
          <w:kern w:val="32"/>
          <w:sz w:val="24"/>
          <w:szCs w:val="24"/>
        </w:rPr>
      </w:pPr>
    </w:p>
    <w:p w14:paraId="7FB460ED" w14:textId="05C5468C" w:rsidR="003162DC" w:rsidRPr="00BB41CF" w:rsidRDefault="003162DC" w:rsidP="00926A45">
      <w:pPr>
        <w:tabs>
          <w:tab w:val="left" w:pos="510"/>
          <w:tab w:val="left" w:pos="624"/>
        </w:tabs>
        <w:spacing w:line="360" w:lineRule="auto"/>
        <w:ind w:right="-284" w:firstLine="51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5.1.4 </w:t>
      </w:r>
      <w:r w:rsidRPr="002F5EC8">
        <w:rPr>
          <w:rFonts w:ascii="Arial" w:eastAsia="Times New Roman" w:hAnsi="Arial" w:cs="Arial"/>
          <w:sz w:val="24"/>
          <w:szCs w:val="24"/>
          <w:lang w:eastAsia="ru-RU"/>
        </w:rPr>
        <w:t xml:space="preserve">По микробиологическим показателям </w:t>
      </w:r>
      <w:r>
        <w:rPr>
          <w:rFonts w:ascii="Arial" w:eastAsia="Times New Roman" w:hAnsi="Arial" w:cs="Arial"/>
          <w:sz w:val="24"/>
          <w:szCs w:val="24"/>
          <w:lang w:eastAsia="ru-RU"/>
        </w:rPr>
        <w:t>продукты должны</w:t>
      </w:r>
      <w:r w:rsidRPr="002F5EC8">
        <w:rPr>
          <w:rFonts w:ascii="Arial" w:eastAsia="Times New Roman" w:hAnsi="Arial" w:cs="Arial"/>
          <w:sz w:val="24"/>
          <w:szCs w:val="24"/>
          <w:lang w:eastAsia="ru-RU"/>
        </w:rPr>
        <w:t xml:space="preserve"> соответствовать </w:t>
      </w:r>
      <w:r w:rsidRPr="00244D9F">
        <w:rPr>
          <w:rFonts w:ascii="Arial" w:eastAsia="Times New Roman" w:hAnsi="Arial" w:cs="Arial"/>
          <w:sz w:val="24"/>
          <w:szCs w:val="24"/>
          <w:lang w:eastAsia="ru-RU"/>
        </w:rPr>
        <w:t>требованиям</w:t>
      </w:r>
      <w:r w:rsidR="004279AB" w:rsidRPr="001D6F86">
        <w:rPr>
          <w:rFonts w:ascii="Arial" w:eastAsia="Times New Roman" w:hAnsi="Arial" w:cs="Arial"/>
          <w:sz w:val="24"/>
          <w:szCs w:val="24"/>
          <w:lang w:eastAsia="ru-RU"/>
        </w:rPr>
        <w:t>,</w:t>
      </w:r>
      <w:r w:rsidRPr="001D6F86">
        <w:rPr>
          <w:rFonts w:ascii="Arial" w:eastAsia="Times New Roman" w:hAnsi="Arial" w:cs="Arial"/>
          <w:sz w:val="24"/>
          <w:szCs w:val="24"/>
          <w:lang w:eastAsia="ru-RU"/>
        </w:rPr>
        <w:t xml:space="preserve"> </w:t>
      </w:r>
      <w:r w:rsidRPr="00244D9F">
        <w:rPr>
          <w:rFonts w:ascii="Arial" w:eastAsia="Times New Roman" w:hAnsi="Arial" w:cs="Arial"/>
          <w:sz w:val="24"/>
          <w:szCs w:val="24"/>
          <w:lang w:eastAsia="ru-RU"/>
        </w:rPr>
        <w:t>изложенным</w:t>
      </w:r>
      <w:r w:rsidRPr="00BB41CF">
        <w:rPr>
          <w:rFonts w:ascii="Arial" w:eastAsia="Times New Roman" w:hAnsi="Arial" w:cs="Arial"/>
          <w:sz w:val="24"/>
          <w:szCs w:val="24"/>
          <w:lang w:eastAsia="ru-RU"/>
        </w:rPr>
        <w:t xml:space="preserve"> в таблице 3.</w:t>
      </w:r>
    </w:p>
    <w:p w14:paraId="093AD23C" w14:textId="77777777" w:rsidR="002A6EE4" w:rsidRDefault="002A6EE4" w:rsidP="0019477C">
      <w:pPr>
        <w:widowControl/>
        <w:autoSpaceDE/>
        <w:autoSpaceDN/>
        <w:adjustRightInd/>
        <w:spacing w:line="276" w:lineRule="auto"/>
        <w:jc w:val="both"/>
        <w:rPr>
          <w:rFonts w:ascii="Arial" w:eastAsia="Times New Roman" w:hAnsi="Arial" w:cs="Arial"/>
          <w:spacing w:val="40"/>
          <w:sz w:val="24"/>
          <w:szCs w:val="24"/>
          <w:lang w:eastAsia="ru-RU"/>
        </w:rPr>
      </w:pPr>
    </w:p>
    <w:p w14:paraId="45F74E45" w14:textId="4EF0DC28" w:rsidR="003162DC" w:rsidRDefault="003162DC" w:rsidP="0019477C">
      <w:pPr>
        <w:widowControl/>
        <w:autoSpaceDE/>
        <w:autoSpaceDN/>
        <w:adjustRightInd/>
        <w:spacing w:line="276" w:lineRule="auto"/>
        <w:jc w:val="both"/>
        <w:rPr>
          <w:rFonts w:ascii="Arial" w:eastAsia="Times New Roman" w:hAnsi="Arial" w:cs="Arial"/>
          <w:spacing w:val="40"/>
          <w:sz w:val="24"/>
          <w:szCs w:val="24"/>
          <w:lang w:eastAsia="ru-RU"/>
        </w:rPr>
      </w:pPr>
      <w:r w:rsidRPr="00BB41CF">
        <w:rPr>
          <w:rFonts w:ascii="Arial" w:eastAsia="Times New Roman" w:hAnsi="Arial" w:cs="Arial"/>
          <w:spacing w:val="40"/>
          <w:sz w:val="24"/>
          <w:szCs w:val="24"/>
          <w:lang w:eastAsia="ru-RU"/>
        </w:rPr>
        <w:t>Таблица 3</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2"/>
        <w:gridCol w:w="2960"/>
        <w:gridCol w:w="3686"/>
      </w:tblGrid>
      <w:tr w:rsidR="003162DC" w:rsidRPr="00BB41CF" w14:paraId="175D2648" w14:textId="77777777" w:rsidTr="00763707">
        <w:trPr>
          <w:cantSplit/>
          <w:trHeight w:val="182"/>
        </w:trPr>
        <w:tc>
          <w:tcPr>
            <w:tcW w:w="5812" w:type="dxa"/>
            <w:gridSpan w:val="2"/>
            <w:tcBorders>
              <w:top w:val="single" w:sz="4" w:space="0" w:color="auto"/>
              <w:left w:val="single" w:sz="4" w:space="0" w:color="auto"/>
              <w:right w:val="single" w:sz="4" w:space="0" w:color="auto"/>
            </w:tcBorders>
            <w:vAlign w:val="center"/>
          </w:tcPr>
          <w:p w14:paraId="1BB76A59" w14:textId="77777777" w:rsidR="003162DC" w:rsidRPr="00C93AB8" w:rsidRDefault="003162DC" w:rsidP="003162DC">
            <w:pPr>
              <w:widowControl/>
              <w:autoSpaceDE/>
              <w:autoSpaceDN/>
              <w:adjustRightInd/>
              <w:jc w:val="center"/>
              <w:rPr>
                <w:rFonts w:ascii="Arial" w:eastAsia="Times New Roman" w:hAnsi="Arial" w:cs="Arial"/>
                <w:lang w:eastAsia="ru-RU"/>
              </w:rPr>
            </w:pPr>
            <w:r w:rsidRPr="00C93AB8">
              <w:rPr>
                <w:rFonts w:ascii="Arial" w:eastAsia="Times New Roman" w:hAnsi="Arial" w:cs="Arial"/>
                <w:lang w:eastAsia="ru-RU"/>
              </w:rPr>
              <w:t>Наименование показателя</w:t>
            </w:r>
          </w:p>
        </w:tc>
        <w:tc>
          <w:tcPr>
            <w:tcW w:w="3686" w:type="dxa"/>
            <w:tcBorders>
              <w:top w:val="single" w:sz="4" w:space="0" w:color="auto"/>
              <w:left w:val="single" w:sz="4" w:space="0" w:color="auto"/>
              <w:right w:val="single" w:sz="4" w:space="0" w:color="auto"/>
            </w:tcBorders>
          </w:tcPr>
          <w:p w14:paraId="6677A761" w14:textId="77777777" w:rsidR="003162DC" w:rsidRPr="00C93AB8" w:rsidRDefault="003162DC" w:rsidP="003162DC">
            <w:pPr>
              <w:widowControl/>
              <w:autoSpaceDE/>
              <w:autoSpaceDN/>
              <w:adjustRightInd/>
              <w:jc w:val="center"/>
              <w:rPr>
                <w:rFonts w:ascii="Arial" w:eastAsia="Times New Roman" w:hAnsi="Arial" w:cs="Arial"/>
                <w:lang w:eastAsia="ru-RU"/>
              </w:rPr>
            </w:pPr>
            <w:r w:rsidRPr="00C93AB8">
              <w:rPr>
                <w:rFonts w:ascii="Arial" w:eastAsia="Times New Roman" w:hAnsi="Arial" w:cs="Arial"/>
                <w:lang w:eastAsia="ru-RU"/>
              </w:rPr>
              <w:t>Значение показателя</w:t>
            </w:r>
          </w:p>
        </w:tc>
      </w:tr>
      <w:tr w:rsidR="003162DC" w:rsidRPr="00BB41CF" w14:paraId="2D669537" w14:textId="77777777" w:rsidTr="00763707">
        <w:trPr>
          <w:cantSplit/>
        </w:trPr>
        <w:tc>
          <w:tcPr>
            <w:tcW w:w="5812" w:type="dxa"/>
            <w:gridSpan w:val="2"/>
            <w:tcBorders>
              <w:top w:val="double" w:sz="4" w:space="0" w:color="auto"/>
              <w:left w:val="single" w:sz="4" w:space="0" w:color="auto"/>
              <w:bottom w:val="single" w:sz="4" w:space="0" w:color="auto"/>
              <w:right w:val="single" w:sz="4" w:space="0" w:color="auto"/>
            </w:tcBorders>
          </w:tcPr>
          <w:p w14:paraId="6B925D2A" w14:textId="0DAE5EC9" w:rsidR="00B83BFD" w:rsidRPr="00C93AB8" w:rsidRDefault="003162DC" w:rsidP="0019477C">
            <w:pPr>
              <w:widowControl/>
              <w:autoSpaceDE/>
              <w:autoSpaceDN/>
              <w:adjustRightInd/>
              <w:rPr>
                <w:rFonts w:ascii="Arial" w:eastAsia="Times New Roman" w:hAnsi="Arial" w:cs="Arial"/>
                <w:sz w:val="24"/>
                <w:lang w:eastAsia="ru-RU"/>
              </w:rPr>
            </w:pPr>
            <w:r w:rsidRPr="00C93AB8">
              <w:rPr>
                <w:rFonts w:ascii="Arial" w:eastAsia="Times New Roman" w:hAnsi="Arial" w:cs="Arial"/>
                <w:sz w:val="24"/>
                <w:lang w:eastAsia="ru-RU"/>
              </w:rPr>
              <w:t xml:space="preserve">Количество </w:t>
            </w:r>
            <w:proofErr w:type="spellStart"/>
            <w:r w:rsidRPr="00C93AB8">
              <w:rPr>
                <w:rFonts w:ascii="Arial" w:eastAsia="Times New Roman" w:hAnsi="Arial" w:cs="Arial"/>
                <w:sz w:val="24"/>
                <w:lang w:eastAsia="ru-RU"/>
              </w:rPr>
              <w:t>мезофильных</w:t>
            </w:r>
            <w:proofErr w:type="spellEnd"/>
            <w:r w:rsidRPr="00C93AB8">
              <w:rPr>
                <w:rFonts w:ascii="Arial" w:eastAsia="Times New Roman" w:hAnsi="Arial" w:cs="Arial"/>
                <w:sz w:val="24"/>
                <w:lang w:eastAsia="ru-RU"/>
              </w:rPr>
              <w:t xml:space="preserve"> аэробных и факультативных анаэробных микроорганизмов, КОЕ/г, не более</w:t>
            </w:r>
            <w:r w:rsidR="00254A81" w:rsidRPr="00C93AB8">
              <w:rPr>
                <w:rFonts w:ascii="Arial" w:eastAsia="Times New Roman" w:hAnsi="Arial" w:cs="Arial"/>
                <w:sz w:val="24"/>
                <w:vertAlign w:val="superscript"/>
                <w:lang w:eastAsia="ru-RU"/>
              </w:rPr>
              <w:t>1)</w:t>
            </w:r>
          </w:p>
        </w:tc>
        <w:tc>
          <w:tcPr>
            <w:tcW w:w="3686" w:type="dxa"/>
            <w:tcBorders>
              <w:top w:val="double" w:sz="4" w:space="0" w:color="auto"/>
              <w:left w:val="single" w:sz="4" w:space="0" w:color="auto"/>
              <w:right w:val="single" w:sz="4" w:space="0" w:color="auto"/>
            </w:tcBorders>
          </w:tcPr>
          <w:p w14:paraId="690CF942" w14:textId="77777777" w:rsidR="003162DC" w:rsidRPr="00C93AB8" w:rsidRDefault="003162DC" w:rsidP="0019477C">
            <w:pPr>
              <w:widowControl/>
              <w:autoSpaceDE/>
              <w:autoSpaceDN/>
              <w:adjustRightInd/>
              <w:jc w:val="center"/>
              <w:rPr>
                <w:rFonts w:ascii="Arial" w:eastAsia="Times New Roman" w:hAnsi="Arial" w:cs="Arial"/>
                <w:sz w:val="24"/>
                <w:lang w:eastAsia="ru-RU"/>
              </w:rPr>
            </w:pPr>
          </w:p>
          <w:p w14:paraId="2D516EE0" w14:textId="77777777" w:rsidR="00242AB2" w:rsidRPr="00C93AB8" w:rsidRDefault="00242AB2" w:rsidP="0019477C">
            <w:pPr>
              <w:widowControl/>
              <w:autoSpaceDE/>
              <w:autoSpaceDN/>
              <w:adjustRightInd/>
              <w:jc w:val="center"/>
              <w:rPr>
                <w:rFonts w:ascii="Arial" w:eastAsia="Times New Roman" w:hAnsi="Arial" w:cs="Arial"/>
                <w:sz w:val="24"/>
                <w:lang w:eastAsia="ru-RU"/>
              </w:rPr>
            </w:pPr>
          </w:p>
          <w:p w14:paraId="31C3537C" w14:textId="612677B2" w:rsidR="00242AB2" w:rsidRPr="00C93AB8" w:rsidRDefault="003162DC" w:rsidP="0019477C">
            <w:pPr>
              <w:widowControl/>
              <w:autoSpaceDE/>
              <w:autoSpaceDN/>
              <w:adjustRightInd/>
              <w:jc w:val="center"/>
              <w:rPr>
                <w:rFonts w:ascii="Arial" w:eastAsia="Times New Roman" w:hAnsi="Arial" w:cs="Arial"/>
                <w:sz w:val="24"/>
                <w:lang w:eastAsia="ru-RU"/>
              </w:rPr>
            </w:pPr>
            <w:r w:rsidRPr="00C93AB8">
              <w:rPr>
                <w:rFonts w:ascii="Arial" w:eastAsia="Times New Roman" w:hAnsi="Arial" w:cs="Arial"/>
                <w:sz w:val="24"/>
                <w:lang w:eastAsia="ru-RU"/>
              </w:rPr>
              <w:t>1·10</w:t>
            </w:r>
            <w:r w:rsidRPr="00C93AB8">
              <w:rPr>
                <w:rFonts w:ascii="Arial" w:eastAsia="Times New Roman" w:hAnsi="Arial" w:cs="Arial"/>
                <w:sz w:val="24"/>
                <w:vertAlign w:val="superscript"/>
                <w:lang w:eastAsia="ru-RU"/>
              </w:rPr>
              <w:t>4</w:t>
            </w:r>
            <w:r w:rsidR="00DF5914" w:rsidRPr="00C93AB8">
              <w:rPr>
                <w:rFonts w:ascii="Arial" w:eastAsia="Times New Roman" w:hAnsi="Arial" w:cs="Arial"/>
                <w:sz w:val="24"/>
                <w:lang w:eastAsia="ru-RU"/>
              </w:rPr>
              <w:t xml:space="preserve"> </w:t>
            </w:r>
          </w:p>
        </w:tc>
      </w:tr>
      <w:tr w:rsidR="00254A81" w:rsidRPr="00BB41CF" w14:paraId="2730C6B1" w14:textId="77777777" w:rsidTr="00254A81">
        <w:trPr>
          <w:cantSplit/>
        </w:trPr>
        <w:tc>
          <w:tcPr>
            <w:tcW w:w="5812" w:type="dxa"/>
            <w:gridSpan w:val="2"/>
            <w:tcBorders>
              <w:top w:val="single" w:sz="4" w:space="0" w:color="auto"/>
              <w:left w:val="single" w:sz="4" w:space="0" w:color="auto"/>
              <w:bottom w:val="single" w:sz="4" w:space="0" w:color="auto"/>
              <w:right w:val="single" w:sz="4" w:space="0" w:color="auto"/>
            </w:tcBorders>
          </w:tcPr>
          <w:p w14:paraId="3B74393A" w14:textId="091507F4" w:rsidR="00254A81" w:rsidRPr="00C93AB8" w:rsidRDefault="00254A81" w:rsidP="0019477C">
            <w:pPr>
              <w:widowControl/>
              <w:autoSpaceDE/>
              <w:autoSpaceDN/>
              <w:adjustRightInd/>
              <w:rPr>
                <w:rFonts w:ascii="Arial" w:eastAsia="Times New Roman" w:hAnsi="Arial" w:cs="Arial"/>
                <w:sz w:val="24"/>
                <w:lang w:eastAsia="ru-RU"/>
              </w:rPr>
            </w:pPr>
            <w:r w:rsidRPr="00C93AB8">
              <w:rPr>
                <w:rFonts w:ascii="Arial" w:eastAsia="Times New Roman" w:hAnsi="Arial" w:cs="Arial"/>
                <w:sz w:val="24"/>
                <w:lang w:eastAsia="ru-RU"/>
              </w:rPr>
              <w:t xml:space="preserve">Количество </w:t>
            </w:r>
            <w:proofErr w:type="spellStart"/>
            <w:r w:rsidRPr="00C93AB8">
              <w:rPr>
                <w:rFonts w:ascii="Arial" w:eastAsia="Times New Roman" w:hAnsi="Arial" w:cs="Arial"/>
                <w:sz w:val="24"/>
                <w:lang w:eastAsia="ru-RU"/>
              </w:rPr>
              <w:t>мезофильных</w:t>
            </w:r>
            <w:proofErr w:type="spellEnd"/>
            <w:r w:rsidRPr="00C93AB8">
              <w:rPr>
                <w:rFonts w:ascii="Arial" w:eastAsia="Times New Roman" w:hAnsi="Arial" w:cs="Arial"/>
                <w:sz w:val="24"/>
                <w:lang w:eastAsia="ru-RU"/>
              </w:rPr>
              <w:t xml:space="preserve"> аэробных и факультативных анаэробных микроорганизмов, КОЕ/г, не более</w:t>
            </w:r>
            <w:r w:rsidRPr="00C93AB8">
              <w:rPr>
                <w:rFonts w:ascii="Arial" w:eastAsia="Times New Roman" w:hAnsi="Arial" w:cs="Arial"/>
                <w:sz w:val="24"/>
                <w:vertAlign w:val="superscript"/>
                <w:lang w:eastAsia="ru-RU"/>
              </w:rPr>
              <w:t>2)</w:t>
            </w:r>
          </w:p>
        </w:tc>
        <w:tc>
          <w:tcPr>
            <w:tcW w:w="3686" w:type="dxa"/>
            <w:tcBorders>
              <w:top w:val="single" w:sz="4" w:space="0" w:color="auto"/>
              <w:left w:val="single" w:sz="4" w:space="0" w:color="auto"/>
              <w:right w:val="single" w:sz="4" w:space="0" w:color="auto"/>
            </w:tcBorders>
          </w:tcPr>
          <w:p w14:paraId="2B5253DE" w14:textId="77777777" w:rsidR="00254A81" w:rsidRPr="00C93AB8" w:rsidRDefault="00254A81" w:rsidP="0019477C">
            <w:pPr>
              <w:widowControl/>
              <w:autoSpaceDE/>
              <w:autoSpaceDN/>
              <w:adjustRightInd/>
              <w:jc w:val="center"/>
              <w:rPr>
                <w:rFonts w:ascii="Arial" w:eastAsia="Times New Roman" w:hAnsi="Arial" w:cs="Arial"/>
                <w:sz w:val="24"/>
                <w:lang w:eastAsia="ru-RU"/>
              </w:rPr>
            </w:pPr>
          </w:p>
          <w:p w14:paraId="08813DA4" w14:textId="77777777" w:rsidR="00254A81" w:rsidRPr="00C93AB8" w:rsidRDefault="00254A81" w:rsidP="0019477C">
            <w:pPr>
              <w:widowControl/>
              <w:autoSpaceDE/>
              <w:autoSpaceDN/>
              <w:adjustRightInd/>
              <w:jc w:val="center"/>
              <w:rPr>
                <w:rFonts w:ascii="Arial" w:eastAsia="Times New Roman" w:hAnsi="Arial" w:cs="Arial"/>
                <w:sz w:val="24"/>
                <w:lang w:eastAsia="ru-RU"/>
              </w:rPr>
            </w:pPr>
          </w:p>
          <w:p w14:paraId="74C43BA3" w14:textId="72C21299" w:rsidR="00254A81" w:rsidRPr="00C93AB8" w:rsidRDefault="00254A81" w:rsidP="0019477C">
            <w:pPr>
              <w:widowControl/>
              <w:autoSpaceDE/>
              <w:autoSpaceDN/>
              <w:adjustRightInd/>
              <w:jc w:val="center"/>
              <w:rPr>
                <w:rFonts w:ascii="Arial" w:eastAsia="Times New Roman" w:hAnsi="Arial" w:cs="Arial"/>
                <w:sz w:val="24"/>
                <w:lang w:eastAsia="ru-RU"/>
              </w:rPr>
            </w:pPr>
            <w:r w:rsidRPr="00C93AB8">
              <w:rPr>
                <w:rFonts w:ascii="Arial" w:eastAsia="Times New Roman" w:hAnsi="Arial" w:cs="Arial"/>
                <w:sz w:val="24"/>
                <w:lang w:eastAsia="ru-RU"/>
              </w:rPr>
              <w:t>5·10</w:t>
            </w:r>
            <w:r w:rsidR="00327B0B" w:rsidRPr="00C93AB8">
              <w:rPr>
                <w:rFonts w:ascii="Arial" w:eastAsia="Times New Roman" w:hAnsi="Arial" w:cs="Arial"/>
                <w:sz w:val="24"/>
                <w:vertAlign w:val="superscript"/>
                <w:lang w:eastAsia="ru-RU"/>
              </w:rPr>
              <w:t>3</w:t>
            </w:r>
          </w:p>
        </w:tc>
      </w:tr>
      <w:tr w:rsidR="003162DC" w:rsidRPr="00BB41CF" w14:paraId="319B6FB4" w14:textId="77777777" w:rsidTr="00763707">
        <w:trPr>
          <w:cantSplit/>
        </w:trPr>
        <w:tc>
          <w:tcPr>
            <w:tcW w:w="2852" w:type="dxa"/>
            <w:vMerge w:val="restart"/>
            <w:tcBorders>
              <w:top w:val="single" w:sz="4" w:space="0" w:color="auto"/>
              <w:left w:val="single" w:sz="4" w:space="0" w:color="auto"/>
              <w:right w:val="single" w:sz="4" w:space="0" w:color="auto"/>
            </w:tcBorders>
            <w:vAlign w:val="center"/>
          </w:tcPr>
          <w:p w14:paraId="5377184D" w14:textId="77777777" w:rsidR="003162DC" w:rsidRPr="00C93AB8" w:rsidRDefault="003162DC" w:rsidP="0019477C">
            <w:pPr>
              <w:widowControl/>
              <w:autoSpaceDE/>
              <w:autoSpaceDN/>
              <w:adjustRightInd/>
              <w:rPr>
                <w:rFonts w:ascii="Arial" w:eastAsia="Times New Roman" w:hAnsi="Arial" w:cs="Arial"/>
                <w:sz w:val="24"/>
                <w:lang w:eastAsia="ru-RU"/>
              </w:rPr>
            </w:pPr>
            <w:r w:rsidRPr="00C93AB8">
              <w:rPr>
                <w:rFonts w:ascii="Arial" w:eastAsia="Times New Roman" w:hAnsi="Arial" w:cs="Arial"/>
                <w:sz w:val="24"/>
                <w:lang w:eastAsia="ru-RU"/>
              </w:rPr>
              <w:t>Масса продукта, г, в которой не допускаются:</w:t>
            </w:r>
          </w:p>
        </w:tc>
        <w:tc>
          <w:tcPr>
            <w:tcW w:w="2960" w:type="dxa"/>
            <w:tcBorders>
              <w:top w:val="single" w:sz="4" w:space="0" w:color="auto"/>
              <w:left w:val="single" w:sz="4" w:space="0" w:color="auto"/>
              <w:right w:val="single" w:sz="4" w:space="0" w:color="auto"/>
            </w:tcBorders>
          </w:tcPr>
          <w:p w14:paraId="1AEC1A17" w14:textId="77777777" w:rsidR="003162DC" w:rsidRPr="00C93AB8" w:rsidRDefault="003162DC" w:rsidP="0019477C">
            <w:pPr>
              <w:widowControl/>
              <w:autoSpaceDE/>
              <w:autoSpaceDN/>
              <w:adjustRightInd/>
              <w:rPr>
                <w:rFonts w:ascii="Arial" w:eastAsia="Times New Roman" w:hAnsi="Arial" w:cs="Arial"/>
                <w:sz w:val="24"/>
                <w:lang w:eastAsia="ru-RU"/>
              </w:rPr>
            </w:pPr>
            <w:r w:rsidRPr="00C93AB8">
              <w:rPr>
                <w:rFonts w:ascii="Arial" w:eastAsia="Times New Roman" w:hAnsi="Arial" w:cs="Arial"/>
                <w:sz w:val="24"/>
                <w:lang w:eastAsia="ru-RU"/>
              </w:rPr>
              <w:t>БГКП (</w:t>
            </w:r>
            <w:proofErr w:type="spellStart"/>
            <w:r w:rsidRPr="00C93AB8">
              <w:rPr>
                <w:rFonts w:ascii="Arial" w:eastAsia="Times New Roman" w:hAnsi="Arial" w:cs="Arial"/>
                <w:sz w:val="24"/>
                <w:lang w:eastAsia="ru-RU"/>
              </w:rPr>
              <w:t>колиформы</w:t>
            </w:r>
            <w:proofErr w:type="spellEnd"/>
            <w:r w:rsidRPr="00C93AB8">
              <w:rPr>
                <w:rFonts w:ascii="Arial" w:eastAsia="Times New Roman" w:hAnsi="Arial" w:cs="Arial"/>
                <w:sz w:val="24"/>
                <w:lang w:eastAsia="ru-RU"/>
              </w:rPr>
              <w:t>)</w:t>
            </w:r>
          </w:p>
        </w:tc>
        <w:tc>
          <w:tcPr>
            <w:tcW w:w="3686" w:type="dxa"/>
            <w:tcBorders>
              <w:left w:val="single" w:sz="4" w:space="0" w:color="auto"/>
              <w:right w:val="single" w:sz="4" w:space="0" w:color="auto"/>
            </w:tcBorders>
          </w:tcPr>
          <w:p w14:paraId="6EB1AF35" w14:textId="77777777" w:rsidR="003162DC" w:rsidRPr="00C93AB8" w:rsidRDefault="003162DC" w:rsidP="0019477C">
            <w:pPr>
              <w:widowControl/>
              <w:autoSpaceDE/>
              <w:autoSpaceDN/>
              <w:adjustRightInd/>
              <w:jc w:val="center"/>
              <w:rPr>
                <w:rFonts w:ascii="Arial" w:eastAsia="Times New Roman" w:hAnsi="Arial" w:cs="Arial"/>
                <w:sz w:val="24"/>
                <w:lang w:eastAsia="ru-RU"/>
              </w:rPr>
            </w:pPr>
            <w:r w:rsidRPr="00C93AB8">
              <w:rPr>
                <w:rFonts w:ascii="Arial" w:eastAsia="Times New Roman" w:hAnsi="Arial" w:cs="Arial"/>
                <w:sz w:val="24"/>
                <w:lang w:eastAsia="ru-RU"/>
              </w:rPr>
              <w:t>1,0</w:t>
            </w:r>
          </w:p>
        </w:tc>
      </w:tr>
      <w:tr w:rsidR="003162DC" w:rsidRPr="00BB41CF" w14:paraId="493A8640" w14:textId="77777777" w:rsidTr="00763707">
        <w:trPr>
          <w:cantSplit/>
        </w:trPr>
        <w:tc>
          <w:tcPr>
            <w:tcW w:w="2852" w:type="dxa"/>
            <w:vMerge/>
            <w:tcBorders>
              <w:left w:val="single" w:sz="4" w:space="0" w:color="auto"/>
              <w:right w:val="single" w:sz="4" w:space="0" w:color="auto"/>
            </w:tcBorders>
          </w:tcPr>
          <w:p w14:paraId="53853652" w14:textId="77777777" w:rsidR="003162DC" w:rsidRPr="00C93AB8" w:rsidRDefault="003162DC" w:rsidP="0019477C">
            <w:pPr>
              <w:widowControl/>
              <w:autoSpaceDE/>
              <w:autoSpaceDN/>
              <w:adjustRightInd/>
              <w:ind w:firstLine="510"/>
              <w:rPr>
                <w:rFonts w:ascii="Arial" w:eastAsia="Times New Roman" w:hAnsi="Arial" w:cs="Arial"/>
                <w:sz w:val="24"/>
                <w:lang w:eastAsia="ru-RU"/>
              </w:rPr>
            </w:pPr>
          </w:p>
        </w:tc>
        <w:tc>
          <w:tcPr>
            <w:tcW w:w="2960" w:type="dxa"/>
            <w:tcBorders>
              <w:left w:val="single" w:sz="4" w:space="0" w:color="auto"/>
              <w:right w:val="single" w:sz="4" w:space="0" w:color="auto"/>
            </w:tcBorders>
          </w:tcPr>
          <w:p w14:paraId="3881BB7C" w14:textId="435B04BA" w:rsidR="003162DC" w:rsidRPr="00C93AB8" w:rsidRDefault="003162DC" w:rsidP="0019477C">
            <w:pPr>
              <w:widowControl/>
              <w:autoSpaceDE/>
              <w:autoSpaceDN/>
              <w:adjustRightInd/>
              <w:rPr>
                <w:rFonts w:ascii="Arial" w:eastAsia="Times New Roman" w:hAnsi="Arial" w:cs="Arial"/>
                <w:sz w:val="24"/>
                <w:lang w:eastAsia="ru-RU"/>
              </w:rPr>
            </w:pPr>
            <w:proofErr w:type="spellStart"/>
            <w:r w:rsidRPr="00C93AB8">
              <w:rPr>
                <w:rFonts w:ascii="Arial" w:eastAsia="Times New Roman" w:hAnsi="Arial" w:cs="Arial"/>
                <w:sz w:val="24"/>
                <w:lang w:eastAsia="ru-RU"/>
              </w:rPr>
              <w:t>Сульфитредуцирующие</w:t>
            </w:r>
            <w:proofErr w:type="spellEnd"/>
            <w:r w:rsidRPr="00C93AB8">
              <w:rPr>
                <w:rFonts w:ascii="Arial" w:eastAsia="Times New Roman" w:hAnsi="Arial" w:cs="Arial"/>
                <w:sz w:val="24"/>
                <w:lang w:eastAsia="ru-RU"/>
              </w:rPr>
              <w:t xml:space="preserve"> </w:t>
            </w:r>
            <w:proofErr w:type="spellStart"/>
            <w:r w:rsidRPr="00C93AB8">
              <w:rPr>
                <w:rFonts w:ascii="Arial" w:eastAsia="Times New Roman" w:hAnsi="Arial" w:cs="Arial"/>
                <w:sz w:val="24"/>
                <w:lang w:eastAsia="ru-RU"/>
              </w:rPr>
              <w:t>клостридии</w:t>
            </w:r>
            <w:proofErr w:type="spellEnd"/>
          </w:p>
        </w:tc>
        <w:tc>
          <w:tcPr>
            <w:tcW w:w="3686" w:type="dxa"/>
            <w:tcBorders>
              <w:left w:val="single" w:sz="4" w:space="0" w:color="auto"/>
              <w:bottom w:val="single" w:sz="4" w:space="0" w:color="auto"/>
              <w:right w:val="single" w:sz="4" w:space="0" w:color="auto"/>
            </w:tcBorders>
          </w:tcPr>
          <w:p w14:paraId="753CC741" w14:textId="77777777" w:rsidR="003162DC" w:rsidRPr="00C93AB8" w:rsidRDefault="003162DC" w:rsidP="0019477C">
            <w:pPr>
              <w:widowControl/>
              <w:autoSpaceDE/>
              <w:autoSpaceDN/>
              <w:adjustRightInd/>
              <w:jc w:val="center"/>
              <w:rPr>
                <w:rFonts w:ascii="Arial" w:eastAsia="Times New Roman" w:hAnsi="Arial" w:cs="Arial"/>
                <w:sz w:val="24"/>
                <w:lang w:eastAsia="ru-RU"/>
              </w:rPr>
            </w:pPr>
          </w:p>
          <w:p w14:paraId="640259C3" w14:textId="387A269B" w:rsidR="003162DC" w:rsidRPr="00C93AB8" w:rsidRDefault="003162DC" w:rsidP="0019477C">
            <w:pPr>
              <w:widowControl/>
              <w:autoSpaceDE/>
              <w:autoSpaceDN/>
              <w:adjustRightInd/>
              <w:jc w:val="center"/>
              <w:rPr>
                <w:rFonts w:ascii="Arial" w:eastAsia="Times New Roman" w:hAnsi="Arial" w:cs="Arial"/>
                <w:sz w:val="24"/>
                <w:lang w:eastAsia="ru-RU"/>
              </w:rPr>
            </w:pPr>
            <w:r w:rsidRPr="00C93AB8">
              <w:rPr>
                <w:rFonts w:ascii="Arial" w:eastAsia="Times New Roman" w:hAnsi="Arial" w:cs="Arial"/>
                <w:sz w:val="24"/>
                <w:lang w:eastAsia="ru-RU"/>
              </w:rPr>
              <w:t>0,01</w:t>
            </w:r>
          </w:p>
        </w:tc>
      </w:tr>
      <w:tr w:rsidR="003162DC" w:rsidRPr="00BB41CF" w14:paraId="72BCCAF9" w14:textId="77777777" w:rsidTr="00763707">
        <w:trPr>
          <w:cantSplit/>
        </w:trPr>
        <w:tc>
          <w:tcPr>
            <w:tcW w:w="2852" w:type="dxa"/>
            <w:vMerge/>
            <w:tcBorders>
              <w:left w:val="single" w:sz="4" w:space="0" w:color="auto"/>
              <w:right w:val="single" w:sz="4" w:space="0" w:color="auto"/>
            </w:tcBorders>
          </w:tcPr>
          <w:p w14:paraId="33191226" w14:textId="77777777" w:rsidR="003162DC" w:rsidRPr="00C93AB8" w:rsidRDefault="003162DC" w:rsidP="0019477C">
            <w:pPr>
              <w:widowControl/>
              <w:autoSpaceDE/>
              <w:autoSpaceDN/>
              <w:adjustRightInd/>
              <w:ind w:firstLine="510"/>
              <w:rPr>
                <w:rFonts w:ascii="Arial" w:eastAsia="Times New Roman" w:hAnsi="Arial" w:cs="Arial"/>
                <w:sz w:val="24"/>
                <w:lang w:eastAsia="ru-RU"/>
              </w:rPr>
            </w:pPr>
          </w:p>
        </w:tc>
        <w:tc>
          <w:tcPr>
            <w:tcW w:w="2960" w:type="dxa"/>
            <w:tcBorders>
              <w:left w:val="single" w:sz="4" w:space="0" w:color="auto"/>
              <w:right w:val="single" w:sz="4" w:space="0" w:color="auto"/>
            </w:tcBorders>
          </w:tcPr>
          <w:p w14:paraId="63DA19C3" w14:textId="7F46E404" w:rsidR="00D91D0A" w:rsidRPr="00C93AB8" w:rsidRDefault="003162DC" w:rsidP="0019477C">
            <w:pPr>
              <w:widowControl/>
              <w:autoSpaceDE/>
              <w:autoSpaceDN/>
              <w:adjustRightInd/>
              <w:rPr>
                <w:rFonts w:ascii="Arial" w:eastAsia="Times New Roman" w:hAnsi="Arial" w:cs="Arial"/>
                <w:sz w:val="24"/>
                <w:lang w:eastAsia="ru-RU"/>
              </w:rPr>
            </w:pPr>
            <w:r w:rsidRPr="00C93AB8">
              <w:rPr>
                <w:rFonts w:ascii="Arial" w:eastAsia="Times New Roman" w:hAnsi="Arial" w:cs="Arial"/>
                <w:sz w:val="24"/>
                <w:lang w:eastAsia="ru-RU"/>
              </w:rPr>
              <w:t>Патогенные микроорганизмы (в том числе сальмонеллы)</w:t>
            </w:r>
          </w:p>
        </w:tc>
        <w:tc>
          <w:tcPr>
            <w:tcW w:w="3686" w:type="dxa"/>
            <w:tcBorders>
              <w:left w:val="single" w:sz="4" w:space="0" w:color="auto"/>
              <w:bottom w:val="single" w:sz="4" w:space="0" w:color="auto"/>
              <w:right w:val="single" w:sz="4" w:space="0" w:color="auto"/>
            </w:tcBorders>
          </w:tcPr>
          <w:p w14:paraId="411B4580" w14:textId="77777777" w:rsidR="003162DC" w:rsidRPr="00C93AB8" w:rsidRDefault="003162DC" w:rsidP="0019477C">
            <w:pPr>
              <w:widowControl/>
              <w:autoSpaceDE/>
              <w:autoSpaceDN/>
              <w:adjustRightInd/>
              <w:jc w:val="center"/>
              <w:rPr>
                <w:rFonts w:ascii="Arial" w:eastAsia="Times New Roman" w:hAnsi="Arial" w:cs="Arial"/>
                <w:sz w:val="24"/>
                <w:lang w:eastAsia="ru-RU"/>
              </w:rPr>
            </w:pPr>
          </w:p>
          <w:p w14:paraId="4E461C69" w14:textId="5A72C044" w:rsidR="00D91D0A" w:rsidRPr="00C93AB8" w:rsidRDefault="0016575F" w:rsidP="0019477C">
            <w:pPr>
              <w:widowControl/>
              <w:autoSpaceDE/>
              <w:autoSpaceDN/>
              <w:adjustRightInd/>
              <w:jc w:val="center"/>
              <w:rPr>
                <w:rFonts w:ascii="Arial" w:eastAsia="Times New Roman" w:hAnsi="Arial" w:cs="Arial"/>
                <w:sz w:val="24"/>
                <w:lang w:eastAsia="ru-RU"/>
              </w:rPr>
            </w:pPr>
            <w:r w:rsidRPr="00C93AB8">
              <w:rPr>
                <w:rFonts w:ascii="Arial" w:eastAsia="Times New Roman" w:hAnsi="Arial" w:cs="Arial"/>
                <w:sz w:val="24"/>
                <w:lang w:eastAsia="ru-RU"/>
              </w:rPr>
              <w:t>25</w:t>
            </w:r>
          </w:p>
        </w:tc>
      </w:tr>
      <w:tr w:rsidR="003162DC" w:rsidRPr="00BB41CF" w14:paraId="13ECD97F" w14:textId="77777777" w:rsidTr="00DF5914">
        <w:tc>
          <w:tcPr>
            <w:tcW w:w="2852" w:type="dxa"/>
            <w:vMerge/>
            <w:tcBorders>
              <w:left w:val="single" w:sz="4" w:space="0" w:color="auto"/>
              <w:right w:val="single" w:sz="4" w:space="0" w:color="auto"/>
            </w:tcBorders>
          </w:tcPr>
          <w:p w14:paraId="4FC3A2B3" w14:textId="77777777" w:rsidR="003162DC" w:rsidRPr="00C93AB8" w:rsidRDefault="003162DC" w:rsidP="0019477C">
            <w:pPr>
              <w:widowControl/>
              <w:autoSpaceDE/>
              <w:autoSpaceDN/>
              <w:adjustRightInd/>
              <w:ind w:firstLine="510"/>
              <w:rPr>
                <w:rFonts w:ascii="Arial" w:eastAsia="Times New Roman" w:hAnsi="Arial" w:cs="Arial"/>
                <w:sz w:val="24"/>
                <w:lang w:eastAsia="ru-RU"/>
              </w:rPr>
            </w:pPr>
          </w:p>
        </w:tc>
        <w:tc>
          <w:tcPr>
            <w:tcW w:w="2960" w:type="dxa"/>
            <w:tcBorders>
              <w:left w:val="single" w:sz="4" w:space="0" w:color="auto"/>
              <w:right w:val="single" w:sz="4" w:space="0" w:color="auto"/>
            </w:tcBorders>
          </w:tcPr>
          <w:p w14:paraId="1F458AC4" w14:textId="614AFEA7" w:rsidR="003162DC" w:rsidRPr="00C93AB8" w:rsidRDefault="003162DC" w:rsidP="0019477C">
            <w:pPr>
              <w:widowControl/>
              <w:autoSpaceDE/>
              <w:autoSpaceDN/>
              <w:adjustRightInd/>
              <w:rPr>
                <w:rFonts w:ascii="Arial" w:eastAsia="Times New Roman" w:hAnsi="Arial" w:cs="Arial"/>
                <w:i/>
                <w:iCs/>
                <w:sz w:val="24"/>
                <w:lang w:eastAsia="ru-RU"/>
              </w:rPr>
            </w:pPr>
            <w:proofErr w:type="spellStart"/>
            <w:r w:rsidRPr="00C93AB8">
              <w:rPr>
                <w:rFonts w:ascii="Arial" w:eastAsia="Times New Roman" w:hAnsi="Arial" w:cs="Arial"/>
                <w:i/>
                <w:iCs/>
                <w:sz w:val="24"/>
                <w:lang w:eastAsia="ru-RU"/>
              </w:rPr>
              <w:t>S.aureus</w:t>
            </w:r>
            <w:proofErr w:type="spellEnd"/>
          </w:p>
        </w:tc>
        <w:tc>
          <w:tcPr>
            <w:tcW w:w="3686" w:type="dxa"/>
            <w:tcBorders>
              <w:left w:val="single" w:sz="4" w:space="0" w:color="auto"/>
              <w:right w:val="single" w:sz="4" w:space="0" w:color="auto"/>
            </w:tcBorders>
          </w:tcPr>
          <w:p w14:paraId="49E93D98" w14:textId="77777777" w:rsidR="003162DC" w:rsidRPr="00C93AB8" w:rsidRDefault="003162DC" w:rsidP="0019477C">
            <w:pPr>
              <w:widowControl/>
              <w:autoSpaceDE/>
              <w:autoSpaceDN/>
              <w:adjustRightInd/>
              <w:jc w:val="center"/>
              <w:rPr>
                <w:rFonts w:ascii="Arial" w:eastAsia="Times New Roman" w:hAnsi="Arial" w:cs="Arial"/>
                <w:sz w:val="24"/>
                <w:lang w:eastAsia="ru-RU"/>
              </w:rPr>
            </w:pPr>
            <w:r w:rsidRPr="00C93AB8">
              <w:rPr>
                <w:rFonts w:ascii="Arial" w:eastAsia="Times New Roman" w:hAnsi="Arial" w:cs="Arial"/>
                <w:sz w:val="24"/>
                <w:lang w:eastAsia="ru-RU"/>
              </w:rPr>
              <w:t>1,0</w:t>
            </w:r>
          </w:p>
        </w:tc>
      </w:tr>
      <w:tr w:rsidR="00B44068" w:rsidRPr="00BB41CF" w14:paraId="102862DA" w14:textId="77777777" w:rsidTr="00BE25BF">
        <w:tc>
          <w:tcPr>
            <w:tcW w:w="5812" w:type="dxa"/>
            <w:gridSpan w:val="2"/>
            <w:tcBorders>
              <w:left w:val="single" w:sz="4" w:space="0" w:color="auto"/>
              <w:right w:val="single" w:sz="4" w:space="0" w:color="auto"/>
            </w:tcBorders>
          </w:tcPr>
          <w:p w14:paraId="5E0046B1" w14:textId="5F35BB63" w:rsidR="00B44068" w:rsidRPr="00C93AB8" w:rsidRDefault="00B44068" w:rsidP="0019477C">
            <w:pPr>
              <w:widowControl/>
              <w:autoSpaceDE/>
              <w:autoSpaceDN/>
              <w:adjustRightInd/>
              <w:rPr>
                <w:rFonts w:ascii="Arial" w:eastAsia="Times New Roman" w:hAnsi="Arial" w:cs="Arial"/>
                <w:i/>
                <w:iCs/>
                <w:sz w:val="24"/>
                <w:lang w:eastAsia="ru-RU"/>
              </w:rPr>
            </w:pPr>
            <w:r w:rsidRPr="00C93AB8">
              <w:rPr>
                <w:rFonts w:ascii="Arial" w:eastAsia="Times New Roman" w:hAnsi="Arial" w:cs="Arial"/>
                <w:sz w:val="24"/>
                <w:lang w:eastAsia="ru-RU"/>
              </w:rPr>
              <w:t>Дрожжи, КОЕ/г, не более</w:t>
            </w:r>
          </w:p>
        </w:tc>
        <w:tc>
          <w:tcPr>
            <w:tcW w:w="3686" w:type="dxa"/>
            <w:tcBorders>
              <w:left w:val="single" w:sz="4" w:space="0" w:color="auto"/>
              <w:right w:val="single" w:sz="4" w:space="0" w:color="auto"/>
            </w:tcBorders>
          </w:tcPr>
          <w:p w14:paraId="4BA4E66B" w14:textId="2B62A194" w:rsidR="00B44068" w:rsidRPr="00C93AB8" w:rsidRDefault="00B44068" w:rsidP="0019477C">
            <w:pPr>
              <w:widowControl/>
              <w:autoSpaceDE/>
              <w:autoSpaceDN/>
              <w:adjustRightInd/>
              <w:jc w:val="center"/>
              <w:rPr>
                <w:rFonts w:ascii="Arial" w:eastAsia="Times New Roman" w:hAnsi="Arial" w:cs="Arial"/>
                <w:sz w:val="24"/>
                <w:lang w:eastAsia="ru-RU"/>
              </w:rPr>
            </w:pPr>
            <w:r w:rsidRPr="00C93AB8">
              <w:rPr>
                <w:rFonts w:ascii="Arial" w:eastAsia="Times New Roman" w:hAnsi="Arial" w:cs="Arial"/>
                <w:sz w:val="24"/>
                <w:lang w:eastAsia="ru-RU"/>
              </w:rPr>
              <w:t>10</w:t>
            </w:r>
          </w:p>
        </w:tc>
      </w:tr>
      <w:tr w:rsidR="00B44068" w:rsidRPr="00BB41CF" w14:paraId="6AB59F8F" w14:textId="77777777" w:rsidTr="00BE25BF">
        <w:tc>
          <w:tcPr>
            <w:tcW w:w="5812" w:type="dxa"/>
            <w:gridSpan w:val="2"/>
            <w:tcBorders>
              <w:left w:val="single" w:sz="4" w:space="0" w:color="auto"/>
              <w:right w:val="single" w:sz="4" w:space="0" w:color="auto"/>
            </w:tcBorders>
          </w:tcPr>
          <w:p w14:paraId="055F9BCF" w14:textId="01DD71BA" w:rsidR="00B44068" w:rsidRPr="00C93AB8" w:rsidRDefault="00B44068" w:rsidP="0019477C">
            <w:pPr>
              <w:widowControl/>
              <w:autoSpaceDE/>
              <w:autoSpaceDN/>
              <w:adjustRightInd/>
              <w:rPr>
                <w:rFonts w:ascii="Arial" w:eastAsia="Times New Roman" w:hAnsi="Arial" w:cs="Arial"/>
                <w:i/>
                <w:iCs/>
                <w:sz w:val="24"/>
                <w:lang w:eastAsia="ru-RU"/>
              </w:rPr>
            </w:pPr>
            <w:r w:rsidRPr="00C93AB8">
              <w:rPr>
                <w:rFonts w:ascii="Arial" w:eastAsia="Times New Roman" w:hAnsi="Arial" w:cs="Arial"/>
                <w:sz w:val="24"/>
                <w:lang w:eastAsia="ru-RU"/>
              </w:rPr>
              <w:t>Плесени, КОЕ/г, не более</w:t>
            </w:r>
          </w:p>
        </w:tc>
        <w:tc>
          <w:tcPr>
            <w:tcW w:w="3686" w:type="dxa"/>
            <w:tcBorders>
              <w:left w:val="single" w:sz="4" w:space="0" w:color="auto"/>
              <w:right w:val="single" w:sz="4" w:space="0" w:color="auto"/>
            </w:tcBorders>
            <w:vAlign w:val="center"/>
          </w:tcPr>
          <w:p w14:paraId="3FE90D72" w14:textId="2760A093" w:rsidR="00B44068" w:rsidRPr="00C93AB8" w:rsidRDefault="00B44068" w:rsidP="0019477C">
            <w:pPr>
              <w:widowControl/>
              <w:autoSpaceDE/>
              <w:autoSpaceDN/>
              <w:adjustRightInd/>
              <w:jc w:val="center"/>
              <w:rPr>
                <w:rFonts w:ascii="Arial" w:eastAsia="Times New Roman" w:hAnsi="Arial" w:cs="Arial"/>
                <w:sz w:val="24"/>
                <w:lang w:eastAsia="ru-RU"/>
              </w:rPr>
            </w:pPr>
            <w:r w:rsidRPr="00C93AB8">
              <w:rPr>
                <w:rFonts w:ascii="Arial" w:eastAsia="Times New Roman" w:hAnsi="Arial" w:cs="Arial"/>
                <w:sz w:val="24"/>
                <w:lang w:eastAsia="ru-RU"/>
              </w:rPr>
              <w:t>50</w:t>
            </w:r>
          </w:p>
        </w:tc>
      </w:tr>
      <w:tr w:rsidR="00B44068" w:rsidRPr="00BB41CF" w14:paraId="0AD0F2B6" w14:textId="77777777" w:rsidTr="00BE25BF">
        <w:tc>
          <w:tcPr>
            <w:tcW w:w="9498" w:type="dxa"/>
            <w:gridSpan w:val="3"/>
            <w:tcBorders>
              <w:left w:val="single" w:sz="4" w:space="0" w:color="auto"/>
              <w:right w:val="single" w:sz="4" w:space="0" w:color="auto"/>
            </w:tcBorders>
          </w:tcPr>
          <w:p w14:paraId="7F5943D2" w14:textId="6C0B7F80" w:rsidR="00B44068" w:rsidRPr="0019477C" w:rsidRDefault="0019477C" w:rsidP="0019477C">
            <w:pPr>
              <w:widowControl/>
              <w:autoSpaceDE/>
              <w:autoSpaceDN/>
              <w:adjustRightInd/>
              <w:rPr>
                <w:rFonts w:ascii="Arial" w:eastAsia="Times New Roman" w:hAnsi="Arial" w:cs="Arial"/>
                <w:spacing w:val="40"/>
                <w:lang w:eastAsia="ru-RU"/>
              </w:rPr>
            </w:pPr>
            <w:r w:rsidRPr="0019477C">
              <w:rPr>
                <w:rFonts w:ascii="Arial" w:eastAsia="Times New Roman" w:hAnsi="Arial" w:cs="Arial"/>
                <w:spacing w:val="40"/>
                <w:lang w:eastAsia="ru-RU"/>
              </w:rPr>
              <w:t>Примечание</w:t>
            </w:r>
            <w:r w:rsidR="00B44068" w:rsidRPr="0019477C">
              <w:rPr>
                <w:rFonts w:ascii="Arial" w:eastAsia="Times New Roman" w:hAnsi="Arial" w:cs="Arial"/>
                <w:spacing w:val="40"/>
                <w:lang w:eastAsia="ru-RU"/>
              </w:rPr>
              <w:t>:</w:t>
            </w:r>
          </w:p>
          <w:p w14:paraId="1E8BD497" w14:textId="77777777" w:rsidR="00B44068" w:rsidRPr="0019477C" w:rsidRDefault="00B44068" w:rsidP="0019477C">
            <w:pPr>
              <w:widowControl/>
              <w:autoSpaceDE/>
              <w:autoSpaceDN/>
              <w:adjustRightInd/>
              <w:jc w:val="both"/>
              <w:rPr>
                <w:rFonts w:ascii="Arial" w:eastAsia="Times New Roman" w:hAnsi="Arial" w:cs="Arial"/>
                <w:lang w:eastAsia="ru-RU"/>
              </w:rPr>
            </w:pPr>
            <w:r w:rsidRPr="0019477C">
              <w:rPr>
                <w:rFonts w:ascii="Arial" w:eastAsia="Times New Roman" w:hAnsi="Arial" w:cs="Arial"/>
                <w:lang w:eastAsia="ru-RU"/>
              </w:rPr>
              <w:t xml:space="preserve">1 Для продуктов, используемых в качестве сырья в производстве пищевых продуктов </w:t>
            </w:r>
          </w:p>
          <w:p w14:paraId="3AF2AC83" w14:textId="75675DB9" w:rsidR="00B44068" w:rsidRPr="0019477C" w:rsidRDefault="00B44068" w:rsidP="0019477C">
            <w:pPr>
              <w:widowControl/>
              <w:autoSpaceDE/>
              <w:autoSpaceDN/>
              <w:adjustRightInd/>
              <w:jc w:val="both"/>
              <w:rPr>
                <w:rFonts w:ascii="Arial" w:eastAsia="Times New Roman" w:hAnsi="Arial" w:cs="Arial"/>
                <w:lang w:eastAsia="ru-RU"/>
              </w:rPr>
            </w:pPr>
            <w:r w:rsidRPr="0019477C">
              <w:rPr>
                <w:rFonts w:ascii="Arial" w:eastAsia="Times New Roman" w:hAnsi="Arial" w:cs="Arial"/>
                <w:lang w:eastAsia="ru-RU"/>
              </w:rPr>
              <w:t>2 Для продуктов, используемых в качестве сырья без тепловой обработки, а также для продуктов, упакованных в потребительскую упаковку</w:t>
            </w:r>
          </w:p>
        </w:tc>
      </w:tr>
    </w:tbl>
    <w:p w14:paraId="59DCCAD1" w14:textId="77777777" w:rsidR="00F65890" w:rsidRDefault="00F65890" w:rsidP="00F65890">
      <w:pPr>
        <w:widowControl/>
        <w:autoSpaceDE/>
        <w:autoSpaceDN/>
        <w:adjustRightInd/>
        <w:spacing w:line="360" w:lineRule="auto"/>
        <w:ind w:right="-284"/>
        <w:jc w:val="both"/>
        <w:rPr>
          <w:rFonts w:ascii="Arial" w:eastAsia="Times New Roman" w:hAnsi="Arial" w:cs="Arial"/>
          <w:sz w:val="24"/>
          <w:szCs w:val="24"/>
          <w:lang w:eastAsia="ru-RU"/>
        </w:rPr>
      </w:pPr>
    </w:p>
    <w:p w14:paraId="04A4083F" w14:textId="3BA8E819" w:rsidR="002F5EC8" w:rsidRDefault="002F5EC8" w:rsidP="00926A45">
      <w:pPr>
        <w:widowControl/>
        <w:autoSpaceDE/>
        <w:autoSpaceDN/>
        <w:adjustRightInd/>
        <w:spacing w:line="360" w:lineRule="auto"/>
        <w:ind w:right="-284" w:firstLine="567"/>
        <w:jc w:val="both"/>
        <w:rPr>
          <w:rFonts w:ascii="Arial" w:eastAsia="Times New Roman" w:hAnsi="Arial" w:cs="Arial"/>
          <w:bCs/>
          <w:sz w:val="24"/>
          <w:szCs w:val="24"/>
          <w:lang w:eastAsia="ru-RU"/>
        </w:rPr>
      </w:pPr>
      <w:r w:rsidRPr="002F5EC8">
        <w:rPr>
          <w:rFonts w:ascii="Arial" w:eastAsia="Times New Roman" w:hAnsi="Arial" w:cs="Arial"/>
          <w:sz w:val="24"/>
          <w:szCs w:val="24"/>
          <w:lang w:eastAsia="ru-RU"/>
        </w:rPr>
        <w:lastRenderedPageBreak/>
        <w:t xml:space="preserve">5.1.5 По содержанию токсичных элементов, пестицидов, </w:t>
      </w:r>
      <w:proofErr w:type="spellStart"/>
      <w:r w:rsidRPr="002F5EC8">
        <w:rPr>
          <w:rFonts w:ascii="Arial" w:eastAsia="Times New Roman" w:hAnsi="Arial" w:cs="Arial"/>
          <w:sz w:val="24"/>
          <w:szCs w:val="24"/>
          <w:lang w:eastAsia="ru-RU"/>
        </w:rPr>
        <w:t>микотоксинов</w:t>
      </w:r>
      <w:proofErr w:type="spellEnd"/>
      <w:r w:rsidRPr="002F5EC8">
        <w:rPr>
          <w:rFonts w:ascii="Arial" w:eastAsia="Times New Roman" w:hAnsi="Arial" w:cs="Arial"/>
          <w:sz w:val="24"/>
          <w:szCs w:val="24"/>
          <w:lang w:eastAsia="ru-RU"/>
        </w:rPr>
        <w:t xml:space="preserve">, </w:t>
      </w:r>
      <w:proofErr w:type="spellStart"/>
      <w:r w:rsidRPr="002F5EC8">
        <w:rPr>
          <w:rFonts w:ascii="Arial" w:eastAsia="Times New Roman" w:hAnsi="Arial" w:cs="Arial"/>
          <w:sz w:val="24"/>
          <w:szCs w:val="24"/>
          <w:lang w:eastAsia="ru-RU"/>
        </w:rPr>
        <w:t>диоксинов</w:t>
      </w:r>
      <w:proofErr w:type="spellEnd"/>
      <w:r w:rsidRPr="002F5EC8">
        <w:rPr>
          <w:rFonts w:ascii="Arial" w:eastAsia="Times New Roman" w:hAnsi="Arial" w:cs="Arial"/>
          <w:sz w:val="24"/>
          <w:szCs w:val="24"/>
          <w:lang w:eastAsia="ru-RU"/>
        </w:rPr>
        <w:t>, меламина</w:t>
      </w:r>
      <w:r w:rsidRPr="0016575F">
        <w:rPr>
          <w:rFonts w:ascii="Arial" w:eastAsia="Times New Roman" w:hAnsi="Arial" w:cs="Arial"/>
          <w:sz w:val="24"/>
          <w:szCs w:val="24"/>
          <w:lang w:eastAsia="ru-RU"/>
        </w:rPr>
        <w:t xml:space="preserve">, </w:t>
      </w:r>
      <w:r w:rsidR="006D74AE" w:rsidRPr="00024623">
        <w:rPr>
          <w:rFonts w:ascii="Arial" w:eastAsia="Times New Roman" w:hAnsi="Arial" w:cs="Arial"/>
          <w:sz w:val="24"/>
          <w:szCs w:val="24"/>
          <w:lang w:eastAsia="ru-RU"/>
        </w:rPr>
        <w:t>остаточных количеств ветеринарных лекарственных средств (фармакологически активных веществ и их метаболитов)</w:t>
      </w:r>
      <w:r w:rsidR="006D74AE" w:rsidRPr="0016575F">
        <w:rPr>
          <w:rFonts w:ascii="Arial" w:eastAsia="Times New Roman" w:hAnsi="Arial" w:cs="Arial"/>
          <w:sz w:val="24"/>
          <w:szCs w:val="24"/>
          <w:lang w:eastAsia="ru-RU"/>
        </w:rPr>
        <w:t>,</w:t>
      </w:r>
      <w:r w:rsidRPr="002F5EC8">
        <w:rPr>
          <w:rFonts w:ascii="Arial" w:eastAsia="Times New Roman" w:hAnsi="Arial" w:cs="Arial"/>
          <w:sz w:val="24"/>
          <w:szCs w:val="24"/>
          <w:lang w:eastAsia="ru-RU"/>
        </w:rPr>
        <w:t xml:space="preserve"> радионуклидов продукты должны соответствовать требованиям</w:t>
      </w:r>
      <w:r w:rsidRPr="002F5EC8">
        <w:rPr>
          <w:rFonts w:ascii="Arial" w:eastAsia="Times New Roman" w:hAnsi="Arial" w:cs="Arial"/>
          <w:bCs/>
          <w:sz w:val="24"/>
          <w:szCs w:val="24"/>
          <w:lang w:eastAsia="ru-RU"/>
        </w:rPr>
        <w:t xml:space="preserve"> [1]</w:t>
      </w:r>
      <w:r>
        <w:rPr>
          <w:rFonts w:ascii="Arial" w:eastAsia="Times New Roman" w:hAnsi="Arial" w:cs="Arial"/>
          <w:bCs/>
          <w:sz w:val="24"/>
          <w:szCs w:val="24"/>
          <w:lang w:eastAsia="ru-RU"/>
        </w:rPr>
        <w:t xml:space="preserve">, </w:t>
      </w:r>
      <w:r w:rsidRPr="002F5EC8">
        <w:rPr>
          <w:rFonts w:ascii="Arial" w:eastAsia="Times New Roman" w:hAnsi="Arial" w:cs="Arial"/>
          <w:bCs/>
          <w:sz w:val="24"/>
          <w:szCs w:val="24"/>
          <w:lang w:eastAsia="ru-RU"/>
        </w:rPr>
        <w:t>[</w:t>
      </w:r>
      <w:r>
        <w:rPr>
          <w:rFonts w:ascii="Arial" w:eastAsia="Times New Roman" w:hAnsi="Arial" w:cs="Arial"/>
          <w:bCs/>
          <w:sz w:val="24"/>
          <w:szCs w:val="24"/>
          <w:lang w:eastAsia="ru-RU"/>
        </w:rPr>
        <w:t>2</w:t>
      </w:r>
      <w:r w:rsidRPr="002F5EC8">
        <w:rPr>
          <w:rFonts w:ascii="Arial" w:eastAsia="Times New Roman" w:hAnsi="Arial" w:cs="Arial"/>
          <w:bCs/>
          <w:sz w:val="24"/>
          <w:szCs w:val="24"/>
          <w:lang w:eastAsia="ru-RU"/>
        </w:rPr>
        <w:t>]</w:t>
      </w:r>
      <w:r w:rsidR="00254EB3">
        <w:rPr>
          <w:rFonts w:ascii="Arial" w:eastAsia="Times New Roman" w:hAnsi="Arial" w:cs="Arial"/>
          <w:bCs/>
          <w:sz w:val="24"/>
          <w:szCs w:val="24"/>
          <w:lang w:eastAsia="ru-RU"/>
        </w:rPr>
        <w:t>.</w:t>
      </w:r>
    </w:p>
    <w:p w14:paraId="63D557D5" w14:textId="2FA95F31" w:rsidR="009E1CE2" w:rsidRPr="009C1499" w:rsidRDefault="00F41908" w:rsidP="00926A45">
      <w:pPr>
        <w:spacing w:line="360" w:lineRule="auto"/>
        <w:ind w:right="-284" w:firstLine="567"/>
        <w:jc w:val="both"/>
        <w:rPr>
          <w:rFonts w:ascii="Arial" w:eastAsia="Times New Roman" w:hAnsi="Arial" w:cs="Arial"/>
          <w:b/>
          <w:sz w:val="24"/>
          <w:szCs w:val="24"/>
          <w:lang w:eastAsia="ru-RU"/>
        </w:rPr>
      </w:pPr>
      <w:r w:rsidRPr="00F41908">
        <w:rPr>
          <w:rFonts w:ascii="Arial" w:eastAsia="Times New Roman" w:hAnsi="Arial" w:cs="Arial"/>
          <w:b/>
          <w:sz w:val="24"/>
          <w:szCs w:val="24"/>
          <w:lang w:eastAsia="ru-RU"/>
        </w:rPr>
        <w:t>5.2 Требования к сырью и материалам</w:t>
      </w:r>
    </w:p>
    <w:p w14:paraId="0AF76586" w14:textId="3AF9DA4E" w:rsidR="009E1CE2" w:rsidRPr="003162DC" w:rsidRDefault="009E1CE2" w:rsidP="0019477C">
      <w:pPr>
        <w:widowControl/>
        <w:tabs>
          <w:tab w:val="left" w:pos="510"/>
          <w:tab w:val="left" w:pos="624"/>
        </w:tabs>
        <w:autoSpaceDE/>
        <w:autoSpaceDN/>
        <w:adjustRightInd/>
        <w:spacing w:line="360" w:lineRule="auto"/>
        <w:ind w:right="-284" w:firstLine="567"/>
        <w:jc w:val="both"/>
        <w:rPr>
          <w:rFonts w:ascii="Arial" w:eastAsia="Times New Roman" w:hAnsi="Arial" w:cs="Arial"/>
          <w:sz w:val="24"/>
          <w:szCs w:val="24"/>
          <w:lang w:eastAsia="ru-RU"/>
        </w:rPr>
      </w:pPr>
      <w:r w:rsidRPr="009E1CE2">
        <w:rPr>
          <w:rFonts w:ascii="Arial" w:eastAsia="Times New Roman" w:hAnsi="Arial" w:cs="Arial"/>
          <w:sz w:val="24"/>
          <w:szCs w:val="24"/>
          <w:lang w:eastAsia="ru-RU"/>
        </w:rPr>
        <w:t xml:space="preserve">5.2.1 </w:t>
      </w:r>
      <w:r w:rsidRPr="003162DC">
        <w:rPr>
          <w:rFonts w:ascii="Arial" w:eastAsia="Times New Roman" w:hAnsi="Arial" w:cs="Arial"/>
          <w:sz w:val="24"/>
          <w:szCs w:val="24"/>
          <w:lang w:eastAsia="ru-RU"/>
        </w:rPr>
        <w:t>Сырье, используемое для изготовления продуктов, по показателям безопасности должно соответствовать требованиям, установленным</w:t>
      </w:r>
      <w:r w:rsidR="009C1499" w:rsidRPr="003162DC">
        <w:rPr>
          <w:rFonts w:ascii="Arial" w:eastAsia="Times New Roman" w:hAnsi="Arial" w:cs="Arial"/>
          <w:bCs/>
          <w:sz w:val="24"/>
          <w:szCs w:val="24"/>
          <w:lang w:eastAsia="ru-RU"/>
        </w:rPr>
        <w:t xml:space="preserve"> [1], [2]</w:t>
      </w:r>
      <w:r w:rsidRPr="003162DC">
        <w:rPr>
          <w:rFonts w:ascii="Arial" w:eastAsia="Times New Roman" w:hAnsi="Arial" w:cs="Arial"/>
          <w:sz w:val="24"/>
          <w:szCs w:val="24"/>
          <w:lang w:eastAsia="ru-RU"/>
        </w:rPr>
        <w:t>.</w:t>
      </w:r>
    </w:p>
    <w:p w14:paraId="7052CCB4" w14:textId="77777777" w:rsidR="00C33F8A" w:rsidRPr="003162DC" w:rsidRDefault="009E1CE2" w:rsidP="0019477C">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sidRPr="003162DC">
        <w:rPr>
          <w:rFonts w:ascii="Arial" w:eastAsia="Times New Roman" w:hAnsi="Arial" w:cs="Arial"/>
          <w:bCs/>
          <w:sz w:val="24"/>
          <w:szCs w:val="24"/>
          <w:lang w:val="x-none" w:eastAsia="x-none"/>
        </w:rPr>
        <w:t xml:space="preserve">5.2.2 </w:t>
      </w:r>
      <w:r w:rsidR="00C33F8A" w:rsidRPr="003162DC">
        <w:rPr>
          <w:rFonts w:ascii="Arial" w:eastAsia="Times New Roman" w:hAnsi="Arial" w:cs="Arial"/>
          <w:bCs/>
          <w:sz w:val="24"/>
          <w:szCs w:val="24"/>
          <w:lang w:val="x-none" w:eastAsia="x-none"/>
        </w:rPr>
        <w:t>Для производства продуктов применяют следующее сырье:</w:t>
      </w:r>
    </w:p>
    <w:p w14:paraId="3384142C" w14:textId="6B4C5DD4" w:rsidR="00C33F8A" w:rsidRPr="003162DC" w:rsidRDefault="00C33F8A" w:rsidP="0019477C">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sidRPr="003162DC">
        <w:rPr>
          <w:rFonts w:ascii="Arial" w:eastAsia="Times New Roman" w:hAnsi="Arial" w:cs="Arial"/>
          <w:bCs/>
          <w:sz w:val="24"/>
          <w:szCs w:val="24"/>
          <w:lang w:val="x-none" w:eastAsia="x-none"/>
        </w:rPr>
        <w:t xml:space="preserve">- молоко сырое коровье по </w:t>
      </w:r>
      <w:r w:rsidR="001065FC" w:rsidRPr="003162DC">
        <w:rPr>
          <w:rFonts w:ascii="Arial" w:eastAsia="Times New Roman" w:hAnsi="Arial" w:cs="Arial"/>
          <w:bCs/>
          <w:sz w:val="24"/>
          <w:szCs w:val="24"/>
          <w:lang w:val="x-none" w:eastAsia="x-none"/>
        </w:rPr>
        <w:t>ГОСТ Р 52054</w:t>
      </w:r>
      <w:r w:rsidRPr="003162DC">
        <w:rPr>
          <w:rFonts w:ascii="Arial" w:eastAsia="Times New Roman" w:hAnsi="Arial" w:cs="Arial"/>
          <w:bCs/>
          <w:sz w:val="24"/>
          <w:szCs w:val="24"/>
          <w:lang w:val="x-none" w:eastAsia="x-none"/>
        </w:rPr>
        <w:t xml:space="preserve">;  </w:t>
      </w:r>
    </w:p>
    <w:p w14:paraId="6D069C58" w14:textId="77777777" w:rsidR="00C33F8A" w:rsidRPr="003162DC" w:rsidRDefault="00C33F8A" w:rsidP="0019477C">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sidRPr="003162DC">
        <w:rPr>
          <w:rFonts w:ascii="Arial" w:eastAsia="Times New Roman" w:hAnsi="Arial" w:cs="Arial"/>
          <w:bCs/>
          <w:sz w:val="24"/>
          <w:szCs w:val="24"/>
          <w:lang w:val="x-none" w:eastAsia="x-none"/>
        </w:rPr>
        <w:t>- молоко коровье пастеризованное – сырье по ГОСТ 32922;</w:t>
      </w:r>
    </w:p>
    <w:p w14:paraId="31A8DD4C" w14:textId="77777777" w:rsidR="00C33F8A" w:rsidRPr="003162DC" w:rsidRDefault="00C33F8A" w:rsidP="0019477C">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sidRPr="003162DC">
        <w:rPr>
          <w:rFonts w:ascii="Arial" w:eastAsia="Times New Roman" w:hAnsi="Arial" w:cs="Arial"/>
          <w:bCs/>
          <w:sz w:val="24"/>
          <w:szCs w:val="24"/>
          <w:lang w:val="x-none" w:eastAsia="x-none"/>
        </w:rPr>
        <w:t>- молоко обезжиренное – сырье по ГОСТ 31658;</w:t>
      </w:r>
    </w:p>
    <w:p w14:paraId="363E73DE" w14:textId="77777777" w:rsidR="00C33F8A" w:rsidRPr="003162DC" w:rsidRDefault="00C33F8A" w:rsidP="0019477C">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sidRPr="003162DC">
        <w:rPr>
          <w:rFonts w:ascii="Arial" w:eastAsia="Times New Roman" w:hAnsi="Arial" w:cs="Arial"/>
          <w:bCs/>
          <w:sz w:val="24"/>
          <w:szCs w:val="24"/>
          <w:lang w:val="x-none" w:eastAsia="x-none"/>
        </w:rPr>
        <w:t>- молоко сгущенное – сырье по ГОСТ 34312;</w:t>
      </w:r>
    </w:p>
    <w:p w14:paraId="14EFDB86" w14:textId="77777777" w:rsidR="00C33F8A" w:rsidRPr="003162DC" w:rsidRDefault="00C33F8A" w:rsidP="0019477C">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sidRPr="003162DC">
        <w:rPr>
          <w:rFonts w:ascii="Arial" w:eastAsia="Times New Roman" w:hAnsi="Arial" w:cs="Arial"/>
          <w:bCs/>
          <w:sz w:val="24"/>
          <w:szCs w:val="24"/>
          <w:lang w:val="x-none" w:eastAsia="x-none"/>
        </w:rPr>
        <w:t>- молоко обезжиренное сухое по ГОСТ 33629;</w:t>
      </w:r>
    </w:p>
    <w:p w14:paraId="641EEB03" w14:textId="061E6D24" w:rsidR="00C33F8A" w:rsidRPr="003162DC" w:rsidRDefault="00C33F8A" w:rsidP="0019477C">
      <w:pPr>
        <w:widowControl/>
        <w:autoSpaceDE/>
        <w:autoSpaceDN/>
        <w:adjustRightInd/>
        <w:spacing w:line="360" w:lineRule="auto"/>
        <w:ind w:right="-284" w:firstLine="567"/>
        <w:jc w:val="both"/>
        <w:rPr>
          <w:rFonts w:ascii="Arial" w:eastAsia="Times New Roman" w:hAnsi="Arial" w:cs="Arial"/>
          <w:bCs/>
          <w:sz w:val="24"/>
          <w:szCs w:val="24"/>
          <w:lang w:eastAsia="x-none"/>
        </w:rPr>
      </w:pPr>
      <w:r w:rsidRPr="003162DC">
        <w:rPr>
          <w:rFonts w:ascii="Arial" w:eastAsia="Times New Roman" w:hAnsi="Arial" w:cs="Arial"/>
          <w:bCs/>
          <w:sz w:val="24"/>
          <w:szCs w:val="24"/>
          <w:lang w:val="x-none" w:eastAsia="x-none"/>
        </w:rPr>
        <w:t>- вод</w:t>
      </w:r>
      <w:r w:rsidR="001065FC" w:rsidRPr="003162DC">
        <w:rPr>
          <w:rFonts w:ascii="Arial" w:eastAsia="Times New Roman" w:hAnsi="Arial" w:cs="Arial"/>
          <w:bCs/>
          <w:sz w:val="24"/>
          <w:szCs w:val="24"/>
          <w:lang w:val="x-none" w:eastAsia="x-none"/>
        </w:rPr>
        <w:t>у</w:t>
      </w:r>
      <w:r w:rsidRPr="003162DC">
        <w:rPr>
          <w:rFonts w:ascii="Arial" w:eastAsia="Times New Roman" w:hAnsi="Arial" w:cs="Arial"/>
          <w:bCs/>
          <w:sz w:val="24"/>
          <w:szCs w:val="24"/>
          <w:lang w:val="x-none" w:eastAsia="x-none"/>
        </w:rPr>
        <w:t xml:space="preserve"> питьев</w:t>
      </w:r>
      <w:r w:rsidR="001065FC" w:rsidRPr="003162DC">
        <w:rPr>
          <w:rFonts w:ascii="Arial" w:eastAsia="Times New Roman" w:hAnsi="Arial" w:cs="Arial"/>
          <w:bCs/>
          <w:sz w:val="24"/>
          <w:szCs w:val="24"/>
          <w:lang w:val="x-none" w:eastAsia="x-none"/>
        </w:rPr>
        <w:t>ую</w:t>
      </w:r>
      <w:r w:rsidR="00DF56C5" w:rsidRPr="003162DC">
        <w:rPr>
          <w:rFonts w:ascii="Arial" w:eastAsia="Times New Roman" w:hAnsi="Arial" w:cs="Arial"/>
          <w:bCs/>
          <w:sz w:val="24"/>
          <w:szCs w:val="24"/>
          <w:lang w:val="x-none" w:eastAsia="x-none"/>
        </w:rPr>
        <w:t xml:space="preserve"> по </w:t>
      </w:r>
      <w:r w:rsidR="00DF56C5" w:rsidRPr="003162DC">
        <w:rPr>
          <w:rFonts w:ascii="Arial" w:eastAsia="Times New Roman" w:hAnsi="Arial" w:cs="Arial"/>
          <w:bCs/>
          <w:sz w:val="24"/>
          <w:szCs w:val="24"/>
          <w:lang w:eastAsia="x-none"/>
        </w:rPr>
        <w:t>[3]</w:t>
      </w:r>
      <w:r w:rsidR="00F65890">
        <w:rPr>
          <w:rFonts w:ascii="Arial" w:eastAsia="Times New Roman" w:hAnsi="Arial" w:cs="Arial"/>
          <w:bCs/>
          <w:sz w:val="24"/>
          <w:szCs w:val="24"/>
          <w:lang w:eastAsia="x-none"/>
        </w:rPr>
        <w:t>,</w:t>
      </w:r>
      <w:r w:rsidR="00F65890" w:rsidRPr="00F65890">
        <w:t xml:space="preserve"> </w:t>
      </w:r>
      <w:r w:rsidR="00F65890" w:rsidRPr="00F65890">
        <w:rPr>
          <w:rFonts w:ascii="Arial" w:eastAsia="Times New Roman" w:hAnsi="Arial" w:cs="Arial"/>
          <w:bCs/>
          <w:sz w:val="24"/>
          <w:szCs w:val="24"/>
          <w:lang w:eastAsia="x-none"/>
        </w:rPr>
        <w:t>[4]</w:t>
      </w:r>
      <w:r w:rsidR="001065FC" w:rsidRPr="003162DC">
        <w:rPr>
          <w:rFonts w:ascii="Arial" w:eastAsia="Times New Roman" w:hAnsi="Arial" w:cs="Arial"/>
          <w:bCs/>
          <w:sz w:val="24"/>
          <w:szCs w:val="24"/>
          <w:lang w:val="x-none" w:eastAsia="x-none"/>
        </w:rPr>
        <w:t>.</w:t>
      </w:r>
    </w:p>
    <w:p w14:paraId="3085136E" w14:textId="27151AF6" w:rsidR="00C33F8A" w:rsidRDefault="001065FC" w:rsidP="0019477C">
      <w:pPr>
        <w:widowControl/>
        <w:autoSpaceDE/>
        <w:autoSpaceDN/>
        <w:adjustRightInd/>
        <w:spacing w:line="360" w:lineRule="auto"/>
        <w:ind w:right="-284" w:firstLine="567"/>
        <w:jc w:val="both"/>
        <w:rPr>
          <w:rFonts w:ascii="Arial" w:eastAsia="Times New Roman" w:hAnsi="Arial" w:cs="Arial"/>
          <w:bCs/>
          <w:sz w:val="24"/>
          <w:szCs w:val="24"/>
          <w:lang w:eastAsia="x-none"/>
        </w:rPr>
      </w:pPr>
      <w:r w:rsidRPr="003162DC">
        <w:rPr>
          <w:rFonts w:ascii="Arial" w:eastAsia="Times New Roman" w:hAnsi="Arial" w:cs="Arial"/>
          <w:bCs/>
          <w:sz w:val="24"/>
          <w:szCs w:val="24"/>
          <w:lang w:val="x-none" w:eastAsia="x-none"/>
        </w:rPr>
        <w:t xml:space="preserve">5.2.3 Сырое молоко, сырое обезжиренное молоко должны соответствовать ветеринарно-санитарным требованиям </w:t>
      </w:r>
      <w:r w:rsidR="00C47486" w:rsidRPr="003162DC">
        <w:rPr>
          <w:rFonts w:ascii="Arial" w:eastAsia="Times New Roman" w:hAnsi="Arial" w:cs="Arial"/>
          <w:bCs/>
          <w:sz w:val="24"/>
          <w:szCs w:val="24"/>
          <w:lang w:eastAsia="ru-RU"/>
        </w:rPr>
        <w:t>[1], [2]</w:t>
      </w:r>
      <w:r w:rsidR="00C47486" w:rsidRPr="003162DC">
        <w:rPr>
          <w:rFonts w:ascii="Arial" w:eastAsia="Times New Roman" w:hAnsi="Arial" w:cs="Arial"/>
          <w:sz w:val="24"/>
          <w:szCs w:val="24"/>
          <w:lang w:eastAsia="ru-RU"/>
        </w:rPr>
        <w:t>.</w:t>
      </w:r>
    </w:p>
    <w:p w14:paraId="3369600F" w14:textId="3EF5B20F" w:rsidR="006D74AE" w:rsidRPr="00024623" w:rsidRDefault="006D74AE" w:rsidP="0019477C">
      <w:pPr>
        <w:widowControl/>
        <w:autoSpaceDE/>
        <w:autoSpaceDN/>
        <w:adjustRightInd/>
        <w:spacing w:line="360" w:lineRule="auto"/>
        <w:ind w:right="-284" w:firstLine="567"/>
        <w:jc w:val="both"/>
        <w:rPr>
          <w:rFonts w:ascii="Arial" w:eastAsia="Times New Roman" w:hAnsi="Arial" w:cs="Arial"/>
          <w:bCs/>
          <w:sz w:val="24"/>
          <w:szCs w:val="24"/>
          <w:lang w:eastAsia="x-none"/>
        </w:rPr>
      </w:pPr>
      <w:r w:rsidRPr="00024623">
        <w:rPr>
          <w:rFonts w:ascii="Arial" w:eastAsia="Times New Roman" w:hAnsi="Arial" w:cs="Arial"/>
          <w:bCs/>
          <w:sz w:val="24"/>
          <w:szCs w:val="24"/>
          <w:lang w:eastAsia="x-none"/>
        </w:rPr>
        <w:t xml:space="preserve">5.2.4 </w:t>
      </w:r>
      <w:r w:rsidR="00A54088" w:rsidRPr="00A54088">
        <w:rPr>
          <w:rFonts w:ascii="Arial" w:eastAsia="Times New Roman" w:hAnsi="Arial" w:cs="Arial"/>
          <w:bCs/>
          <w:sz w:val="24"/>
          <w:szCs w:val="24"/>
          <w:lang w:eastAsia="x-none"/>
        </w:rPr>
        <w:t>Не допускается использование кислот с целью коагуляции белка для производства продукта</w:t>
      </w:r>
      <w:r w:rsidR="00A54088">
        <w:rPr>
          <w:rFonts w:ascii="Arial" w:eastAsia="Times New Roman" w:hAnsi="Arial" w:cs="Arial"/>
          <w:bCs/>
          <w:sz w:val="24"/>
          <w:szCs w:val="24"/>
          <w:lang w:eastAsia="x-none"/>
        </w:rPr>
        <w:t>.</w:t>
      </w:r>
    </w:p>
    <w:p w14:paraId="57757D40" w14:textId="1D4CABBC" w:rsidR="00443B38" w:rsidRPr="00024623" w:rsidRDefault="00443B38" w:rsidP="0019477C">
      <w:pPr>
        <w:widowControl/>
        <w:autoSpaceDE/>
        <w:autoSpaceDN/>
        <w:adjustRightInd/>
        <w:spacing w:line="360" w:lineRule="auto"/>
        <w:ind w:right="-284" w:firstLine="567"/>
        <w:jc w:val="both"/>
        <w:rPr>
          <w:rFonts w:ascii="Arial" w:eastAsia="Times New Roman" w:hAnsi="Arial" w:cs="Arial"/>
          <w:bCs/>
          <w:sz w:val="24"/>
          <w:szCs w:val="24"/>
          <w:lang w:eastAsia="x-none"/>
        </w:rPr>
      </w:pPr>
      <w:r w:rsidRPr="00024623">
        <w:rPr>
          <w:rFonts w:ascii="Arial" w:eastAsia="Times New Roman" w:hAnsi="Arial" w:cs="Arial"/>
          <w:bCs/>
          <w:sz w:val="24"/>
          <w:szCs w:val="24"/>
          <w:lang w:val="x-none" w:eastAsia="x-none"/>
        </w:rPr>
        <w:t>5.2.</w:t>
      </w:r>
      <w:r w:rsidR="006D74AE" w:rsidRPr="00024623">
        <w:rPr>
          <w:rFonts w:ascii="Arial" w:eastAsia="Times New Roman" w:hAnsi="Arial" w:cs="Arial"/>
          <w:bCs/>
          <w:sz w:val="24"/>
          <w:szCs w:val="24"/>
          <w:lang w:eastAsia="x-none"/>
        </w:rPr>
        <w:t>5</w:t>
      </w:r>
      <w:r w:rsidRPr="00024623">
        <w:rPr>
          <w:rFonts w:ascii="Arial" w:eastAsia="Times New Roman" w:hAnsi="Arial" w:cs="Arial"/>
          <w:bCs/>
          <w:sz w:val="24"/>
          <w:szCs w:val="24"/>
          <w:lang w:val="x-none" w:eastAsia="x-none"/>
        </w:rPr>
        <w:t xml:space="preserve"> Допускается использование аналогичного сырья, не уступающего по качественным характеристикам, перечисленным в п. 5.2.2 настоящего стандарта, и соответствующего по показателям безопасности уровням, установленным </w:t>
      </w:r>
      <w:r w:rsidRPr="00024623">
        <w:rPr>
          <w:rFonts w:ascii="Arial" w:eastAsia="Times New Roman" w:hAnsi="Arial" w:cs="Arial"/>
          <w:bCs/>
          <w:sz w:val="24"/>
          <w:szCs w:val="24"/>
          <w:lang w:eastAsia="ru-RU"/>
        </w:rPr>
        <w:t>[1], [2]</w:t>
      </w:r>
      <w:r w:rsidRPr="00024623">
        <w:rPr>
          <w:rFonts w:ascii="Arial" w:eastAsia="Times New Roman" w:hAnsi="Arial" w:cs="Arial"/>
          <w:sz w:val="24"/>
          <w:szCs w:val="24"/>
          <w:lang w:eastAsia="ru-RU"/>
        </w:rPr>
        <w:t>.</w:t>
      </w:r>
    </w:p>
    <w:p w14:paraId="22D6F7A5" w14:textId="79E800EA" w:rsidR="00B52EDF" w:rsidRPr="00024623" w:rsidRDefault="00B52EDF" w:rsidP="00926A45">
      <w:pPr>
        <w:widowControl/>
        <w:suppressAutoHyphens/>
        <w:autoSpaceDE/>
        <w:autoSpaceDN/>
        <w:adjustRightInd/>
        <w:spacing w:line="360" w:lineRule="auto"/>
        <w:ind w:right="-284" w:firstLine="567"/>
        <w:jc w:val="both"/>
        <w:rPr>
          <w:rFonts w:ascii="Arial" w:eastAsia="Times New Roman" w:hAnsi="Arial" w:cs="Arial"/>
          <w:b/>
          <w:bCs/>
          <w:sz w:val="24"/>
          <w:szCs w:val="24"/>
          <w:lang w:eastAsia="ru-RU"/>
        </w:rPr>
      </w:pPr>
      <w:r w:rsidRPr="00024623">
        <w:rPr>
          <w:rFonts w:ascii="Arial" w:eastAsia="Times New Roman" w:hAnsi="Arial" w:cs="Arial"/>
          <w:b/>
          <w:bCs/>
          <w:sz w:val="24"/>
          <w:szCs w:val="24"/>
          <w:lang w:eastAsia="ru-RU"/>
        </w:rPr>
        <w:t>5.</w:t>
      </w:r>
      <w:r w:rsidR="00B107FF" w:rsidRPr="00024623">
        <w:rPr>
          <w:rFonts w:ascii="Arial" w:eastAsia="Times New Roman" w:hAnsi="Arial" w:cs="Arial"/>
          <w:b/>
          <w:bCs/>
          <w:sz w:val="24"/>
          <w:szCs w:val="24"/>
          <w:lang w:eastAsia="ru-RU"/>
        </w:rPr>
        <w:t>3</w:t>
      </w:r>
      <w:r w:rsidRPr="00024623">
        <w:rPr>
          <w:rFonts w:ascii="Arial" w:eastAsia="Times New Roman" w:hAnsi="Arial" w:cs="Arial"/>
          <w:b/>
          <w:bCs/>
          <w:sz w:val="24"/>
          <w:szCs w:val="24"/>
          <w:lang w:eastAsia="ru-RU"/>
        </w:rPr>
        <w:t xml:space="preserve"> Упаковка </w:t>
      </w:r>
    </w:p>
    <w:p w14:paraId="4F293CEE" w14:textId="1009E927" w:rsidR="00443B38" w:rsidRPr="00024623" w:rsidRDefault="00443B38"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5.3.1 Упаковка, используемая для продуктов, должна соответствовать требованиям документа, в соответствии с которыми она изготовлена и требованиям, установленным [</w:t>
      </w:r>
      <w:r w:rsidR="00C47486">
        <w:rPr>
          <w:rFonts w:ascii="Arial" w:eastAsia="Times New Roman" w:hAnsi="Arial" w:cs="Arial"/>
          <w:sz w:val="24"/>
          <w:szCs w:val="24"/>
          <w:lang w:eastAsia="ru-RU"/>
        </w:rPr>
        <w:t>5</w:t>
      </w:r>
      <w:r w:rsidRPr="00024623">
        <w:rPr>
          <w:rFonts w:ascii="Arial" w:eastAsia="Times New Roman" w:hAnsi="Arial" w:cs="Arial"/>
          <w:sz w:val="24"/>
          <w:szCs w:val="24"/>
          <w:lang w:eastAsia="ru-RU"/>
        </w:rPr>
        <w:t xml:space="preserve">], обеспечивать сохранность качества и безопасности продукта при его перевозке, хранении и реализации. </w:t>
      </w:r>
    </w:p>
    <w:p w14:paraId="1258619A" w14:textId="4BAD6028" w:rsidR="00926A45" w:rsidRPr="00926A45" w:rsidRDefault="00443B38"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xml:space="preserve">5.3.2 </w:t>
      </w:r>
      <w:r w:rsidR="00926A45" w:rsidRPr="00926A45">
        <w:rPr>
          <w:rFonts w:ascii="Arial" w:eastAsia="Times New Roman" w:hAnsi="Arial" w:cs="Arial"/>
          <w:sz w:val="24"/>
          <w:szCs w:val="24"/>
          <w:lang w:eastAsia="ru-RU"/>
        </w:rPr>
        <w:t>Продукт упаковывают в потребительскую или непосредственно в транспортную упаковку.</w:t>
      </w:r>
    </w:p>
    <w:p w14:paraId="7C135278" w14:textId="63A4FDE7" w:rsidR="00443B38" w:rsidRPr="00F56538" w:rsidRDefault="00926A45"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926A45">
        <w:rPr>
          <w:rFonts w:ascii="Arial" w:eastAsia="Times New Roman" w:hAnsi="Arial" w:cs="Arial"/>
          <w:sz w:val="24"/>
          <w:szCs w:val="24"/>
          <w:lang w:eastAsia="ru-RU"/>
        </w:rPr>
        <w:t>Потребительские упаковки формируют в групповую упаковку</w:t>
      </w:r>
      <w:r w:rsidR="00342D30" w:rsidRPr="00024623">
        <w:rPr>
          <w:rFonts w:ascii="Arial" w:eastAsia="Times New Roman" w:hAnsi="Arial" w:cs="Arial"/>
          <w:sz w:val="24"/>
          <w:szCs w:val="24"/>
          <w:lang w:eastAsia="ru-RU"/>
        </w:rPr>
        <w:t>.</w:t>
      </w:r>
      <w:r w:rsidR="00F56538" w:rsidRPr="00F56538">
        <w:rPr>
          <w:rFonts w:ascii="Arial" w:eastAsia="Times New Roman" w:hAnsi="Arial" w:cs="Arial"/>
          <w:sz w:val="24"/>
          <w:szCs w:val="24"/>
          <w:lang w:eastAsia="ru-RU"/>
        </w:rPr>
        <w:t xml:space="preserve"> </w:t>
      </w:r>
    </w:p>
    <w:p w14:paraId="0C4FC7E6" w14:textId="27C1E40D" w:rsidR="00443B38" w:rsidRPr="00C06784" w:rsidRDefault="00443B38"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5</w:t>
      </w:r>
      <w:r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Pr="00C06784">
        <w:rPr>
          <w:rFonts w:ascii="Arial" w:eastAsia="Times New Roman" w:hAnsi="Arial" w:cs="Arial"/>
          <w:sz w:val="24"/>
          <w:szCs w:val="24"/>
          <w:lang w:eastAsia="ru-RU"/>
        </w:rPr>
        <w:t xml:space="preserve">.3 Транспортные пакеты формируют по ГОСТ 23285 и ГОСТ 26663. Укладку транспортного пакета осуществляют так, чтобы была видна маркировка не менее одной единицы транспортной упаковки с каждой боковой стороны транспортного пакета. Укладку транспортного пакета осуществляют способами, обеспечивающими сохранность нижних рядов транспортной упаковки без их деформации. </w:t>
      </w:r>
    </w:p>
    <w:p w14:paraId="6BB4713C" w14:textId="547FCDC6" w:rsidR="00443B38" w:rsidRPr="00C06784" w:rsidRDefault="00443B38"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5</w:t>
      </w:r>
      <w:r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Pr="00C06784">
        <w:rPr>
          <w:rFonts w:ascii="Arial" w:eastAsia="Times New Roman" w:hAnsi="Arial" w:cs="Arial"/>
          <w:sz w:val="24"/>
          <w:szCs w:val="24"/>
          <w:lang w:eastAsia="ru-RU"/>
        </w:rPr>
        <w:t>.4 Пределы допускаемых отрицательных отклонений содержимого массы нетто продукт</w:t>
      </w:r>
      <w:r>
        <w:rPr>
          <w:rFonts w:ascii="Arial" w:eastAsia="Times New Roman" w:hAnsi="Arial" w:cs="Arial"/>
          <w:sz w:val="24"/>
          <w:szCs w:val="24"/>
          <w:lang w:eastAsia="ru-RU"/>
        </w:rPr>
        <w:t>а</w:t>
      </w:r>
      <w:r w:rsidRPr="00C06784">
        <w:rPr>
          <w:rFonts w:ascii="Arial" w:eastAsia="Times New Roman" w:hAnsi="Arial" w:cs="Arial"/>
          <w:sz w:val="24"/>
          <w:szCs w:val="24"/>
          <w:lang w:eastAsia="ru-RU"/>
        </w:rPr>
        <w:t xml:space="preserve"> – в соответствии с требованиями </w:t>
      </w:r>
      <w:r w:rsidR="00C2551B" w:rsidRPr="00C06784">
        <w:rPr>
          <w:rFonts w:ascii="Arial" w:eastAsia="Times New Roman" w:hAnsi="Arial" w:cs="Arial"/>
          <w:sz w:val="24"/>
          <w:szCs w:val="24"/>
          <w:lang w:eastAsia="ru-RU"/>
        </w:rPr>
        <w:t>ГОСТ 8.579</w:t>
      </w:r>
      <w:r w:rsidR="00C2551B">
        <w:rPr>
          <w:rFonts w:ascii="Arial" w:eastAsia="Times New Roman" w:hAnsi="Arial" w:cs="Arial"/>
          <w:sz w:val="24"/>
          <w:szCs w:val="24"/>
          <w:lang w:eastAsia="ru-RU"/>
        </w:rPr>
        <w:t>–2019 (</w:t>
      </w:r>
      <w:r>
        <w:rPr>
          <w:rFonts w:ascii="Arial" w:eastAsia="Times New Roman" w:hAnsi="Arial" w:cs="Arial"/>
          <w:sz w:val="24"/>
          <w:szCs w:val="24"/>
          <w:lang w:eastAsia="ru-RU"/>
        </w:rPr>
        <w:t>Приложени</w:t>
      </w:r>
      <w:r w:rsidR="00C2551B">
        <w:rPr>
          <w:rFonts w:ascii="Arial" w:eastAsia="Times New Roman" w:hAnsi="Arial" w:cs="Arial"/>
          <w:sz w:val="24"/>
          <w:szCs w:val="24"/>
          <w:lang w:eastAsia="ru-RU"/>
        </w:rPr>
        <w:t>е</w:t>
      </w:r>
      <w:r>
        <w:rPr>
          <w:rFonts w:ascii="Arial" w:eastAsia="Times New Roman" w:hAnsi="Arial" w:cs="Arial"/>
          <w:sz w:val="24"/>
          <w:szCs w:val="24"/>
          <w:lang w:eastAsia="ru-RU"/>
        </w:rPr>
        <w:t xml:space="preserve"> А</w:t>
      </w:r>
      <w:r w:rsidR="00C2551B">
        <w:rPr>
          <w:rFonts w:ascii="Arial" w:eastAsia="Times New Roman" w:hAnsi="Arial" w:cs="Arial"/>
          <w:sz w:val="24"/>
          <w:szCs w:val="24"/>
          <w:lang w:eastAsia="ru-RU"/>
        </w:rPr>
        <w:t>)</w:t>
      </w:r>
      <w:r w:rsidRPr="00C06784">
        <w:rPr>
          <w:rFonts w:ascii="Arial" w:eastAsia="Times New Roman" w:hAnsi="Arial" w:cs="Arial"/>
          <w:sz w:val="24"/>
          <w:szCs w:val="24"/>
          <w:lang w:eastAsia="ru-RU"/>
        </w:rPr>
        <w:t xml:space="preserve">. </w:t>
      </w:r>
    </w:p>
    <w:p w14:paraId="0468EADC" w14:textId="6CFA6C8E" w:rsidR="00443B38" w:rsidRPr="00C06784" w:rsidRDefault="00443B38"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5</w:t>
      </w:r>
      <w:r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Pr="00C06784">
        <w:rPr>
          <w:rFonts w:ascii="Arial" w:eastAsia="Times New Roman" w:hAnsi="Arial" w:cs="Arial"/>
          <w:sz w:val="24"/>
          <w:szCs w:val="24"/>
          <w:lang w:eastAsia="ru-RU"/>
        </w:rPr>
        <w:t>.5 Продукт</w:t>
      </w:r>
      <w:r>
        <w:rPr>
          <w:rFonts w:ascii="Arial" w:eastAsia="Times New Roman" w:hAnsi="Arial" w:cs="Arial"/>
          <w:sz w:val="24"/>
          <w:szCs w:val="24"/>
          <w:lang w:eastAsia="ru-RU"/>
        </w:rPr>
        <w:t>ы</w:t>
      </w:r>
      <w:r w:rsidRPr="00C06784">
        <w:rPr>
          <w:rFonts w:ascii="Arial" w:eastAsia="Times New Roman" w:hAnsi="Arial" w:cs="Arial"/>
          <w:sz w:val="24"/>
          <w:szCs w:val="24"/>
          <w:lang w:eastAsia="ru-RU"/>
        </w:rPr>
        <w:t>, предназначенн</w:t>
      </w:r>
      <w:r>
        <w:rPr>
          <w:rFonts w:ascii="Arial" w:eastAsia="Times New Roman" w:hAnsi="Arial" w:cs="Arial"/>
          <w:sz w:val="24"/>
          <w:szCs w:val="24"/>
          <w:lang w:eastAsia="ru-RU"/>
        </w:rPr>
        <w:t>ые</w:t>
      </w:r>
      <w:r w:rsidRPr="00C06784">
        <w:rPr>
          <w:rFonts w:ascii="Arial" w:eastAsia="Times New Roman" w:hAnsi="Arial" w:cs="Arial"/>
          <w:sz w:val="24"/>
          <w:szCs w:val="24"/>
          <w:lang w:eastAsia="ru-RU"/>
        </w:rPr>
        <w:t xml:space="preserve"> для отправки в районы Крайнего Севера и приравненные к ним местности, упаковывают в соответствии с требованиями ГОСТ 15846. </w:t>
      </w:r>
    </w:p>
    <w:p w14:paraId="36511FDC" w14:textId="093FD1FA" w:rsidR="00B107FF" w:rsidRPr="00B107FF" w:rsidRDefault="00B107FF" w:rsidP="00926A45">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sidRPr="00B107FF">
        <w:rPr>
          <w:rFonts w:ascii="Arial" w:eastAsia="Times New Roman" w:hAnsi="Arial" w:cs="Arial"/>
          <w:b/>
          <w:sz w:val="24"/>
          <w:szCs w:val="24"/>
          <w:lang w:val="x-none" w:eastAsia="x-none"/>
        </w:rPr>
        <w:t>5.</w:t>
      </w:r>
      <w:r w:rsidR="00EC78D7">
        <w:rPr>
          <w:rFonts w:ascii="Arial" w:eastAsia="Times New Roman" w:hAnsi="Arial" w:cs="Arial"/>
          <w:b/>
          <w:sz w:val="24"/>
          <w:szCs w:val="24"/>
          <w:lang w:val="x-none" w:eastAsia="x-none"/>
        </w:rPr>
        <w:t xml:space="preserve">4 </w:t>
      </w:r>
      <w:r w:rsidRPr="00B107FF">
        <w:rPr>
          <w:rFonts w:ascii="Arial" w:eastAsia="Times New Roman" w:hAnsi="Arial" w:cs="Arial"/>
          <w:b/>
          <w:sz w:val="24"/>
          <w:szCs w:val="24"/>
          <w:lang w:val="x-none" w:eastAsia="x-none"/>
        </w:rPr>
        <w:t xml:space="preserve">Маркировка </w:t>
      </w:r>
    </w:p>
    <w:p w14:paraId="34B9E29C" w14:textId="644FBA89" w:rsidR="00443B38" w:rsidRPr="00B107FF" w:rsidRDefault="00443B38" w:rsidP="00926A45">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Pr>
          <w:rFonts w:ascii="Arial" w:eastAsia="Times New Roman" w:hAnsi="Arial" w:cs="Arial"/>
          <w:bCs/>
          <w:sz w:val="24"/>
          <w:szCs w:val="24"/>
          <w:lang w:val="x-none" w:eastAsia="x-none"/>
        </w:rPr>
        <w:t>5</w:t>
      </w:r>
      <w:r w:rsidRPr="00B107FF">
        <w:rPr>
          <w:rFonts w:ascii="Arial" w:eastAsia="Times New Roman" w:hAnsi="Arial" w:cs="Arial"/>
          <w:bCs/>
          <w:sz w:val="24"/>
          <w:szCs w:val="24"/>
          <w:lang w:val="x-none" w:eastAsia="x-none"/>
        </w:rPr>
        <w:t>.</w:t>
      </w:r>
      <w:r>
        <w:rPr>
          <w:rFonts w:ascii="Arial" w:eastAsia="Times New Roman" w:hAnsi="Arial" w:cs="Arial"/>
          <w:bCs/>
          <w:sz w:val="24"/>
          <w:szCs w:val="24"/>
          <w:lang w:val="x-none" w:eastAsia="x-none"/>
        </w:rPr>
        <w:t>4</w:t>
      </w:r>
      <w:r w:rsidRPr="00B107FF">
        <w:rPr>
          <w:rFonts w:ascii="Arial" w:eastAsia="Times New Roman" w:hAnsi="Arial" w:cs="Arial"/>
          <w:bCs/>
          <w:sz w:val="24"/>
          <w:szCs w:val="24"/>
          <w:lang w:val="x-none" w:eastAsia="x-none"/>
        </w:rPr>
        <w:t xml:space="preserve">.1 </w:t>
      </w:r>
      <w:bookmarkStart w:id="15" w:name="_Hlk151022662"/>
      <w:r w:rsidR="00926A45" w:rsidRPr="00926A45">
        <w:rPr>
          <w:rFonts w:ascii="Arial" w:eastAsia="Times New Roman" w:hAnsi="Arial" w:cs="Arial"/>
          <w:bCs/>
          <w:sz w:val="24"/>
          <w:szCs w:val="24"/>
          <w:lang w:val="x-none" w:eastAsia="x-none"/>
        </w:rPr>
        <w:t>Маркировка потребительской и транспортной упаковки, в которую непосредственно помещены продукты, должна соответствовать требованиям [1], [</w:t>
      </w:r>
      <w:r w:rsidR="00C47486">
        <w:rPr>
          <w:rFonts w:ascii="Arial" w:eastAsia="Times New Roman" w:hAnsi="Arial" w:cs="Arial"/>
          <w:bCs/>
          <w:sz w:val="24"/>
          <w:szCs w:val="24"/>
          <w:lang w:eastAsia="x-none"/>
        </w:rPr>
        <w:t>6</w:t>
      </w:r>
      <w:r w:rsidR="00926A45" w:rsidRPr="00926A45">
        <w:rPr>
          <w:rFonts w:ascii="Arial" w:eastAsia="Times New Roman" w:hAnsi="Arial" w:cs="Arial"/>
          <w:bCs/>
          <w:sz w:val="24"/>
          <w:szCs w:val="24"/>
          <w:lang w:val="x-none" w:eastAsia="x-none"/>
        </w:rPr>
        <w:t>]</w:t>
      </w:r>
      <w:r w:rsidR="00926A45">
        <w:rPr>
          <w:rFonts w:ascii="Arial" w:eastAsia="Times New Roman" w:hAnsi="Arial" w:cs="Arial"/>
          <w:bCs/>
          <w:sz w:val="24"/>
          <w:szCs w:val="24"/>
          <w:lang w:val="x-none" w:eastAsia="x-none"/>
        </w:rPr>
        <w:t>.</w:t>
      </w:r>
    </w:p>
    <w:bookmarkEnd w:id="15"/>
    <w:p w14:paraId="18898D91" w14:textId="5DA9F609" w:rsidR="00443B38" w:rsidRPr="00B107FF" w:rsidRDefault="00443B38" w:rsidP="00926A45">
      <w:pPr>
        <w:widowControl/>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val="x-none" w:eastAsia="x-none"/>
        </w:rPr>
        <w:t>5</w:t>
      </w:r>
      <w:r w:rsidRPr="00B107FF">
        <w:rPr>
          <w:rFonts w:ascii="Arial" w:eastAsia="Times New Roman" w:hAnsi="Arial" w:cs="Arial"/>
          <w:sz w:val="24"/>
          <w:szCs w:val="24"/>
          <w:lang w:val="x-none" w:eastAsia="x-none"/>
        </w:rPr>
        <w:t>.</w:t>
      </w:r>
      <w:r>
        <w:rPr>
          <w:rFonts w:ascii="Arial" w:eastAsia="Times New Roman" w:hAnsi="Arial" w:cs="Arial"/>
          <w:sz w:val="24"/>
          <w:szCs w:val="24"/>
          <w:lang w:val="x-none" w:eastAsia="x-none"/>
        </w:rPr>
        <w:t>4</w:t>
      </w:r>
      <w:r w:rsidRPr="00B107FF">
        <w:rPr>
          <w:rFonts w:ascii="Arial" w:eastAsia="Times New Roman" w:hAnsi="Arial" w:cs="Arial"/>
          <w:sz w:val="24"/>
          <w:szCs w:val="24"/>
          <w:lang w:val="x-none" w:eastAsia="x-none"/>
        </w:rPr>
        <w:t xml:space="preserve">.2 </w:t>
      </w:r>
      <w:r w:rsidRPr="00B107FF">
        <w:rPr>
          <w:rFonts w:ascii="Arial" w:eastAsia="Times New Roman" w:hAnsi="Arial" w:cs="Arial"/>
          <w:sz w:val="24"/>
          <w:szCs w:val="24"/>
          <w:lang w:eastAsia="ru-RU"/>
        </w:rPr>
        <w:t xml:space="preserve">В случае, если при </w:t>
      </w:r>
      <w:proofErr w:type="spellStart"/>
      <w:r w:rsidRPr="00B107FF">
        <w:rPr>
          <w:rFonts w:ascii="Arial" w:eastAsia="Times New Roman" w:hAnsi="Arial" w:cs="Arial"/>
          <w:sz w:val="24"/>
          <w:szCs w:val="24"/>
          <w:lang w:eastAsia="ru-RU"/>
        </w:rPr>
        <w:t>обандероливании</w:t>
      </w:r>
      <w:proofErr w:type="spellEnd"/>
      <w:r w:rsidRPr="00B107FF">
        <w:rPr>
          <w:rFonts w:ascii="Arial" w:eastAsia="Times New Roman" w:hAnsi="Arial" w:cs="Arial"/>
          <w:sz w:val="24"/>
          <w:szCs w:val="24"/>
          <w:lang w:eastAsia="ru-RU"/>
        </w:rPr>
        <w:t xml:space="preserve"> маркировка на транспортной упаковке четко просматривается, допускается не наносить маркировку на боковые (торцевые) поверхности групповой упаковки или транспортного пакета. В этом случае на ярлыки (листы-вкладыши) наносят недостающую информацию о числе единиц. Ярлыки (листы-вкладыши) вкладывают или прикрепляют любым способом, обеспечивающим сохранность информации при транспортировании и хранении.</w:t>
      </w:r>
    </w:p>
    <w:p w14:paraId="7008A487" w14:textId="61E7B179" w:rsidR="00443B38" w:rsidRPr="00B107FF" w:rsidRDefault="00443B38"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5</w:t>
      </w:r>
      <w:r w:rsidRPr="00B107FF">
        <w:rPr>
          <w:rFonts w:ascii="Arial" w:eastAsia="Times New Roman" w:hAnsi="Arial" w:cs="Arial"/>
          <w:sz w:val="24"/>
          <w:szCs w:val="24"/>
          <w:lang w:eastAsia="ru-RU"/>
        </w:rPr>
        <w:t>.</w:t>
      </w:r>
      <w:r>
        <w:rPr>
          <w:rFonts w:ascii="Arial" w:eastAsia="Times New Roman" w:hAnsi="Arial" w:cs="Arial"/>
          <w:sz w:val="24"/>
          <w:szCs w:val="24"/>
          <w:lang w:eastAsia="ru-RU"/>
        </w:rPr>
        <w:t>4</w:t>
      </w:r>
      <w:r w:rsidRPr="00B107FF">
        <w:rPr>
          <w:rFonts w:ascii="Arial" w:eastAsia="Times New Roman" w:hAnsi="Arial" w:cs="Arial"/>
          <w:sz w:val="24"/>
          <w:szCs w:val="24"/>
          <w:lang w:eastAsia="ru-RU"/>
        </w:rPr>
        <w:t xml:space="preserve">.3 Информацию, соответствующую требованиям </w:t>
      </w:r>
      <w:r w:rsidRPr="0083614A">
        <w:rPr>
          <w:rFonts w:ascii="Arial" w:eastAsia="Times New Roman" w:hAnsi="Arial" w:cs="Arial"/>
          <w:bCs/>
          <w:sz w:val="24"/>
          <w:szCs w:val="24"/>
          <w:lang w:eastAsia="ru-RU"/>
        </w:rPr>
        <w:t>[1], [</w:t>
      </w:r>
      <w:r w:rsidR="00C47486">
        <w:rPr>
          <w:rFonts w:ascii="Arial" w:eastAsia="Times New Roman" w:hAnsi="Arial" w:cs="Arial"/>
          <w:bCs/>
          <w:sz w:val="24"/>
          <w:szCs w:val="24"/>
          <w:lang w:eastAsia="ru-RU"/>
        </w:rPr>
        <w:t>6</w:t>
      </w:r>
      <w:r w:rsidRPr="0083614A">
        <w:rPr>
          <w:rFonts w:ascii="Arial" w:eastAsia="Times New Roman" w:hAnsi="Arial" w:cs="Arial"/>
          <w:bCs/>
          <w:sz w:val="24"/>
          <w:szCs w:val="24"/>
          <w:lang w:eastAsia="ru-RU"/>
        </w:rPr>
        <w:t>]</w:t>
      </w:r>
      <w:r w:rsidRPr="00B107FF">
        <w:rPr>
          <w:rFonts w:ascii="Arial" w:eastAsia="Times New Roman" w:hAnsi="Arial" w:cs="Arial"/>
          <w:sz w:val="24"/>
          <w:szCs w:val="24"/>
          <w:lang w:eastAsia="ru-RU"/>
        </w:rPr>
        <w:t xml:space="preserve">, наносят на транспортную упаковку с помощью этикетки, изготовленной типографским способом, или при помощи трафарета, </w:t>
      </w:r>
      <w:proofErr w:type="spellStart"/>
      <w:r w:rsidRPr="00B107FF">
        <w:rPr>
          <w:rFonts w:ascii="Arial" w:eastAsia="Times New Roman" w:hAnsi="Arial" w:cs="Arial"/>
          <w:sz w:val="24"/>
          <w:szCs w:val="24"/>
          <w:lang w:eastAsia="ru-RU"/>
        </w:rPr>
        <w:t>маркиратора</w:t>
      </w:r>
      <w:proofErr w:type="spellEnd"/>
      <w:r w:rsidRPr="00B107FF">
        <w:rPr>
          <w:rFonts w:ascii="Arial" w:eastAsia="Times New Roman" w:hAnsi="Arial" w:cs="Arial"/>
          <w:sz w:val="24"/>
          <w:szCs w:val="24"/>
          <w:lang w:eastAsia="ru-RU"/>
        </w:rPr>
        <w:t xml:space="preserve"> или другого приспособления, обеспечивающего четкое ее прочтение. </w:t>
      </w:r>
    </w:p>
    <w:p w14:paraId="169CB95E" w14:textId="7ED66028" w:rsidR="00443B38" w:rsidRPr="00297398" w:rsidRDefault="00443B38" w:rsidP="00926A45">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Pr>
          <w:rFonts w:ascii="Arial" w:eastAsia="Times New Roman" w:hAnsi="Arial" w:cs="Arial"/>
          <w:bCs/>
          <w:sz w:val="24"/>
          <w:szCs w:val="24"/>
          <w:lang w:val="x-none" w:eastAsia="x-none"/>
        </w:rPr>
        <w:t>5</w:t>
      </w:r>
      <w:r w:rsidRPr="00B107FF">
        <w:rPr>
          <w:rFonts w:ascii="Arial" w:eastAsia="Times New Roman" w:hAnsi="Arial" w:cs="Arial"/>
          <w:bCs/>
          <w:sz w:val="24"/>
          <w:szCs w:val="24"/>
          <w:lang w:val="x-none" w:eastAsia="x-none"/>
        </w:rPr>
        <w:t>.</w:t>
      </w:r>
      <w:r>
        <w:rPr>
          <w:rFonts w:ascii="Arial" w:eastAsia="Times New Roman" w:hAnsi="Arial" w:cs="Arial"/>
          <w:bCs/>
          <w:sz w:val="24"/>
          <w:szCs w:val="24"/>
          <w:lang w:val="x-none" w:eastAsia="x-none"/>
        </w:rPr>
        <w:t>4</w:t>
      </w:r>
      <w:r w:rsidRPr="00B107FF">
        <w:rPr>
          <w:rFonts w:ascii="Arial" w:eastAsia="Times New Roman" w:hAnsi="Arial" w:cs="Arial"/>
          <w:bCs/>
          <w:sz w:val="24"/>
          <w:szCs w:val="24"/>
          <w:lang w:val="x-none" w:eastAsia="x-none"/>
        </w:rPr>
        <w:t xml:space="preserve">.4 Манипуляционные знаки «Беречь от солнечных лучей», «Пределы температуры», «Беречь </w:t>
      </w:r>
      <w:r w:rsidRPr="00297398">
        <w:rPr>
          <w:rFonts w:ascii="Arial" w:eastAsia="Times New Roman" w:hAnsi="Arial" w:cs="Arial"/>
          <w:bCs/>
          <w:sz w:val="24"/>
          <w:szCs w:val="24"/>
          <w:lang w:val="x-none" w:eastAsia="x-none"/>
        </w:rPr>
        <w:t xml:space="preserve">от влаги» наносят в соответствии с ГОСТ 14192. </w:t>
      </w:r>
    </w:p>
    <w:p w14:paraId="15801B66" w14:textId="0DAC465C" w:rsidR="00443B38" w:rsidRDefault="00443B38"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val="x-none" w:eastAsia="ru-RU"/>
        </w:rPr>
        <w:t>5.</w:t>
      </w:r>
      <w:r w:rsidRPr="00297398">
        <w:rPr>
          <w:rFonts w:ascii="Arial" w:eastAsia="Times New Roman" w:hAnsi="Arial" w:cs="Arial"/>
          <w:sz w:val="24"/>
          <w:szCs w:val="24"/>
          <w:lang w:eastAsia="ru-RU"/>
        </w:rPr>
        <w:t>4.</w:t>
      </w:r>
      <w:r>
        <w:rPr>
          <w:rFonts w:ascii="Arial" w:eastAsia="Times New Roman" w:hAnsi="Arial" w:cs="Arial"/>
          <w:sz w:val="24"/>
          <w:szCs w:val="24"/>
          <w:lang w:eastAsia="ru-RU"/>
        </w:rPr>
        <w:t>5</w:t>
      </w:r>
      <w:r w:rsidR="00495FCE">
        <w:rPr>
          <w:rFonts w:ascii="Arial" w:eastAsia="Times New Roman" w:hAnsi="Arial" w:cs="Arial"/>
          <w:sz w:val="24"/>
          <w:szCs w:val="24"/>
          <w:lang w:eastAsia="ru-RU"/>
        </w:rPr>
        <w:t xml:space="preserve"> Продукты, отправляемые</w:t>
      </w:r>
      <w:r w:rsidRPr="00297398">
        <w:rPr>
          <w:rFonts w:ascii="Arial" w:eastAsia="Times New Roman" w:hAnsi="Arial" w:cs="Arial"/>
          <w:sz w:val="24"/>
          <w:szCs w:val="24"/>
          <w:lang w:eastAsia="ru-RU"/>
        </w:rPr>
        <w:t xml:space="preserve"> в районы Крайнего Севера и приравненные к ним местности, маркируют по ГОСТ 15846. </w:t>
      </w:r>
    </w:p>
    <w:p w14:paraId="7C1AAB5C" w14:textId="77777777" w:rsidR="00C47CD6" w:rsidRDefault="00C47CD6" w:rsidP="00926A45">
      <w:pPr>
        <w:spacing w:line="360" w:lineRule="auto"/>
        <w:ind w:right="-284" w:firstLine="567"/>
        <w:jc w:val="both"/>
        <w:rPr>
          <w:rFonts w:ascii="Arial" w:hAnsi="Arial" w:cs="Arial"/>
          <w:iCs/>
          <w:kern w:val="32"/>
          <w:sz w:val="24"/>
          <w:szCs w:val="24"/>
        </w:rPr>
      </w:pPr>
    </w:p>
    <w:p w14:paraId="26836978" w14:textId="77777777" w:rsidR="009C6F19" w:rsidRPr="0019477C" w:rsidRDefault="009C6F19" w:rsidP="0019477C">
      <w:pPr>
        <w:keepNext/>
        <w:widowControl/>
        <w:autoSpaceDE/>
        <w:autoSpaceDN/>
        <w:adjustRightInd/>
        <w:spacing w:line="360" w:lineRule="auto"/>
        <w:ind w:right="-284" w:firstLine="567"/>
        <w:jc w:val="both"/>
        <w:outlineLvl w:val="0"/>
        <w:rPr>
          <w:rFonts w:ascii="Arial" w:hAnsi="Arial" w:cs="Arial"/>
          <w:b/>
          <w:iCs/>
          <w:kern w:val="32"/>
          <w:sz w:val="28"/>
          <w:szCs w:val="28"/>
        </w:rPr>
      </w:pPr>
      <w:bookmarkStart w:id="16" w:name="_Toc222401782"/>
      <w:r w:rsidRPr="0019477C">
        <w:rPr>
          <w:rFonts w:ascii="Arial" w:hAnsi="Arial" w:cs="Arial"/>
          <w:b/>
          <w:iCs/>
          <w:kern w:val="32"/>
          <w:sz w:val="28"/>
          <w:szCs w:val="28"/>
        </w:rPr>
        <w:t>6 Правила приемки</w:t>
      </w:r>
      <w:bookmarkEnd w:id="16"/>
      <w:r w:rsidRPr="0019477C">
        <w:rPr>
          <w:rFonts w:ascii="Arial" w:hAnsi="Arial" w:cs="Arial"/>
          <w:b/>
          <w:iCs/>
          <w:kern w:val="32"/>
          <w:sz w:val="28"/>
          <w:szCs w:val="28"/>
        </w:rPr>
        <w:t xml:space="preserve"> </w:t>
      </w:r>
    </w:p>
    <w:p w14:paraId="1A71D50C" w14:textId="003CC759" w:rsidR="009C6F19" w:rsidRPr="001C6913" w:rsidRDefault="009C6F19" w:rsidP="00926A45">
      <w:pPr>
        <w:widowControl/>
        <w:autoSpaceDE/>
        <w:autoSpaceDN/>
        <w:adjustRightInd/>
        <w:spacing w:line="360" w:lineRule="auto"/>
        <w:ind w:right="-284" w:firstLine="567"/>
        <w:jc w:val="both"/>
        <w:rPr>
          <w:rFonts w:ascii="Arial" w:eastAsia="Times New Roman" w:hAnsi="Arial" w:cs="Arial"/>
          <w:sz w:val="24"/>
          <w:szCs w:val="24"/>
          <w:lang w:eastAsia="ru-RU"/>
        </w:rPr>
      </w:pPr>
      <w:r w:rsidRPr="00763707">
        <w:rPr>
          <w:rFonts w:ascii="Arial" w:eastAsia="Times New Roman" w:hAnsi="Arial" w:cs="Arial"/>
          <w:sz w:val="24"/>
          <w:szCs w:val="24"/>
          <w:lang w:eastAsia="ru-RU"/>
        </w:rPr>
        <w:t>6.1 Правила приемки — по ГОСТ 26809.1.</w:t>
      </w:r>
      <w:r w:rsidR="001C6913" w:rsidRPr="00763707">
        <w:rPr>
          <w:rFonts w:ascii="Arial" w:eastAsia="Times New Roman" w:hAnsi="Arial" w:cs="Arial"/>
          <w:sz w:val="24"/>
          <w:szCs w:val="24"/>
          <w:lang w:eastAsia="ru-RU"/>
        </w:rPr>
        <w:t xml:space="preserve"> Продукты принимают партиями.</w:t>
      </w:r>
    </w:p>
    <w:p w14:paraId="3677B966" w14:textId="5CC2BACA" w:rsidR="00244D9F" w:rsidRPr="009C6F19" w:rsidRDefault="009C6F19" w:rsidP="00926A45">
      <w:pPr>
        <w:autoSpaceDE/>
        <w:autoSpaceDN/>
        <w:adjustRightInd/>
        <w:spacing w:line="360" w:lineRule="auto"/>
        <w:ind w:right="-284" w:firstLine="567"/>
        <w:jc w:val="both"/>
        <w:rPr>
          <w:rFonts w:ascii="Arial" w:eastAsia="Times New Roman" w:hAnsi="Arial" w:cs="Arial"/>
          <w:color w:val="000000"/>
          <w:sz w:val="24"/>
          <w:szCs w:val="24"/>
          <w:lang w:eastAsia="ru-RU"/>
        </w:rPr>
      </w:pPr>
      <w:r w:rsidRPr="009C6F19">
        <w:rPr>
          <w:rFonts w:ascii="Arial" w:eastAsia="Times New Roman" w:hAnsi="Arial" w:cs="Arial"/>
          <w:sz w:val="24"/>
          <w:szCs w:val="24"/>
          <w:lang w:eastAsia="ru-RU"/>
        </w:rPr>
        <w:t>6.</w:t>
      </w:r>
      <w:r>
        <w:rPr>
          <w:rFonts w:ascii="Arial" w:eastAsia="Times New Roman" w:hAnsi="Arial" w:cs="Arial"/>
          <w:sz w:val="24"/>
          <w:szCs w:val="24"/>
          <w:lang w:eastAsia="ru-RU"/>
        </w:rPr>
        <w:t>2</w:t>
      </w:r>
      <w:r w:rsidRPr="009C6F19">
        <w:rPr>
          <w:rFonts w:ascii="Arial" w:eastAsia="Times New Roman" w:hAnsi="Arial" w:cs="Arial"/>
          <w:sz w:val="24"/>
          <w:szCs w:val="24"/>
          <w:lang w:eastAsia="ru-RU"/>
        </w:rPr>
        <w:t xml:space="preserve"> Контроль за содержанием </w:t>
      </w:r>
      <w:proofErr w:type="spellStart"/>
      <w:r w:rsidRPr="009C6F19">
        <w:rPr>
          <w:rFonts w:ascii="Arial" w:eastAsia="Times New Roman" w:hAnsi="Arial" w:cs="Arial"/>
          <w:sz w:val="24"/>
          <w:szCs w:val="24"/>
          <w:lang w:eastAsia="ru-RU"/>
        </w:rPr>
        <w:t>диоксинов</w:t>
      </w:r>
      <w:proofErr w:type="spellEnd"/>
      <w:r w:rsidRPr="009C6F19">
        <w:rPr>
          <w:rFonts w:ascii="Arial" w:eastAsia="Times New Roman" w:hAnsi="Arial" w:cs="Arial"/>
          <w:sz w:val="24"/>
          <w:szCs w:val="24"/>
          <w:lang w:eastAsia="ru-RU"/>
        </w:rPr>
        <w:t xml:space="preserve"> проводят в случаях ухудшения экологической ситуации, связанной с авариями, техногенными и природными катастрофами, приводящими к образованию и попаданию</w:t>
      </w:r>
      <w:r w:rsidRPr="009C6F19">
        <w:rPr>
          <w:rFonts w:ascii="Arial" w:eastAsia="Times New Roman" w:hAnsi="Arial" w:cs="Arial"/>
          <w:color w:val="000000"/>
          <w:sz w:val="24"/>
          <w:szCs w:val="24"/>
          <w:lang w:eastAsia="ru-RU"/>
        </w:rPr>
        <w:t xml:space="preserve"> </w:t>
      </w:r>
      <w:proofErr w:type="spellStart"/>
      <w:r w:rsidRPr="009C6F19">
        <w:rPr>
          <w:rFonts w:ascii="Arial" w:eastAsia="Times New Roman" w:hAnsi="Arial" w:cs="Arial"/>
          <w:color w:val="000000"/>
          <w:sz w:val="24"/>
          <w:szCs w:val="24"/>
          <w:lang w:eastAsia="ru-RU"/>
        </w:rPr>
        <w:t>диоксинов</w:t>
      </w:r>
      <w:proofErr w:type="spellEnd"/>
      <w:r w:rsidRPr="009C6F19">
        <w:rPr>
          <w:rFonts w:ascii="Arial" w:eastAsia="Times New Roman" w:hAnsi="Arial" w:cs="Arial"/>
          <w:color w:val="000000"/>
          <w:sz w:val="24"/>
          <w:szCs w:val="24"/>
          <w:lang w:eastAsia="ru-RU"/>
        </w:rPr>
        <w:t xml:space="preserve"> в окружающую среду; в случае обоснованного предположения о возможном их наличии в сырье.</w:t>
      </w:r>
    </w:p>
    <w:p w14:paraId="74E37DC7" w14:textId="029A62BD" w:rsidR="00D028A2" w:rsidRDefault="009C6F19" w:rsidP="00F65890">
      <w:pPr>
        <w:autoSpaceDE/>
        <w:autoSpaceDN/>
        <w:adjustRightInd/>
        <w:spacing w:line="360" w:lineRule="auto"/>
        <w:ind w:right="-284" w:firstLine="567"/>
        <w:jc w:val="both"/>
        <w:rPr>
          <w:rFonts w:ascii="Arial" w:eastAsia="Times New Roman" w:hAnsi="Arial" w:cs="Arial"/>
          <w:color w:val="000000"/>
          <w:sz w:val="24"/>
          <w:szCs w:val="24"/>
          <w:lang w:eastAsia="ru-RU"/>
        </w:rPr>
      </w:pPr>
      <w:r w:rsidRPr="009C6F19">
        <w:rPr>
          <w:rFonts w:ascii="Arial" w:eastAsia="Times New Roman" w:hAnsi="Arial" w:cs="Arial"/>
          <w:color w:val="000000"/>
          <w:sz w:val="24"/>
          <w:szCs w:val="24"/>
          <w:lang w:eastAsia="ru-RU"/>
        </w:rPr>
        <w:t>6.</w:t>
      </w:r>
      <w:r>
        <w:rPr>
          <w:rFonts w:ascii="Arial" w:eastAsia="Times New Roman" w:hAnsi="Arial" w:cs="Arial"/>
          <w:color w:val="000000"/>
          <w:sz w:val="24"/>
          <w:szCs w:val="24"/>
          <w:lang w:eastAsia="ru-RU"/>
        </w:rPr>
        <w:t>3</w:t>
      </w:r>
      <w:r w:rsidRPr="009C6F19">
        <w:rPr>
          <w:rFonts w:ascii="Arial" w:eastAsia="Times New Roman" w:hAnsi="Arial" w:cs="Arial"/>
          <w:color w:val="000000"/>
          <w:sz w:val="24"/>
          <w:szCs w:val="24"/>
          <w:lang w:eastAsia="ru-RU"/>
        </w:rPr>
        <w:t xml:space="preserve"> Контроль за содержанием меламина проводят в случае обоснованного предположения о возможном его наличии в сырье.</w:t>
      </w:r>
    </w:p>
    <w:p w14:paraId="15B82F5E" w14:textId="77777777" w:rsidR="00637D06" w:rsidRPr="00D028A2" w:rsidRDefault="00637D06" w:rsidP="00926A45">
      <w:pPr>
        <w:autoSpaceDE/>
        <w:autoSpaceDN/>
        <w:adjustRightInd/>
        <w:spacing w:line="360" w:lineRule="auto"/>
        <w:ind w:right="-284" w:firstLine="567"/>
        <w:jc w:val="both"/>
        <w:rPr>
          <w:rFonts w:ascii="Arial" w:eastAsia="Times New Roman" w:hAnsi="Arial" w:cs="Arial"/>
          <w:color w:val="000000"/>
          <w:sz w:val="24"/>
          <w:szCs w:val="24"/>
          <w:lang w:eastAsia="ru-RU"/>
        </w:rPr>
      </w:pPr>
    </w:p>
    <w:p w14:paraId="78A0B0E8" w14:textId="3D001BF5" w:rsidR="009C6F19" w:rsidRPr="0019477C" w:rsidRDefault="009C6F19" w:rsidP="0019477C">
      <w:pPr>
        <w:keepNext/>
        <w:widowControl/>
        <w:autoSpaceDE/>
        <w:autoSpaceDN/>
        <w:adjustRightInd/>
        <w:spacing w:line="360" w:lineRule="auto"/>
        <w:ind w:right="-284" w:firstLine="567"/>
        <w:jc w:val="both"/>
        <w:outlineLvl w:val="0"/>
        <w:rPr>
          <w:rFonts w:ascii="Arial" w:hAnsi="Arial" w:cs="Arial"/>
          <w:b/>
          <w:iCs/>
          <w:kern w:val="32"/>
          <w:sz w:val="28"/>
          <w:szCs w:val="28"/>
        </w:rPr>
      </w:pPr>
      <w:bookmarkStart w:id="17" w:name="_Toc222401783"/>
      <w:r w:rsidRPr="0019477C">
        <w:rPr>
          <w:rFonts w:ascii="Arial" w:hAnsi="Arial" w:cs="Arial"/>
          <w:b/>
          <w:iCs/>
          <w:kern w:val="32"/>
          <w:sz w:val="28"/>
          <w:szCs w:val="28"/>
        </w:rPr>
        <w:lastRenderedPageBreak/>
        <w:t>7 Методы контроля</w:t>
      </w:r>
      <w:bookmarkEnd w:id="17"/>
      <w:r w:rsidRPr="0019477C">
        <w:rPr>
          <w:rFonts w:ascii="Arial" w:hAnsi="Arial" w:cs="Arial"/>
          <w:b/>
          <w:iCs/>
          <w:kern w:val="32"/>
          <w:sz w:val="28"/>
          <w:szCs w:val="28"/>
        </w:rPr>
        <w:t xml:space="preserve"> </w:t>
      </w:r>
    </w:p>
    <w:p w14:paraId="5D302B64" w14:textId="55B9995A" w:rsidR="003E6117" w:rsidRPr="008D664A" w:rsidRDefault="003E6117" w:rsidP="00926A45">
      <w:pPr>
        <w:widowControl/>
        <w:suppressAutoHyphens/>
        <w:autoSpaceDE/>
        <w:autoSpaceDN/>
        <w:adjustRightInd/>
        <w:spacing w:line="360" w:lineRule="auto"/>
        <w:ind w:right="-284" w:firstLine="567"/>
        <w:jc w:val="both"/>
        <w:rPr>
          <w:rFonts w:ascii="Arial" w:eastAsia="Times New Roman" w:hAnsi="Arial" w:cs="Arial"/>
          <w:bCs/>
          <w:sz w:val="24"/>
          <w:szCs w:val="24"/>
          <w:lang w:eastAsia="ru-RU"/>
        </w:rPr>
      </w:pPr>
      <w:r w:rsidRPr="008D664A">
        <w:rPr>
          <w:rFonts w:ascii="Arial" w:eastAsia="Times New Roman" w:hAnsi="Arial" w:cs="Arial"/>
          <w:sz w:val="24"/>
          <w:szCs w:val="24"/>
          <w:lang w:eastAsia="ru-RU"/>
        </w:rPr>
        <w:t xml:space="preserve">7.1 Методы отбора проб и подготовка к анализам </w:t>
      </w:r>
      <w:r w:rsidRPr="008D664A">
        <w:rPr>
          <w:rFonts w:ascii="Arial" w:eastAsia="Times New Roman" w:hAnsi="Arial" w:cs="Arial"/>
          <w:bCs/>
          <w:sz w:val="24"/>
          <w:szCs w:val="24"/>
          <w:lang w:eastAsia="ru-RU"/>
        </w:rPr>
        <w:t>–</w:t>
      </w:r>
      <w:r w:rsidR="0019477C">
        <w:rPr>
          <w:rFonts w:ascii="Arial" w:eastAsia="Times New Roman" w:hAnsi="Arial" w:cs="Arial"/>
          <w:sz w:val="24"/>
          <w:szCs w:val="24"/>
          <w:lang w:eastAsia="ru-RU"/>
        </w:rPr>
        <w:t xml:space="preserve"> по ГОСТ </w:t>
      </w:r>
      <w:r w:rsidRPr="008D664A">
        <w:rPr>
          <w:rFonts w:ascii="Arial" w:eastAsia="Times New Roman" w:hAnsi="Arial" w:cs="Arial"/>
          <w:sz w:val="24"/>
          <w:szCs w:val="24"/>
          <w:lang w:eastAsia="ru-RU"/>
        </w:rPr>
        <w:t>26809.1,</w:t>
      </w:r>
      <w:r w:rsidR="00F65890">
        <w:rPr>
          <w:rFonts w:ascii="Arial" w:eastAsia="Times New Roman" w:hAnsi="Arial" w:cs="Arial"/>
          <w:sz w:val="24"/>
          <w:szCs w:val="24"/>
          <w:lang w:eastAsia="ru-RU"/>
        </w:rPr>
        <w:t xml:space="preserve"> </w:t>
      </w:r>
      <w:r w:rsidR="0019477C">
        <w:rPr>
          <w:rFonts w:ascii="Arial" w:eastAsia="Times New Roman" w:hAnsi="Arial" w:cs="Arial"/>
          <w:sz w:val="24"/>
          <w:szCs w:val="24"/>
          <w:lang w:eastAsia="ru-RU"/>
        </w:rPr>
        <w:t>ГОСТ 26929, ГОСТ 32901, ГОСТ </w:t>
      </w:r>
      <w:r w:rsidRPr="008D664A">
        <w:rPr>
          <w:rFonts w:ascii="Arial" w:eastAsia="Times New Roman" w:hAnsi="Arial" w:cs="Arial"/>
          <w:sz w:val="24"/>
          <w:szCs w:val="24"/>
          <w:lang w:eastAsia="ru-RU"/>
        </w:rPr>
        <w:t xml:space="preserve">32164. </w:t>
      </w:r>
      <w:r w:rsidR="00236923" w:rsidRPr="008D664A">
        <w:rPr>
          <w:rFonts w:ascii="Arial" w:eastAsia="Times New Roman" w:hAnsi="Arial" w:cs="Arial"/>
          <w:bCs/>
          <w:sz w:val="24"/>
          <w:szCs w:val="24"/>
          <w:lang w:eastAsia="ru-RU"/>
        </w:rPr>
        <w:t>Подготов</w:t>
      </w:r>
      <w:r w:rsidR="0019477C">
        <w:rPr>
          <w:rFonts w:ascii="Arial" w:eastAsia="Times New Roman" w:hAnsi="Arial" w:cs="Arial"/>
          <w:bCs/>
          <w:sz w:val="24"/>
          <w:szCs w:val="24"/>
          <w:lang w:eastAsia="ru-RU"/>
        </w:rPr>
        <w:t>ку пробы проводят согласно ГОСТ </w:t>
      </w:r>
      <w:r w:rsidR="00236923" w:rsidRPr="008D664A">
        <w:rPr>
          <w:rFonts w:ascii="Arial" w:eastAsia="Times New Roman" w:hAnsi="Arial" w:cs="Arial"/>
          <w:bCs/>
          <w:sz w:val="24"/>
          <w:szCs w:val="24"/>
          <w:lang w:eastAsia="ru-RU"/>
        </w:rPr>
        <w:t>31689</w:t>
      </w:r>
      <w:r w:rsidR="00C2551B">
        <w:rPr>
          <w:rFonts w:ascii="Arial" w:eastAsia="Times New Roman" w:hAnsi="Arial" w:cs="Arial"/>
          <w:bCs/>
          <w:sz w:val="24"/>
          <w:szCs w:val="24"/>
          <w:lang w:eastAsia="ru-RU"/>
        </w:rPr>
        <w:t>–2012</w:t>
      </w:r>
      <w:r w:rsidR="006418BF" w:rsidRPr="008D664A">
        <w:rPr>
          <w:rFonts w:ascii="Arial" w:eastAsia="Times New Roman" w:hAnsi="Arial" w:cs="Arial"/>
          <w:bCs/>
          <w:sz w:val="24"/>
          <w:szCs w:val="24"/>
          <w:lang w:eastAsia="ru-RU"/>
        </w:rPr>
        <w:t xml:space="preserve"> (п 7.1)</w:t>
      </w:r>
      <w:r w:rsidR="00236923" w:rsidRPr="008D664A">
        <w:rPr>
          <w:rFonts w:ascii="Arial" w:eastAsia="Times New Roman" w:hAnsi="Arial" w:cs="Arial"/>
          <w:bCs/>
          <w:sz w:val="24"/>
          <w:szCs w:val="24"/>
          <w:lang w:eastAsia="ru-RU"/>
        </w:rPr>
        <w:t>.</w:t>
      </w:r>
      <w:r w:rsidR="006418BF" w:rsidRPr="008D664A">
        <w:rPr>
          <w:rFonts w:ascii="Arial" w:eastAsia="Times New Roman" w:hAnsi="Arial" w:cs="Arial"/>
          <w:bCs/>
          <w:sz w:val="24"/>
          <w:szCs w:val="24"/>
          <w:lang w:eastAsia="ru-RU"/>
        </w:rPr>
        <w:t xml:space="preserve"> </w:t>
      </w:r>
    </w:p>
    <w:p w14:paraId="181524E1" w14:textId="77F906DF" w:rsidR="003107FC" w:rsidRPr="008D664A" w:rsidRDefault="003E6117" w:rsidP="00926A45">
      <w:pPr>
        <w:spacing w:line="360" w:lineRule="auto"/>
        <w:ind w:right="-284" w:firstLine="567"/>
        <w:jc w:val="both"/>
        <w:rPr>
          <w:rFonts w:ascii="Arial" w:eastAsia="Times New Roman" w:hAnsi="Arial" w:cs="Arial"/>
          <w:bCs/>
          <w:sz w:val="24"/>
          <w:szCs w:val="24"/>
          <w:lang w:eastAsia="ru-RU"/>
        </w:rPr>
      </w:pPr>
      <w:r w:rsidRPr="00DC0B08">
        <w:rPr>
          <w:rFonts w:ascii="Arial" w:eastAsia="Times New Roman" w:hAnsi="Arial" w:cs="Arial"/>
          <w:bCs/>
          <w:sz w:val="24"/>
          <w:szCs w:val="24"/>
          <w:lang w:eastAsia="ru-RU"/>
        </w:rPr>
        <w:t xml:space="preserve">7.2 </w:t>
      </w:r>
      <w:r w:rsidR="003C6158" w:rsidRPr="00DC0B08">
        <w:rPr>
          <w:rFonts w:ascii="Arial" w:eastAsia="Times New Roman" w:hAnsi="Arial" w:cs="Arial"/>
          <w:bCs/>
          <w:sz w:val="24"/>
          <w:szCs w:val="24"/>
          <w:lang w:eastAsia="ru-RU"/>
        </w:rPr>
        <w:t>О</w:t>
      </w:r>
      <w:r w:rsidRPr="00DC0B08">
        <w:rPr>
          <w:rFonts w:ascii="Arial" w:eastAsia="Times New Roman" w:hAnsi="Arial" w:cs="Arial"/>
          <w:bCs/>
          <w:sz w:val="24"/>
          <w:szCs w:val="24"/>
          <w:lang w:eastAsia="ru-RU"/>
        </w:rPr>
        <w:t>пределение массы нетто</w:t>
      </w:r>
      <w:r w:rsidR="003C6158" w:rsidRPr="00DC0B08">
        <w:rPr>
          <w:rFonts w:ascii="Arial" w:eastAsia="Times New Roman" w:hAnsi="Arial" w:cs="Arial"/>
          <w:bCs/>
          <w:sz w:val="24"/>
          <w:szCs w:val="24"/>
          <w:lang w:eastAsia="ru-RU"/>
        </w:rPr>
        <w:t xml:space="preserve"> </w:t>
      </w:r>
      <w:r w:rsidRPr="00DC0B08">
        <w:rPr>
          <w:rFonts w:ascii="Arial" w:eastAsia="Times New Roman" w:hAnsi="Arial" w:cs="Arial"/>
          <w:bCs/>
          <w:sz w:val="24"/>
          <w:szCs w:val="24"/>
          <w:lang w:eastAsia="ru-RU"/>
        </w:rPr>
        <w:t>– по</w:t>
      </w:r>
      <w:r w:rsidR="006418BF" w:rsidRPr="00DC0B08">
        <w:rPr>
          <w:rFonts w:ascii="Arial" w:eastAsia="Times New Roman" w:hAnsi="Arial" w:cs="Arial"/>
          <w:bCs/>
          <w:sz w:val="24"/>
          <w:szCs w:val="24"/>
          <w:lang w:eastAsia="ru-RU"/>
        </w:rPr>
        <w:t xml:space="preserve"> ГОСТ</w:t>
      </w:r>
      <w:r w:rsidR="0019477C">
        <w:rPr>
          <w:rFonts w:ascii="Arial" w:eastAsia="Times New Roman" w:hAnsi="Arial" w:cs="Arial"/>
          <w:bCs/>
          <w:sz w:val="24"/>
          <w:szCs w:val="24"/>
          <w:lang w:eastAsia="ru-RU"/>
        </w:rPr>
        <w:t> </w:t>
      </w:r>
      <w:r w:rsidR="005C1131">
        <w:rPr>
          <w:rFonts w:ascii="Arial" w:eastAsia="Times New Roman" w:hAnsi="Arial" w:cs="Arial"/>
          <w:bCs/>
          <w:sz w:val="24"/>
          <w:szCs w:val="24"/>
          <w:lang w:eastAsia="ru-RU"/>
        </w:rPr>
        <w:t>29245.</w:t>
      </w:r>
    </w:p>
    <w:p w14:paraId="42D00EB6" w14:textId="304CF3F5" w:rsidR="003107FC" w:rsidRPr="003107FC" w:rsidRDefault="003107FC" w:rsidP="00926A45">
      <w:pPr>
        <w:spacing w:line="360" w:lineRule="auto"/>
        <w:ind w:right="-284" w:firstLine="567"/>
        <w:jc w:val="both"/>
        <w:rPr>
          <w:rFonts w:ascii="Arial" w:eastAsia="Times New Roman" w:hAnsi="Arial" w:cs="Arial"/>
          <w:bCs/>
          <w:sz w:val="24"/>
          <w:szCs w:val="24"/>
          <w:lang w:eastAsia="ru-RU"/>
        </w:rPr>
      </w:pPr>
      <w:r w:rsidRPr="008D664A">
        <w:rPr>
          <w:rFonts w:ascii="Arial" w:eastAsia="Times New Roman" w:hAnsi="Arial" w:cs="Arial"/>
          <w:bCs/>
          <w:sz w:val="24"/>
          <w:szCs w:val="24"/>
          <w:lang w:eastAsia="ru-RU"/>
        </w:rPr>
        <w:t xml:space="preserve">Внешний вид, консистенцию, цвет, качество упаковки и маркировки определяют визуально, вкус и запах — </w:t>
      </w:r>
      <w:proofErr w:type="spellStart"/>
      <w:r w:rsidRPr="008D664A">
        <w:rPr>
          <w:rFonts w:ascii="Arial" w:eastAsia="Times New Roman" w:hAnsi="Arial" w:cs="Arial"/>
          <w:bCs/>
          <w:sz w:val="24"/>
          <w:szCs w:val="24"/>
          <w:lang w:eastAsia="ru-RU"/>
        </w:rPr>
        <w:t>органолептически</w:t>
      </w:r>
      <w:proofErr w:type="spellEnd"/>
      <w:r w:rsidRPr="008D664A">
        <w:rPr>
          <w:rFonts w:ascii="Arial" w:eastAsia="Times New Roman" w:hAnsi="Arial" w:cs="Arial"/>
          <w:bCs/>
          <w:sz w:val="24"/>
          <w:szCs w:val="24"/>
          <w:lang w:eastAsia="ru-RU"/>
        </w:rPr>
        <w:t xml:space="preserve"> и характеризуют в соответствии с нормами настоящего стандарта.</w:t>
      </w:r>
      <w:r w:rsidR="00024623">
        <w:rPr>
          <w:rFonts w:ascii="Arial" w:eastAsia="Times New Roman" w:hAnsi="Arial" w:cs="Arial"/>
          <w:bCs/>
          <w:sz w:val="24"/>
          <w:szCs w:val="24"/>
          <w:lang w:eastAsia="ru-RU"/>
        </w:rPr>
        <w:t xml:space="preserve"> </w:t>
      </w:r>
    </w:p>
    <w:p w14:paraId="39409D84" w14:textId="05DEB680" w:rsidR="0019477C" w:rsidRDefault="003E6117" w:rsidP="00926A45">
      <w:pPr>
        <w:spacing w:line="360" w:lineRule="auto"/>
        <w:ind w:right="-284" w:firstLine="567"/>
        <w:jc w:val="both"/>
        <w:rPr>
          <w:rFonts w:ascii="Arial" w:hAnsi="Arial" w:cs="Arial"/>
          <w:iCs/>
          <w:kern w:val="32"/>
          <w:sz w:val="24"/>
          <w:szCs w:val="24"/>
        </w:rPr>
      </w:pPr>
      <w:r w:rsidRPr="008D664A">
        <w:rPr>
          <w:rFonts w:ascii="Arial" w:hAnsi="Arial" w:cs="Arial"/>
          <w:iCs/>
          <w:kern w:val="32"/>
          <w:sz w:val="24"/>
          <w:szCs w:val="24"/>
        </w:rPr>
        <w:t>7.3 Определение массовой доли влаг</w:t>
      </w:r>
      <w:r w:rsidRPr="00C2551B">
        <w:rPr>
          <w:rFonts w:ascii="Arial" w:hAnsi="Arial" w:cs="Arial"/>
          <w:iCs/>
          <w:kern w:val="32"/>
          <w:sz w:val="24"/>
          <w:szCs w:val="24"/>
        </w:rPr>
        <w:t>и</w:t>
      </w:r>
      <w:r w:rsidR="00C2551B">
        <w:rPr>
          <w:rFonts w:ascii="Arial" w:hAnsi="Arial" w:cs="Arial"/>
          <w:iCs/>
          <w:kern w:val="32"/>
          <w:sz w:val="24"/>
          <w:szCs w:val="24"/>
        </w:rPr>
        <w:t xml:space="preserve"> – </w:t>
      </w:r>
      <w:r w:rsidR="0019477C">
        <w:rPr>
          <w:rFonts w:ascii="Arial" w:hAnsi="Arial" w:cs="Arial"/>
          <w:iCs/>
          <w:kern w:val="32"/>
          <w:sz w:val="24"/>
          <w:szCs w:val="24"/>
        </w:rPr>
        <w:t>по ГОСТ Р </w:t>
      </w:r>
      <w:r w:rsidR="006A1401" w:rsidRPr="008D664A">
        <w:rPr>
          <w:rFonts w:ascii="Arial" w:hAnsi="Arial" w:cs="Arial"/>
          <w:iCs/>
          <w:kern w:val="32"/>
          <w:sz w:val="24"/>
          <w:szCs w:val="24"/>
        </w:rPr>
        <w:t>52993</w:t>
      </w:r>
      <w:r w:rsidR="0019477C">
        <w:rPr>
          <w:rFonts w:ascii="Arial" w:hAnsi="Arial" w:cs="Arial"/>
          <w:iCs/>
          <w:kern w:val="32"/>
          <w:sz w:val="24"/>
          <w:szCs w:val="24"/>
        </w:rPr>
        <w:t>, ГОСТ </w:t>
      </w:r>
      <w:r w:rsidR="00D915F7">
        <w:rPr>
          <w:rFonts w:ascii="Arial" w:hAnsi="Arial" w:cs="Arial"/>
          <w:iCs/>
          <w:kern w:val="32"/>
          <w:sz w:val="24"/>
          <w:szCs w:val="24"/>
        </w:rPr>
        <w:t>17626</w:t>
      </w:r>
      <w:r w:rsidR="00E200B2">
        <w:rPr>
          <w:rFonts w:ascii="Arial" w:hAnsi="Arial" w:cs="Arial"/>
          <w:iCs/>
          <w:kern w:val="32"/>
          <w:sz w:val="24"/>
          <w:szCs w:val="24"/>
        </w:rPr>
        <w:t>-81</w:t>
      </w:r>
      <w:r w:rsidR="0019477C">
        <w:rPr>
          <w:rFonts w:ascii="Arial" w:hAnsi="Arial" w:cs="Arial"/>
          <w:iCs/>
          <w:kern w:val="32"/>
          <w:sz w:val="24"/>
          <w:szCs w:val="24"/>
        </w:rPr>
        <w:t> </w:t>
      </w:r>
      <w:r w:rsidR="00D915F7">
        <w:rPr>
          <w:rFonts w:ascii="Arial" w:hAnsi="Arial" w:cs="Arial"/>
          <w:iCs/>
          <w:kern w:val="32"/>
          <w:sz w:val="24"/>
          <w:szCs w:val="24"/>
        </w:rPr>
        <w:t>п.4.2</w:t>
      </w:r>
    </w:p>
    <w:p w14:paraId="44703346" w14:textId="7EE7B3A1" w:rsidR="003E6117" w:rsidRPr="008D664A" w:rsidRDefault="003E6117" w:rsidP="00926A45">
      <w:pPr>
        <w:spacing w:line="360" w:lineRule="auto"/>
        <w:ind w:right="-284" w:firstLine="567"/>
        <w:jc w:val="both"/>
        <w:rPr>
          <w:rFonts w:ascii="Arial" w:hAnsi="Arial" w:cs="Arial"/>
          <w:iCs/>
          <w:kern w:val="32"/>
          <w:sz w:val="24"/>
          <w:szCs w:val="24"/>
        </w:rPr>
      </w:pPr>
      <w:r w:rsidRPr="008D664A">
        <w:rPr>
          <w:rFonts w:ascii="Arial" w:hAnsi="Arial" w:cs="Arial"/>
          <w:iCs/>
          <w:kern w:val="32"/>
          <w:sz w:val="24"/>
          <w:szCs w:val="24"/>
        </w:rPr>
        <w:t xml:space="preserve">7.3.1 Массовую </w:t>
      </w:r>
      <w:r w:rsidRPr="00FE6599">
        <w:rPr>
          <w:rFonts w:ascii="Arial" w:hAnsi="Arial" w:cs="Arial"/>
          <w:iCs/>
          <w:kern w:val="32"/>
          <w:sz w:val="24"/>
          <w:szCs w:val="24"/>
        </w:rPr>
        <w:t xml:space="preserve">долю </w:t>
      </w:r>
      <w:r w:rsidR="00F839B1" w:rsidRPr="00FE6599">
        <w:rPr>
          <w:rFonts w:ascii="Arial" w:hAnsi="Arial" w:cs="Arial"/>
          <w:iCs/>
          <w:kern w:val="32"/>
          <w:sz w:val="24"/>
          <w:szCs w:val="24"/>
        </w:rPr>
        <w:t>сухого вещества</w:t>
      </w:r>
      <w:r w:rsidRPr="008D664A">
        <w:rPr>
          <w:rFonts w:ascii="Arial" w:hAnsi="Arial" w:cs="Arial"/>
          <w:iCs/>
          <w:kern w:val="32"/>
          <w:sz w:val="24"/>
          <w:szCs w:val="24"/>
        </w:rPr>
        <w:t xml:space="preserve"> в продукте </w:t>
      </w:r>
      <w:proofErr w:type="spellStart"/>
      <w:r w:rsidRPr="008D664A">
        <w:rPr>
          <w:rFonts w:ascii="Arial" w:hAnsi="Arial" w:cs="Arial"/>
          <w:iCs/>
          <w:kern w:val="32"/>
          <w:sz w:val="24"/>
          <w:szCs w:val="24"/>
        </w:rPr>
        <w:t>СВп</w:t>
      </w:r>
      <w:proofErr w:type="spellEnd"/>
      <w:r w:rsidRPr="008D664A">
        <w:rPr>
          <w:rFonts w:ascii="Arial" w:hAnsi="Arial" w:cs="Arial"/>
          <w:iCs/>
          <w:kern w:val="32"/>
          <w:sz w:val="24"/>
          <w:szCs w:val="24"/>
        </w:rPr>
        <w:t>, %, вычисляют по формуле:</w:t>
      </w:r>
    </w:p>
    <w:p w14:paraId="1F6BE670" w14:textId="52C040F2" w:rsidR="003E6117" w:rsidRPr="008D664A" w:rsidRDefault="003E6117" w:rsidP="00926A45">
      <w:pPr>
        <w:spacing w:line="360" w:lineRule="auto"/>
        <w:ind w:right="-284" w:firstLine="567"/>
        <w:jc w:val="both"/>
        <w:rPr>
          <w:rFonts w:ascii="Arial" w:hAnsi="Arial" w:cs="Arial"/>
          <w:iCs/>
          <w:kern w:val="32"/>
          <w:sz w:val="24"/>
          <w:szCs w:val="24"/>
        </w:rPr>
      </w:pPr>
      <w:proofErr w:type="spellStart"/>
      <w:r w:rsidRPr="008D664A">
        <w:rPr>
          <w:rFonts w:ascii="Arial" w:hAnsi="Arial" w:cs="Arial"/>
          <w:iCs/>
          <w:kern w:val="32"/>
          <w:sz w:val="24"/>
          <w:szCs w:val="24"/>
        </w:rPr>
        <w:t>СВп</w:t>
      </w:r>
      <w:proofErr w:type="spellEnd"/>
      <w:r w:rsidRPr="008D664A">
        <w:rPr>
          <w:rFonts w:ascii="Arial" w:hAnsi="Arial" w:cs="Arial"/>
          <w:iCs/>
          <w:kern w:val="32"/>
          <w:sz w:val="24"/>
          <w:szCs w:val="24"/>
        </w:rPr>
        <w:t xml:space="preserve"> = 100 – </w:t>
      </w:r>
      <w:proofErr w:type="spellStart"/>
      <w:r w:rsidRPr="008D664A">
        <w:rPr>
          <w:rFonts w:ascii="Arial" w:hAnsi="Arial" w:cs="Arial"/>
          <w:iCs/>
          <w:kern w:val="32"/>
          <w:sz w:val="24"/>
          <w:szCs w:val="24"/>
        </w:rPr>
        <w:t>Вп</w:t>
      </w:r>
      <w:proofErr w:type="spellEnd"/>
      <w:r w:rsidRPr="008D664A">
        <w:rPr>
          <w:rFonts w:ascii="Arial" w:hAnsi="Arial" w:cs="Arial"/>
          <w:iCs/>
          <w:kern w:val="32"/>
          <w:sz w:val="24"/>
          <w:szCs w:val="24"/>
        </w:rPr>
        <w:t xml:space="preserve">, </w:t>
      </w:r>
      <w:r w:rsidRPr="008D664A">
        <w:rPr>
          <w:rFonts w:ascii="Arial" w:hAnsi="Arial" w:cs="Arial"/>
          <w:iCs/>
          <w:kern w:val="32"/>
          <w:sz w:val="24"/>
          <w:szCs w:val="24"/>
        </w:rPr>
        <w:tab/>
      </w:r>
      <w:r w:rsidRPr="008D664A">
        <w:rPr>
          <w:rFonts w:ascii="Arial" w:hAnsi="Arial" w:cs="Arial"/>
          <w:iCs/>
          <w:kern w:val="32"/>
          <w:sz w:val="24"/>
          <w:szCs w:val="24"/>
        </w:rPr>
        <w:tab/>
      </w:r>
      <w:r w:rsidRPr="008D664A">
        <w:rPr>
          <w:rFonts w:ascii="Arial" w:hAnsi="Arial" w:cs="Arial"/>
          <w:iCs/>
          <w:kern w:val="32"/>
          <w:sz w:val="24"/>
          <w:szCs w:val="24"/>
        </w:rPr>
        <w:tab/>
      </w:r>
      <w:r w:rsidRPr="008D664A">
        <w:rPr>
          <w:rFonts w:ascii="Arial" w:hAnsi="Arial" w:cs="Arial"/>
          <w:iCs/>
          <w:kern w:val="32"/>
          <w:sz w:val="24"/>
          <w:szCs w:val="24"/>
        </w:rPr>
        <w:tab/>
      </w:r>
      <w:r w:rsidRPr="008D664A">
        <w:rPr>
          <w:rFonts w:ascii="Arial" w:hAnsi="Arial" w:cs="Arial"/>
          <w:iCs/>
          <w:kern w:val="32"/>
          <w:sz w:val="24"/>
          <w:szCs w:val="24"/>
        </w:rPr>
        <w:tab/>
      </w:r>
      <w:r w:rsidRPr="008D664A">
        <w:rPr>
          <w:rFonts w:ascii="Arial" w:hAnsi="Arial" w:cs="Arial"/>
          <w:iCs/>
          <w:kern w:val="32"/>
          <w:sz w:val="24"/>
          <w:szCs w:val="24"/>
        </w:rPr>
        <w:tab/>
      </w:r>
      <w:r w:rsidRPr="008D664A">
        <w:rPr>
          <w:rFonts w:ascii="Arial" w:hAnsi="Arial" w:cs="Arial"/>
          <w:iCs/>
          <w:kern w:val="32"/>
          <w:sz w:val="24"/>
          <w:szCs w:val="24"/>
        </w:rPr>
        <w:tab/>
      </w:r>
      <w:r w:rsidRPr="008D664A">
        <w:rPr>
          <w:rFonts w:ascii="Arial" w:hAnsi="Arial" w:cs="Arial"/>
          <w:iCs/>
          <w:kern w:val="32"/>
          <w:sz w:val="24"/>
          <w:szCs w:val="24"/>
        </w:rPr>
        <w:tab/>
      </w:r>
      <w:r w:rsidRPr="008D664A">
        <w:rPr>
          <w:rFonts w:ascii="Arial" w:hAnsi="Arial" w:cs="Arial"/>
          <w:iCs/>
          <w:kern w:val="32"/>
          <w:sz w:val="24"/>
          <w:szCs w:val="24"/>
        </w:rPr>
        <w:tab/>
        <w:t>(1)</w:t>
      </w:r>
    </w:p>
    <w:p w14:paraId="097420A5" w14:textId="77777777" w:rsidR="003E6117" w:rsidRPr="008D664A" w:rsidRDefault="003E6117" w:rsidP="00926A45">
      <w:pPr>
        <w:spacing w:line="360" w:lineRule="auto"/>
        <w:ind w:right="-284" w:firstLine="567"/>
        <w:jc w:val="both"/>
        <w:rPr>
          <w:rFonts w:ascii="Arial" w:hAnsi="Arial" w:cs="Arial"/>
          <w:iCs/>
          <w:kern w:val="32"/>
          <w:sz w:val="24"/>
          <w:szCs w:val="24"/>
        </w:rPr>
      </w:pPr>
      <w:r w:rsidRPr="008D664A">
        <w:rPr>
          <w:rFonts w:ascii="Arial" w:hAnsi="Arial" w:cs="Arial"/>
          <w:iCs/>
          <w:kern w:val="32"/>
          <w:sz w:val="24"/>
          <w:szCs w:val="24"/>
        </w:rPr>
        <w:t xml:space="preserve">где </w:t>
      </w:r>
      <w:proofErr w:type="spellStart"/>
      <w:r w:rsidRPr="008D664A">
        <w:rPr>
          <w:rFonts w:ascii="Arial" w:hAnsi="Arial" w:cs="Arial"/>
          <w:iCs/>
          <w:kern w:val="32"/>
          <w:sz w:val="24"/>
          <w:szCs w:val="24"/>
        </w:rPr>
        <w:t>Вп</w:t>
      </w:r>
      <w:proofErr w:type="spellEnd"/>
      <w:r w:rsidRPr="008D664A">
        <w:rPr>
          <w:rFonts w:ascii="Arial" w:hAnsi="Arial" w:cs="Arial"/>
          <w:iCs/>
          <w:kern w:val="32"/>
          <w:sz w:val="24"/>
          <w:szCs w:val="24"/>
        </w:rPr>
        <w:t xml:space="preserve"> – массовая доля влаги в анализируемой пробе продуктов, %.</w:t>
      </w:r>
    </w:p>
    <w:p w14:paraId="75CD39D2" w14:textId="23151D04" w:rsidR="003E6117" w:rsidRDefault="003E6117" w:rsidP="00926A45">
      <w:pPr>
        <w:spacing w:line="360" w:lineRule="auto"/>
        <w:ind w:right="-284" w:firstLine="567"/>
        <w:jc w:val="both"/>
        <w:rPr>
          <w:rFonts w:ascii="Arial" w:eastAsia="Times New Roman" w:hAnsi="Arial" w:cs="Arial"/>
          <w:strike/>
          <w:sz w:val="24"/>
          <w:szCs w:val="24"/>
          <w:lang w:eastAsia="ru-RU"/>
        </w:rPr>
      </w:pPr>
      <w:r w:rsidRPr="008D664A">
        <w:rPr>
          <w:rFonts w:ascii="Arial" w:hAnsi="Arial" w:cs="Arial"/>
          <w:iCs/>
          <w:kern w:val="32"/>
          <w:sz w:val="24"/>
          <w:szCs w:val="24"/>
        </w:rPr>
        <w:t>7.4 Определение массовой доли белка – по</w:t>
      </w:r>
      <w:r w:rsidR="001D6F86" w:rsidRPr="008D664A">
        <w:rPr>
          <w:rFonts w:ascii="Arial" w:hAnsi="Arial" w:cs="Arial"/>
          <w:iCs/>
          <w:kern w:val="32"/>
          <w:sz w:val="24"/>
          <w:szCs w:val="24"/>
        </w:rPr>
        <w:t xml:space="preserve"> </w:t>
      </w:r>
      <w:r w:rsidR="00D028A2" w:rsidRPr="008D664A">
        <w:rPr>
          <w:rFonts w:ascii="Arial" w:hAnsi="Arial" w:cs="Arial"/>
          <w:iCs/>
          <w:kern w:val="32"/>
          <w:sz w:val="24"/>
          <w:szCs w:val="24"/>
        </w:rPr>
        <w:t>ГОСТ Р 51470</w:t>
      </w:r>
      <w:r w:rsidR="00313266">
        <w:rPr>
          <w:rFonts w:ascii="Arial" w:hAnsi="Arial" w:cs="Arial"/>
          <w:iCs/>
          <w:kern w:val="32"/>
          <w:sz w:val="24"/>
          <w:szCs w:val="24"/>
        </w:rPr>
        <w:t xml:space="preserve"> п.</w:t>
      </w:r>
      <w:r w:rsidR="008B12A7">
        <w:rPr>
          <w:rFonts w:ascii="Arial" w:hAnsi="Arial" w:cs="Arial"/>
          <w:iCs/>
          <w:kern w:val="32"/>
          <w:sz w:val="24"/>
          <w:szCs w:val="24"/>
        </w:rPr>
        <w:t xml:space="preserve">7 (без подготовки пробы </w:t>
      </w:r>
      <w:r w:rsidR="00B00D96">
        <w:rPr>
          <w:rFonts w:ascii="Arial" w:hAnsi="Arial" w:cs="Arial"/>
          <w:iCs/>
          <w:kern w:val="32"/>
          <w:sz w:val="24"/>
          <w:szCs w:val="24"/>
        </w:rPr>
        <w:t>по</w:t>
      </w:r>
      <w:r w:rsidR="008B12A7">
        <w:rPr>
          <w:rFonts w:ascii="Arial" w:hAnsi="Arial" w:cs="Arial"/>
          <w:iCs/>
          <w:kern w:val="32"/>
          <w:sz w:val="24"/>
          <w:szCs w:val="24"/>
        </w:rPr>
        <w:t xml:space="preserve"> п.6.1</w:t>
      </w:r>
      <w:r w:rsidR="00B00D96">
        <w:rPr>
          <w:rFonts w:ascii="Arial" w:hAnsi="Arial" w:cs="Arial"/>
          <w:iCs/>
          <w:kern w:val="32"/>
          <w:sz w:val="24"/>
          <w:szCs w:val="24"/>
        </w:rPr>
        <w:t>)</w:t>
      </w:r>
      <w:r w:rsidRPr="008D664A">
        <w:rPr>
          <w:rFonts w:ascii="Arial" w:eastAsia="Times New Roman" w:hAnsi="Arial" w:cs="Arial"/>
          <w:strike/>
          <w:sz w:val="24"/>
          <w:szCs w:val="24"/>
          <w:lang w:eastAsia="ru-RU"/>
        </w:rPr>
        <w:t xml:space="preserve"> </w:t>
      </w:r>
    </w:p>
    <w:p w14:paraId="1D9C4D1D" w14:textId="6A692E64" w:rsidR="007E0540" w:rsidRPr="008D664A" w:rsidRDefault="007E0540" w:rsidP="007E0540">
      <w:pPr>
        <w:spacing w:line="360" w:lineRule="auto"/>
        <w:ind w:right="-284" w:firstLine="567"/>
        <w:jc w:val="both"/>
        <w:rPr>
          <w:rFonts w:ascii="Arial" w:hAnsi="Arial" w:cs="Arial"/>
          <w:iCs/>
          <w:kern w:val="32"/>
          <w:sz w:val="24"/>
          <w:szCs w:val="24"/>
        </w:rPr>
      </w:pPr>
      <w:r w:rsidRPr="008D664A">
        <w:rPr>
          <w:rFonts w:ascii="Arial" w:hAnsi="Arial" w:cs="Arial"/>
          <w:iCs/>
          <w:kern w:val="32"/>
          <w:sz w:val="24"/>
          <w:szCs w:val="24"/>
        </w:rPr>
        <w:t>7.</w:t>
      </w:r>
      <w:r>
        <w:rPr>
          <w:rFonts w:ascii="Arial" w:hAnsi="Arial" w:cs="Arial"/>
          <w:iCs/>
          <w:kern w:val="32"/>
          <w:sz w:val="24"/>
          <w:szCs w:val="24"/>
        </w:rPr>
        <w:t>4</w:t>
      </w:r>
      <w:r w:rsidRPr="008D664A">
        <w:rPr>
          <w:rFonts w:ascii="Arial" w:hAnsi="Arial" w:cs="Arial"/>
          <w:iCs/>
          <w:kern w:val="32"/>
          <w:sz w:val="24"/>
          <w:szCs w:val="24"/>
        </w:rPr>
        <w:t xml:space="preserve">.1 Массовую </w:t>
      </w:r>
      <w:r w:rsidRPr="00FE6599">
        <w:rPr>
          <w:rFonts w:ascii="Arial" w:hAnsi="Arial" w:cs="Arial"/>
          <w:iCs/>
          <w:kern w:val="32"/>
          <w:sz w:val="24"/>
          <w:szCs w:val="24"/>
        </w:rPr>
        <w:t xml:space="preserve">долю </w:t>
      </w:r>
      <w:r>
        <w:rPr>
          <w:rFonts w:ascii="Arial" w:hAnsi="Arial" w:cs="Arial"/>
          <w:iCs/>
          <w:kern w:val="32"/>
          <w:sz w:val="24"/>
          <w:szCs w:val="24"/>
        </w:rPr>
        <w:t xml:space="preserve">белка в пересчете на </w:t>
      </w:r>
      <w:r w:rsidRPr="00FE6599">
        <w:rPr>
          <w:rFonts w:ascii="Arial" w:hAnsi="Arial" w:cs="Arial"/>
          <w:iCs/>
          <w:kern w:val="32"/>
          <w:sz w:val="24"/>
          <w:szCs w:val="24"/>
        </w:rPr>
        <w:t>сух</w:t>
      </w:r>
      <w:r>
        <w:rPr>
          <w:rFonts w:ascii="Arial" w:hAnsi="Arial" w:cs="Arial"/>
          <w:iCs/>
          <w:kern w:val="32"/>
          <w:sz w:val="24"/>
          <w:szCs w:val="24"/>
        </w:rPr>
        <w:t>ие</w:t>
      </w:r>
      <w:r w:rsidRPr="00FE6599">
        <w:rPr>
          <w:rFonts w:ascii="Arial" w:hAnsi="Arial" w:cs="Arial"/>
          <w:iCs/>
          <w:kern w:val="32"/>
          <w:sz w:val="24"/>
          <w:szCs w:val="24"/>
        </w:rPr>
        <w:t xml:space="preserve"> вещества</w:t>
      </w:r>
      <w:r w:rsidRPr="008D664A">
        <w:rPr>
          <w:rFonts w:ascii="Arial" w:hAnsi="Arial" w:cs="Arial"/>
          <w:iCs/>
          <w:kern w:val="32"/>
          <w:sz w:val="24"/>
          <w:szCs w:val="24"/>
        </w:rPr>
        <w:t>, %, вычисляют по формуле:</w:t>
      </w:r>
    </w:p>
    <w:p w14:paraId="104713A0" w14:textId="74DACC17" w:rsidR="007E0540" w:rsidRPr="008D664A" w:rsidRDefault="00C926D1" w:rsidP="007E0540">
      <w:pPr>
        <w:spacing w:line="360" w:lineRule="auto"/>
        <w:ind w:right="-284" w:firstLine="567"/>
        <w:jc w:val="both"/>
        <w:rPr>
          <w:rFonts w:ascii="Arial" w:hAnsi="Arial" w:cs="Arial"/>
          <w:iCs/>
          <w:kern w:val="32"/>
          <w:sz w:val="24"/>
          <w:szCs w:val="24"/>
        </w:rPr>
      </w:pPr>
      <w:r>
        <w:rPr>
          <w:rFonts w:ascii="Arial" w:hAnsi="Arial" w:cs="Arial"/>
          <w:iCs/>
          <w:kern w:val="32"/>
          <w:sz w:val="24"/>
          <w:szCs w:val="24"/>
        </w:rPr>
        <w:t>Х</w:t>
      </w:r>
      <w:r w:rsidRPr="00C926D1">
        <w:rPr>
          <w:rFonts w:ascii="Arial" w:hAnsi="Arial" w:cs="Arial"/>
          <w:iCs/>
          <w:kern w:val="32"/>
          <w:sz w:val="24"/>
          <w:szCs w:val="24"/>
          <w:vertAlign w:val="subscript"/>
        </w:rPr>
        <w:t>Б</w:t>
      </w:r>
      <w:r w:rsidR="007E0540" w:rsidRPr="008D664A">
        <w:rPr>
          <w:rFonts w:ascii="Arial" w:hAnsi="Arial" w:cs="Arial"/>
          <w:iCs/>
          <w:kern w:val="32"/>
          <w:sz w:val="24"/>
          <w:szCs w:val="24"/>
        </w:rPr>
        <w:t xml:space="preserve"> = </w:t>
      </w:r>
      <w:r>
        <w:rPr>
          <w:rFonts w:ascii="Arial" w:hAnsi="Arial" w:cs="Arial"/>
          <w:iCs/>
          <w:kern w:val="32"/>
          <w:sz w:val="24"/>
          <w:szCs w:val="24"/>
        </w:rPr>
        <w:t>(Х</w:t>
      </w:r>
      <w:r w:rsidRPr="00C926D1">
        <w:rPr>
          <w:rFonts w:ascii="Arial" w:hAnsi="Arial" w:cs="Arial"/>
          <w:iCs/>
          <w:kern w:val="32"/>
          <w:sz w:val="24"/>
          <w:szCs w:val="24"/>
          <w:vertAlign w:val="subscript"/>
        </w:rPr>
        <w:t>ОБ</w:t>
      </w:r>
      <w:r>
        <w:rPr>
          <w:rFonts w:ascii="Arial" w:hAnsi="Arial" w:cs="Arial"/>
          <w:iCs/>
          <w:kern w:val="32"/>
          <w:sz w:val="24"/>
          <w:szCs w:val="24"/>
        </w:rPr>
        <w:t>/Х</w:t>
      </w:r>
      <w:r w:rsidRPr="00C926D1">
        <w:rPr>
          <w:rFonts w:ascii="Arial" w:hAnsi="Arial" w:cs="Arial"/>
          <w:iCs/>
          <w:kern w:val="32"/>
          <w:sz w:val="24"/>
          <w:szCs w:val="24"/>
          <w:vertAlign w:val="subscript"/>
        </w:rPr>
        <w:t>СВ</w:t>
      </w:r>
      <w:r w:rsidRPr="00C926D1">
        <w:rPr>
          <w:rFonts w:ascii="Arial" w:hAnsi="Arial" w:cs="Arial"/>
          <w:iCs/>
          <w:kern w:val="32"/>
          <w:sz w:val="24"/>
          <w:szCs w:val="24"/>
        </w:rPr>
        <w:t>) *100</w:t>
      </w:r>
      <w:r w:rsidR="007E0540" w:rsidRPr="008D664A">
        <w:rPr>
          <w:rFonts w:ascii="Arial" w:hAnsi="Arial" w:cs="Arial"/>
          <w:iCs/>
          <w:kern w:val="32"/>
          <w:sz w:val="24"/>
          <w:szCs w:val="24"/>
        </w:rPr>
        <w:t xml:space="preserve">, </w:t>
      </w:r>
      <w:r w:rsidR="007E0540" w:rsidRPr="008D664A">
        <w:rPr>
          <w:rFonts w:ascii="Arial" w:hAnsi="Arial" w:cs="Arial"/>
          <w:iCs/>
          <w:kern w:val="32"/>
          <w:sz w:val="24"/>
          <w:szCs w:val="24"/>
        </w:rPr>
        <w:tab/>
      </w:r>
      <w:r w:rsidR="007E0540" w:rsidRPr="008D664A">
        <w:rPr>
          <w:rFonts w:ascii="Arial" w:hAnsi="Arial" w:cs="Arial"/>
          <w:iCs/>
          <w:kern w:val="32"/>
          <w:sz w:val="24"/>
          <w:szCs w:val="24"/>
        </w:rPr>
        <w:tab/>
      </w:r>
      <w:r w:rsidR="007E0540" w:rsidRPr="008D664A">
        <w:rPr>
          <w:rFonts w:ascii="Arial" w:hAnsi="Arial" w:cs="Arial"/>
          <w:iCs/>
          <w:kern w:val="32"/>
          <w:sz w:val="24"/>
          <w:szCs w:val="24"/>
        </w:rPr>
        <w:tab/>
      </w:r>
      <w:r w:rsidR="007E0540" w:rsidRPr="008D664A">
        <w:rPr>
          <w:rFonts w:ascii="Arial" w:hAnsi="Arial" w:cs="Arial"/>
          <w:iCs/>
          <w:kern w:val="32"/>
          <w:sz w:val="24"/>
          <w:szCs w:val="24"/>
        </w:rPr>
        <w:tab/>
      </w:r>
      <w:r w:rsidR="007E0540" w:rsidRPr="008D664A">
        <w:rPr>
          <w:rFonts w:ascii="Arial" w:hAnsi="Arial" w:cs="Arial"/>
          <w:iCs/>
          <w:kern w:val="32"/>
          <w:sz w:val="24"/>
          <w:szCs w:val="24"/>
        </w:rPr>
        <w:tab/>
      </w:r>
      <w:r w:rsidR="007E0540" w:rsidRPr="008D664A">
        <w:rPr>
          <w:rFonts w:ascii="Arial" w:hAnsi="Arial" w:cs="Arial"/>
          <w:iCs/>
          <w:kern w:val="32"/>
          <w:sz w:val="24"/>
          <w:szCs w:val="24"/>
        </w:rPr>
        <w:tab/>
      </w:r>
      <w:r w:rsidR="007E0540" w:rsidRPr="008D664A">
        <w:rPr>
          <w:rFonts w:ascii="Arial" w:hAnsi="Arial" w:cs="Arial"/>
          <w:iCs/>
          <w:kern w:val="32"/>
          <w:sz w:val="24"/>
          <w:szCs w:val="24"/>
        </w:rPr>
        <w:tab/>
      </w:r>
      <w:r w:rsidR="007E0540" w:rsidRPr="008D664A">
        <w:rPr>
          <w:rFonts w:ascii="Arial" w:hAnsi="Arial" w:cs="Arial"/>
          <w:iCs/>
          <w:kern w:val="32"/>
          <w:sz w:val="24"/>
          <w:szCs w:val="24"/>
        </w:rPr>
        <w:tab/>
      </w:r>
      <w:r w:rsidR="007E0540" w:rsidRPr="008D664A">
        <w:rPr>
          <w:rFonts w:ascii="Arial" w:hAnsi="Arial" w:cs="Arial"/>
          <w:iCs/>
          <w:kern w:val="32"/>
          <w:sz w:val="24"/>
          <w:szCs w:val="24"/>
        </w:rPr>
        <w:tab/>
        <w:t>(</w:t>
      </w:r>
      <w:r w:rsidR="007E0540">
        <w:rPr>
          <w:rFonts w:ascii="Arial" w:hAnsi="Arial" w:cs="Arial"/>
          <w:iCs/>
          <w:kern w:val="32"/>
          <w:sz w:val="24"/>
          <w:szCs w:val="24"/>
        </w:rPr>
        <w:t>2</w:t>
      </w:r>
      <w:r w:rsidR="007E0540" w:rsidRPr="008D664A">
        <w:rPr>
          <w:rFonts w:ascii="Arial" w:hAnsi="Arial" w:cs="Arial"/>
          <w:iCs/>
          <w:kern w:val="32"/>
          <w:sz w:val="24"/>
          <w:szCs w:val="24"/>
        </w:rPr>
        <w:t>)</w:t>
      </w:r>
    </w:p>
    <w:p w14:paraId="11C89C8C" w14:textId="67015E07" w:rsidR="007E0540" w:rsidRPr="008D664A" w:rsidRDefault="007E0540" w:rsidP="007E0540">
      <w:pPr>
        <w:spacing w:line="360" w:lineRule="auto"/>
        <w:ind w:right="-284" w:firstLine="567"/>
        <w:jc w:val="both"/>
        <w:rPr>
          <w:rFonts w:ascii="Arial" w:hAnsi="Arial" w:cs="Arial"/>
          <w:iCs/>
          <w:kern w:val="32"/>
          <w:sz w:val="24"/>
          <w:szCs w:val="24"/>
        </w:rPr>
      </w:pPr>
      <w:r w:rsidRPr="008D664A">
        <w:rPr>
          <w:rFonts w:ascii="Arial" w:hAnsi="Arial" w:cs="Arial"/>
          <w:iCs/>
          <w:kern w:val="32"/>
          <w:sz w:val="24"/>
          <w:szCs w:val="24"/>
        </w:rPr>
        <w:t xml:space="preserve">где </w:t>
      </w:r>
      <w:r w:rsidR="00C926D1">
        <w:rPr>
          <w:rFonts w:ascii="Arial" w:hAnsi="Arial" w:cs="Arial"/>
          <w:iCs/>
          <w:kern w:val="32"/>
          <w:sz w:val="24"/>
          <w:szCs w:val="24"/>
        </w:rPr>
        <w:t>Х</w:t>
      </w:r>
      <w:r w:rsidR="00C926D1" w:rsidRPr="00C926D1">
        <w:rPr>
          <w:rFonts w:ascii="Arial" w:hAnsi="Arial" w:cs="Arial"/>
          <w:iCs/>
          <w:kern w:val="32"/>
          <w:sz w:val="24"/>
          <w:szCs w:val="24"/>
          <w:vertAlign w:val="subscript"/>
        </w:rPr>
        <w:t>Б</w:t>
      </w:r>
      <w:r w:rsidRPr="008D664A">
        <w:rPr>
          <w:rFonts w:ascii="Arial" w:hAnsi="Arial" w:cs="Arial"/>
          <w:iCs/>
          <w:kern w:val="32"/>
          <w:sz w:val="24"/>
          <w:szCs w:val="24"/>
        </w:rPr>
        <w:t xml:space="preserve"> – массовая доля </w:t>
      </w:r>
      <w:r w:rsidR="00C926D1">
        <w:rPr>
          <w:rFonts w:ascii="Arial" w:hAnsi="Arial" w:cs="Arial"/>
          <w:iCs/>
          <w:kern w:val="32"/>
          <w:sz w:val="24"/>
          <w:szCs w:val="24"/>
        </w:rPr>
        <w:t>белка</w:t>
      </w:r>
      <w:r w:rsidRPr="008D664A">
        <w:rPr>
          <w:rFonts w:ascii="Arial" w:hAnsi="Arial" w:cs="Arial"/>
          <w:iCs/>
          <w:kern w:val="32"/>
          <w:sz w:val="24"/>
          <w:szCs w:val="24"/>
        </w:rPr>
        <w:t xml:space="preserve"> </w:t>
      </w:r>
      <w:r w:rsidR="00C926D1">
        <w:rPr>
          <w:rFonts w:ascii="Arial" w:hAnsi="Arial" w:cs="Arial"/>
          <w:iCs/>
          <w:kern w:val="32"/>
          <w:sz w:val="24"/>
          <w:szCs w:val="24"/>
        </w:rPr>
        <w:t xml:space="preserve">в пересчете на </w:t>
      </w:r>
      <w:r w:rsidR="00C926D1" w:rsidRPr="00FE6599">
        <w:rPr>
          <w:rFonts w:ascii="Arial" w:hAnsi="Arial" w:cs="Arial"/>
          <w:iCs/>
          <w:kern w:val="32"/>
          <w:sz w:val="24"/>
          <w:szCs w:val="24"/>
        </w:rPr>
        <w:t>сух</w:t>
      </w:r>
      <w:r w:rsidR="00C926D1">
        <w:rPr>
          <w:rFonts w:ascii="Arial" w:hAnsi="Arial" w:cs="Arial"/>
          <w:iCs/>
          <w:kern w:val="32"/>
          <w:sz w:val="24"/>
          <w:szCs w:val="24"/>
        </w:rPr>
        <w:t>ие</w:t>
      </w:r>
      <w:r w:rsidR="00C926D1" w:rsidRPr="00FE6599">
        <w:rPr>
          <w:rFonts w:ascii="Arial" w:hAnsi="Arial" w:cs="Arial"/>
          <w:iCs/>
          <w:kern w:val="32"/>
          <w:sz w:val="24"/>
          <w:szCs w:val="24"/>
        </w:rPr>
        <w:t xml:space="preserve"> вещества</w:t>
      </w:r>
      <w:r w:rsidR="00C926D1" w:rsidRPr="008D664A">
        <w:rPr>
          <w:rFonts w:ascii="Arial" w:hAnsi="Arial" w:cs="Arial"/>
          <w:iCs/>
          <w:kern w:val="32"/>
          <w:sz w:val="24"/>
          <w:szCs w:val="24"/>
        </w:rPr>
        <w:t xml:space="preserve"> </w:t>
      </w:r>
      <w:r w:rsidRPr="008D664A">
        <w:rPr>
          <w:rFonts w:ascii="Arial" w:hAnsi="Arial" w:cs="Arial"/>
          <w:iCs/>
          <w:kern w:val="32"/>
          <w:sz w:val="24"/>
          <w:szCs w:val="24"/>
        </w:rPr>
        <w:t>в анализируемой пробе, %</w:t>
      </w:r>
    </w:p>
    <w:p w14:paraId="54E3E32F" w14:textId="2D8CA60C" w:rsidR="00C926D1" w:rsidRDefault="00C926D1" w:rsidP="00C926D1">
      <w:pPr>
        <w:spacing w:line="360" w:lineRule="auto"/>
        <w:ind w:right="-284" w:firstLine="567"/>
        <w:jc w:val="both"/>
        <w:rPr>
          <w:rFonts w:ascii="Arial" w:hAnsi="Arial" w:cs="Arial"/>
          <w:iCs/>
          <w:kern w:val="32"/>
          <w:sz w:val="24"/>
          <w:szCs w:val="24"/>
        </w:rPr>
      </w:pPr>
      <w:r>
        <w:rPr>
          <w:rFonts w:ascii="Arial" w:hAnsi="Arial" w:cs="Arial"/>
          <w:iCs/>
          <w:kern w:val="32"/>
          <w:sz w:val="24"/>
          <w:szCs w:val="24"/>
        </w:rPr>
        <w:t>Х</w:t>
      </w:r>
      <w:r w:rsidRPr="00C926D1">
        <w:rPr>
          <w:rFonts w:ascii="Arial" w:hAnsi="Arial" w:cs="Arial"/>
          <w:iCs/>
          <w:kern w:val="32"/>
          <w:sz w:val="24"/>
          <w:szCs w:val="24"/>
          <w:vertAlign w:val="subscript"/>
        </w:rPr>
        <w:t>ОБ</w:t>
      </w:r>
      <w:r w:rsidRPr="008D664A">
        <w:rPr>
          <w:rFonts w:ascii="Arial" w:hAnsi="Arial" w:cs="Arial"/>
          <w:iCs/>
          <w:kern w:val="32"/>
          <w:sz w:val="24"/>
          <w:szCs w:val="24"/>
        </w:rPr>
        <w:t xml:space="preserve"> – массовая доля </w:t>
      </w:r>
      <w:r>
        <w:rPr>
          <w:rFonts w:ascii="Arial" w:hAnsi="Arial" w:cs="Arial"/>
          <w:iCs/>
          <w:kern w:val="32"/>
          <w:sz w:val="24"/>
          <w:szCs w:val="24"/>
        </w:rPr>
        <w:t>общего белка</w:t>
      </w:r>
      <w:r w:rsidRPr="008D664A">
        <w:rPr>
          <w:rFonts w:ascii="Arial" w:hAnsi="Arial" w:cs="Arial"/>
          <w:iCs/>
          <w:kern w:val="32"/>
          <w:sz w:val="24"/>
          <w:szCs w:val="24"/>
        </w:rPr>
        <w:t xml:space="preserve"> в анализируемой пробе, %</w:t>
      </w:r>
    </w:p>
    <w:p w14:paraId="0DD3B38D" w14:textId="5774CED3" w:rsidR="00C926D1" w:rsidRDefault="00C926D1" w:rsidP="00C926D1">
      <w:pPr>
        <w:spacing w:line="360" w:lineRule="auto"/>
        <w:ind w:right="-284" w:firstLine="567"/>
        <w:jc w:val="both"/>
        <w:rPr>
          <w:rFonts w:ascii="Arial" w:hAnsi="Arial" w:cs="Arial"/>
          <w:iCs/>
          <w:kern w:val="32"/>
          <w:sz w:val="24"/>
          <w:szCs w:val="24"/>
        </w:rPr>
      </w:pPr>
      <w:r>
        <w:rPr>
          <w:rFonts w:ascii="Arial" w:hAnsi="Arial" w:cs="Arial"/>
          <w:iCs/>
          <w:kern w:val="32"/>
          <w:sz w:val="24"/>
          <w:szCs w:val="24"/>
        </w:rPr>
        <w:t>Х</w:t>
      </w:r>
      <w:r>
        <w:rPr>
          <w:rFonts w:ascii="Arial" w:hAnsi="Arial" w:cs="Arial"/>
          <w:iCs/>
          <w:kern w:val="32"/>
          <w:sz w:val="24"/>
          <w:szCs w:val="24"/>
          <w:vertAlign w:val="subscript"/>
        </w:rPr>
        <w:t>СВ</w:t>
      </w:r>
      <w:r w:rsidRPr="008D664A">
        <w:rPr>
          <w:rFonts w:ascii="Arial" w:hAnsi="Arial" w:cs="Arial"/>
          <w:iCs/>
          <w:kern w:val="32"/>
          <w:sz w:val="24"/>
          <w:szCs w:val="24"/>
        </w:rPr>
        <w:t xml:space="preserve"> – массовая доля </w:t>
      </w:r>
      <w:r>
        <w:rPr>
          <w:rFonts w:ascii="Arial" w:hAnsi="Arial" w:cs="Arial"/>
          <w:iCs/>
          <w:kern w:val="32"/>
          <w:sz w:val="24"/>
          <w:szCs w:val="24"/>
        </w:rPr>
        <w:t>сухих веществ</w:t>
      </w:r>
      <w:r w:rsidRPr="008D664A">
        <w:rPr>
          <w:rFonts w:ascii="Arial" w:hAnsi="Arial" w:cs="Arial"/>
          <w:iCs/>
          <w:kern w:val="32"/>
          <w:sz w:val="24"/>
          <w:szCs w:val="24"/>
        </w:rPr>
        <w:t xml:space="preserve"> в анализируемой пробе, %</w:t>
      </w:r>
    </w:p>
    <w:p w14:paraId="3A3EFDD3" w14:textId="5526B90A" w:rsidR="007E0540" w:rsidRPr="008D664A" w:rsidRDefault="00C926D1" w:rsidP="00C926D1">
      <w:pPr>
        <w:spacing w:line="360" w:lineRule="auto"/>
        <w:ind w:right="-284" w:firstLine="567"/>
        <w:jc w:val="both"/>
        <w:rPr>
          <w:rFonts w:ascii="Arial" w:hAnsi="Arial" w:cs="Arial"/>
          <w:iCs/>
          <w:kern w:val="32"/>
          <w:sz w:val="24"/>
          <w:szCs w:val="24"/>
        </w:rPr>
      </w:pPr>
      <w:r>
        <w:rPr>
          <w:rFonts w:ascii="Arial" w:hAnsi="Arial" w:cs="Arial"/>
          <w:iCs/>
          <w:kern w:val="32"/>
          <w:sz w:val="24"/>
          <w:szCs w:val="24"/>
        </w:rPr>
        <w:t>100- коэффициент пересчета.</w:t>
      </w:r>
    </w:p>
    <w:p w14:paraId="086F7885" w14:textId="4C8230F2" w:rsidR="00010C92" w:rsidRPr="008D664A" w:rsidRDefault="00010C92" w:rsidP="00926A45">
      <w:pPr>
        <w:spacing w:line="360" w:lineRule="auto"/>
        <w:ind w:right="-284" w:firstLine="567"/>
        <w:jc w:val="both"/>
        <w:rPr>
          <w:rFonts w:ascii="Arial" w:hAnsi="Arial" w:cs="Arial"/>
          <w:iCs/>
          <w:kern w:val="32"/>
          <w:sz w:val="24"/>
          <w:szCs w:val="24"/>
        </w:rPr>
      </w:pPr>
      <w:r w:rsidRPr="008D664A">
        <w:rPr>
          <w:rFonts w:ascii="Arial" w:hAnsi="Arial" w:cs="Arial"/>
          <w:iCs/>
          <w:kern w:val="32"/>
          <w:sz w:val="24"/>
          <w:szCs w:val="24"/>
        </w:rPr>
        <w:t>7.</w:t>
      </w:r>
      <w:r w:rsidR="003E6117" w:rsidRPr="008D664A">
        <w:rPr>
          <w:rFonts w:ascii="Arial" w:hAnsi="Arial" w:cs="Arial"/>
          <w:iCs/>
          <w:kern w:val="32"/>
          <w:sz w:val="24"/>
          <w:szCs w:val="24"/>
        </w:rPr>
        <w:t>5</w:t>
      </w:r>
      <w:r w:rsidRPr="008D664A">
        <w:rPr>
          <w:rFonts w:ascii="Arial" w:hAnsi="Arial" w:cs="Arial"/>
          <w:iCs/>
          <w:kern w:val="32"/>
          <w:sz w:val="24"/>
          <w:szCs w:val="24"/>
        </w:rPr>
        <w:t xml:space="preserve"> Определение массовой доли лактозы – по </w:t>
      </w:r>
      <w:r w:rsidR="00D028A2" w:rsidRPr="008D664A">
        <w:rPr>
          <w:rFonts w:ascii="Arial" w:hAnsi="Arial" w:cs="Arial"/>
          <w:iCs/>
          <w:kern w:val="32"/>
          <w:sz w:val="24"/>
          <w:szCs w:val="24"/>
        </w:rPr>
        <w:t>ГОСТ Р 51469</w:t>
      </w:r>
      <w:r w:rsidRPr="008D664A">
        <w:rPr>
          <w:rFonts w:ascii="Arial" w:hAnsi="Arial" w:cs="Arial"/>
          <w:iCs/>
          <w:kern w:val="32"/>
          <w:sz w:val="24"/>
          <w:szCs w:val="24"/>
        </w:rPr>
        <w:t>.</w:t>
      </w:r>
    </w:p>
    <w:p w14:paraId="797F68B1" w14:textId="2652E938" w:rsidR="009C6F19" w:rsidRPr="00024623" w:rsidRDefault="009C6F19" w:rsidP="00926A45">
      <w:pPr>
        <w:spacing w:line="360" w:lineRule="auto"/>
        <w:ind w:right="-284" w:firstLine="567"/>
        <w:jc w:val="both"/>
        <w:rPr>
          <w:rFonts w:ascii="Arial" w:hAnsi="Arial" w:cs="Arial"/>
          <w:iCs/>
          <w:kern w:val="32"/>
          <w:sz w:val="24"/>
          <w:szCs w:val="24"/>
        </w:rPr>
      </w:pPr>
      <w:bookmarkStart w:id="18" w:name="_Hlk200039047"/>
      <w:r w:rsidRPr="008D664A">
        <w:rPr>
          <w:rFonts w:ascii="Arial" w:hAnsi="Arial" w:cs="Arial"/>
          <w:iCs/>
          <w:kern w:val="32"/>
          <w:sz w:val="24"/>
          <w:szCs w:val="24"/>
        </w:rPr>
        <w:t>7.</w:t>
      </w:r>
      <w:r w:rsidR="003E6117" w:rsidRPr="008D664A">
        <w:rPr>
          <w:rFonts w:ascii="Arial" w:hAnsi="Arial" w:cs="Arial"/>
          <w:iCs/>
          <w:kern w:val="32"/>
          <w:sz w:val="24"/>
          <w:szCs w:val="24"/>
        </w:rPr>
        <w:t>6</w:t>
      </w:r>
      <w:r w:rsidRPr="008D664A">
        <w:rPr>
          <w:rFonts w:ascii="Arial" w:hAnsi="Arial" w:cs="Arial"/>
          <w:iCs/>
          <w:kern w:val="32"/>
          <w:sz w:val="24"/>
          <w:szCs w:val="24"/>
        </w:rPr>
        <w:t xml:space="preserve"> Определение массовой доли жира – по </w:t>
      </w:r>
      <w:r w:rsidR="007F6F5B">
        <w:rPr>
          <w:rFonts w:ascii="Arial" w:hAnsi="Arial" w:cs="Arial"/>
          <w:iCs/>
          <w:kern w:val="32"/>
          <w:sz w:val="24"/>
          <w:szCs w:val="24"/>
        </w:rPr>
        <w:t xml:space="preserve">ГОСТ </w:t>
      </w:r>
      <w:r w:rsidR="007F4C5E" w:rsidRPr="00024623">
        <w:rPr>
          <w:rFonts w:ascii="Arial" w:eastAsia="Times New Roman" w:hAnsi="Arial" w:cs="Arial"/>
          <w:sz w:val="24"/>
          <w:szCs w:val="24"/>
          <w:lang w:eastAsia="ru-RU"/>
        </w:rPr>
        <w:t>31689</w:t>
      </w:r>
      <w:r w:rsidR="007F4C5E">
        <w:rPr>
          <w:rFonts w:ascii="Arial" w:eastAsia="Times New Roman" w:hAnsi="Arial" w:cs="Arial"/>
          <w:sz w:val="24"/>
          <w:szCs w:val="24"/>
          <w:lang w:eastAsia="ru-RU"/>
        </w:rPr>
        <w:t>–2012</w:t>
      </w:r>
      <w:r w:rsidR="00F8198B" w:rsidRPr="00024623">
        <w:rPr>
          <w:rFonts w:ascii="Arial" w:hAnsi="Arial" w:cs="Arial"/>
          <w:iCs/>
          <w:kern w:val="32"/>
          <w:sz w:val="24"/>
          <w:szCs w:val="24"/>
        </w:rPr>
        <w:t xml:space="preserve"> (п. 7.10</w:t>
      </w:r>
      <w:r w:rsidR="008B12A7">
        <w:rPr>
          <w:rFonts w:ascii="Arial" w:hAnsi="Arial" w:cs="Arial"/>
          <w:iCs/>
          <w:kern w:val="32"/>
          <w:sz w:val="24"/>
          <w:szCs w:val="24"/>
        </w:rPr>
        <w:t>, п.7.11</w:t>
      </w:r>
      <w:r w:rsidR="00F8198B" w:rsidRPr="00024623">
        <w:rPr>
          <w:rFonts w:ascii="Arial" w:hAnsi="Arial" w:cs="Arial"/>
          <w:iCs/>
          <w:kern w:val="32"/>
          <w:sz w:val="24"/>
          <w:szCs w:val="24"/>
        </w:rPr>
        <w:t>)</w:t>
      </w:r>
      <w:r w:rsidRPr="00024623">
        <w:rPr>
          <w:rFonts w:ascii="Arial" w:hAnsi="Arial" w:cs="Arial"/>
          <w:iCs/>
          <w:kern w:val="32"/>
          <w:sz w:val="24"/>
          <w:szCs w:val="24"/>
        </w:rPr>
        <w:t>.</w:t>
      </w:r>
    </w:p>
    <w:bookmarkEnd w:id="18"/>
    <w:p w14:paraId="2F1BAB09" w14:textId="54C85CB3" w:rsidR="003E6117" w:rsidRPr="00024623" w:rsidRDefault="009C6F19"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7.</w:t>
      </w:r>
      <w:r w:rsidR="003E6117" w:rsidRPr="00024623">
        <w:rPr>
          <w:rFonts w:ascii="Arial" w:eastAsia="Times New Roman" w:hAnsi="Arial" w:cs="Arial"/>
          <w:sz w:val="24"/>
          <w:szCs w:val="24"/>
          <w:lang w:eastAsia="ru-RU"/>
        </w:rPr>
        <w:t>7</w:t>
      </w:r>
      <w:r w:rsidRPr="00024623">
        <w:rPr>
          <w:rFonts w:ascii="Arial" w:eastAsia="Times New Roman" w:hAnsi="Arial" w:cs="Arial"/>
          <w:sz w:val="24"/>
          <w:szCs w:val="24"/>
          <w:lang w:eastAsia="ru-RU"/>
        </w:rPr>
        <w:t xml:space="preserve"> Определение активной кислотности </w:t>
      </w:r>
      <w:r w:rsidRPr="00024623">
        <w:rPr>
          <w:rFonts w:ascii="Arial" w:eastAsia="Times New Roman" w:hAnsi="Arial" w:cs="Arial"/>
          <w:bCs/>
          <w:sz w:val="24"/>
          <w:szCs w:val="24"/>
          <w:lang w:eastAsia="ru-RU"/>
        </w:rPr>
        <w:t xml:space="preserve">– </w:t>
      </w:r>
      <w:r w:rsidRPr="00024623">
        <w:rPr>
          <w:rFonts w:ascii="Arial" w:eastAsia="Times New Roman" w:hAnsi="Arial" w:cs="Arial"/>
          <w:sz w:val="24"/>
          <w:szCs w:val="24"/>
          <w:lang w:eastAsia="ru-RU"/>
        </w:rPr>
        <w:t xml:space="preserve">по </w:t>
      </w:r>
      <w:r w:rsidR="00B617D2" w:rsidRPr="00024623">
        <w:rPr>
          <w:rFonts w:ascii="Arial" w:eastAsia="Times New Roman" w:hAnsi="Arial" w:cs="Arial"/>
          <w:sz w:val="24"/>
          <w:szCs w:val="24"/>
          <w:lang w:eastAsia="ru-RU"/>
        </w:rPr>
        <w:t>ГОСТ 31978</w:t>
      </w:r>
      <w:r w:rsidR="006A1401" w:rsidRPr="00024623">
        <w:rPr>
          <w:rFonts w:ascii="Arial" w:eastAsia="Times New Roman" w:hAnsi="Arial" w:cs="Arial"/>
          <w:sz w:val="24"/>
          <w:szCs w:val="24"/>
          <w:lang w:eastAsia="ru-RU"/>
        </w:rPr>
        <w:t>.</w:t>
      </w:r>
    </w:p>
    <w:p w14:paraId="33602391" w14:textId="7144A3DF" w:rsidR="003E6117" w:rsidRPr="00024623" w:rsidRDefault="009C6F19"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7.</w:t>
      </w:r>
      <w:r w:rsidR="003E6117" w:rsidRPr="00024623">
        <w:rPr>
          <w:rFonts w:ascii="Arial" w:eastAsia="Times New Roman" w:hAnsi="Arial" w:cs="Arial"/>
          <w:sz w:val="24"/>
          <w:szCs w:val="24"/>
          <w:lang w:eastAsia="ru-RU"/>
        </w:rPr>
        <w:t>8</w:t>
      </w:r>
      <w:r w:rsidRPr="00024623">
        <w:rPr>
          <w:rFonts w:ascii="Arial" w:eastAsia="Times New Roman" w:hAnsi="Arial" w:cs="Arial"/>
          <w:sz w:val="24"/>
          <w:szCs w:val="24"/>
          <w:lang w:eastAsia="ru-RU"/>
        </w:rPr>
        <w:t xml:space="preserve"> Определение индекса растворимости – по ГОСТ </w:t>
      </w:r>
      <w:r w:rsidR="00236923" w:rsidRPr="00024623">
        <w:rPr>
          <w:rFonts w:ascii="Arial" w:eastAsia="Times New Roman" w:hAnsi="Arial" w:cs="Arial"/>
          <w:sz w:val="24"/>
          <w:szCs w:val="24"/>
          <w:lang w:eastAsia="ru-RU"/>
        </w:rPr>
        <w:t>31689</w:t>
      </w:r>
      <w:r w:rsidR="007F4C5E">
        <w:rPr>
          <w:rFonts w:ascii="Arial" w:eastAsia="Times New Roman" w:hAnsi="Arial" w:cs="Arial"/>
          <w:sz w:val="24"/>
          <w:szCs w:val="24"/>
          <w:lang w:eastAsia="ru-RU"/>
        </w:rPr>
        <w:t xml:space="preserve">–2012 </w:t>
      </w:r>
      <w:r w:rsidR="00F8198B" w:rsidRPr="00024623">
        <w:rPr>
          <w:rFonts w:ascii="Arial" w:eastAsia="Times New Roman" w:hAnsi="Arial" w:cs="Arial"/>
          <w:sz w:val="24"/>
          <w:szCs w:val="24"/>
          <w:lang w:eastAsia="ru-RU"/>
        </w:rPr>
        <w:t xml:space="preserve">(п. </w:t>
      </w:r>
      <w:r w:rsidR="008B12A7">
        <w:rPr>
          <w:rFonts w:ascii="Arial" w:eastAsia="Times New Roman" w:hAnsi="Arial" w:cs="Arial"/>
          <w:sz w:val="24"/>
          <w:szCs w:val="24"/>
          <w:lang w:eastAsia="ru-RU"/>
        </w:rPr>
        <w:t xml:space="preserve">7.17, </w:t>
      </w:r>
      <w:r w:rsidR="00F8198B" w:rsidRPr="00024623">
        <w:rPr>
          <w:rFonts w:ascii="Arial" w:eastAsia="Times New Roman" w:hAnsi="Arial" w:cs="Arial"/>
          <w:sz w:val="24"/>
          <w:szCs w:val="24"/>
          <w:lang w:eastAsia="ru-RU"/>
        </w:rPr>
        <w:t>7.18)</w:t>
      </w:r>
    </w:p>
    <w:p w14:paraId="50F1E7EE" w14:textId="23171DB2" w:rsidR="008557EA" w:rsidRPr="00024623" w:rsidRDefault="008557EA"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7.</w:t>
      </w:r>
      <w:r w:rsidR="003E6117" w:rsidRPr="00024623">
        <w:rPr>
          <w:rFonts w:ascii="Arial" w:eastAsia="Times New Roman" w:hAnsi="Arial" w:cs="Arial"/>
          <w:sz w:val="24"/>
          <w:szCs w:val="24"/>
          <w:lang w:eastAsia="ru-RU"/>
        </w:rPr>
        <w:t>9</w:t>
      </w:r>
      <w:r w:rsidRPr="00024623">
        <w:rPr>
          <w:rFonts w:ascii="Arial" w:eastAsia="Times New Roman" w:hAnsi="Arial" w:cs="Arial"/>
          <w:sz w:val="24"/>
          <w:szCs w:val="24"/>
          <w:lang w:eastAsia="ru-RU"/>
        </w:rPr>
        <w:t xml:space="preserve"> Определение массовой доли золы</w:t>
      </w:r>
      <w:r w:rsidR="00111D17" w:rsidRPr="00024623">
        <w:rPr>
          <w:rFonts w:ascii="Arial" w:eastAsia="Times New Roman" w:hAnsi="Arial" w:cs="Arial"/>
          <w:sz w:val="24"/>
          <w:szCs w:val="24"/>
          <w:lang w:eastAsia="ru-RU"/>
        </w:rPr>
        <w:t xml:space="preserve"> </w:t>
      </w:r>
      <w:r w:rsidRPr="00024623">
        <w:rPr>
          <w:rFonts w:ascii="Arial" w:eastAsia="Times New Roman" w:hAnsi="Arial" w:cs="Arial"/>
          <w:sz w:val="24"/>
          <w:szCs w:val="24"/>
          <w:lang w:eastAsia="ru-RU"/>
        </w:rPr>
        <w:t xml:space="preserve">– по </w:t>
      </w:r>
      <w:r w:rsidR="00E426D1" w:rsidRPr="00E426D1">
        <w:rPr>
          <w:rFonts w:ascii="Arial" w:eastAsia="Times New Roman" w:hAnsi="Arial" w:cs="Arial"/>
          <w:sz w:val="24"/>
          <w:szCs w:val="24"/>
          <w:lang w:eastAsia="ru-RU"/>
        </w:rPr>
        <w:t>ГОСТ 17626–81 (п. 4.5), ГОСТ Р 51463</w:t>
      </w:r>
      <w:r w:rsidR="00C2551B">
        <w:rPr>
          <w:rFonts w:ascii="Arial" w:eastAsia="Times New Roman" w:hAnsi="Arial" w:cs="Arial"/>
          <w:sz w:val="24"/>
          <w:szCs w:val="24"/>
          <w:lang w:eastAsia="ru-RU"/>
        </w:rPr>
        <w:t>.</w:t>
      </w:r>
    </w:p>
    <w:p w14:paraId="1F2D4B02" w14:textId="34D0A7AF" w:rsidR="009C6F19" w:rsidRPr="00024623" w:rsidRDefault="009C6F19"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7.</w:t>
      </w:r>
      <w:r w:rsidR="00010C92" w:rsidRPr="00024623">
        <w:rPr>
          <w:rFonts w:ascii="Arial" w:eastAsia="Times New Roman" w:hAnsi="Arial" w:cs="Arial"/>
          <w:sz w:val="24"/>
          <w:szCs w:val="24"/>
          <w:lang w:eastAsia="ru-RU"/>
        </w:rPr>
        <w:t>1</w:t>
      </w:r>
      <w:r w:rsidR="003E6117" w:rsidRPr="00024623">
        <w:rPr>
          <w:rFonts w:ascii="Arial" w:eastAsia="Times New Roman" w:hAnsi="Arial" w:cs="Arial"/>
          <w:sz w:val="24"/>
          <w:szCs w:val="24"/>
          <w:lang w:eastAsia="ru-RU"/>
        </w:rPr>
        <w:t>0</w:t>
      </w:r>
      <w:r w:rsidRPr="00024623">
        <w:rPr>
          <w:rFonts w:ascii="Arial" w:eastAsia="Times New Roman" w:hAnsi="Arial" w:cs="Arial"/>
          <w:sz w:val="24"/>
          <w:szCs w:val="24"/>
          <w:lang w:eastAsia="ru-RU"/>
        </w:rPr>
        <w:t xml:space="preserve"> Определение группы чистоты – по </w:t>
      </w:r>
      <w:r w:rsidR="00236923" w:rsidRPr="00024623">
        <w:rPr>
          <w:rFonts w:ascii="Arial" w:eastAsia="Times New Roman" w:hAnsi="Arial" w:cs="Arial"/>
          <w:sz w:val="24"/>
          <w:szCs w:val="24"/>
          <w:lang w:eastAsia="ru-RU"/>
        </w:rPr>
        <w:t xml:space="preserve">ГОСТ </w:t>
      </w:r>
      <w:bookmarkStart w:id="19" w:name="_Hlk213431001"/>
      <w:r w:rsidR="00236923" w:rsidRPr="00024623">
        <w:rPr>
          <w:rFonts w:ascii="Arial" w:eastAsia="Times New Roman" w:hAnsi="Arial" w:cs="Arial"/>
          <w:sz w:val="24"/>
          <w:szCs w:val="24"/>
          <w:lang w:eastAsia="ru-RU"/>
        </w:rPr>
        <w:t>31689</w:t>
      </w:r>
      <w:r w:rsidR="007F4C5E">
        <w:rPr>
          <w:rFonts w:ascii="Arial" w:eastAsia="Times New Roman" w:hAnsi="Arial" w:cs="Arial"/>
          <w:sz w:val="24"/>
          <w:szCs w:val="24"/>
          <w:lang w:eastAsia="ru-RU"/>
        </w:rPr>
        <w:t>–2012</w:t>
      </w:r>
      <w:bookmarkEnd w:id="19"/>
      <w:r w:rsidR="007F4C5E">
        <w:rPr>
          <w:rFonts w:ascii="Arial" w:eastAsia="Times New Roman" w:hAnsi="Arial" w:cs="Arial"/>
          <w:sz w:val="24"/>
          <w:szCs w:val="24"/>
          <w:lang w:eastAsia="ru-RU"/>
        </w:rPr>
        <w:t xml:space="preserve"> </w:t>
      </w:r>
      <w:r w:rsidR="00F8198B" w:rsidRPr="00024623">
        <w:rPr>
          <w:rFonts w:ascii="Arial" w:eastAsia="Times New Roman" w:hAnsi="Arial" w:cs="Arial"/>
          <w:sz w:val="24"/>
          <w:szCs w:val="24"/>
          <w:lang w:eastAsia="ru-RU"/>
        </w:rPr>
        <w:t>(п. 7.</w:t>
      </w:r>
      <w:r w:rsidR="000023AC">
        <w:rPr>
          <w:rFonts w:ascii="Arial" w:eastAsia="Times New Roman" w:hAnsi="Arial" w:cs="Arial"/>
          <w:sz w:val="24"/>
          <w:szCs w:val="24"/>
          <w:lang w:eastAsia="ru-RU"/>
        </w:rPr>
        <w:t>7</w:t>
      </w:r>
      <w:r w:rsidR="00F8198B" w:rsidRPr="00024623">
        <w:rPr>
          <w:rFonts w:ascii="Arial" w:eastAsia="Times New Roman" w:hAnsi="Arial" w:cs="Arial"/>
          <w:sz w:val="24"/>
          <w:szCs w:val="24"/>
          <w:lang w:eastAsia="ru-RU"/>
        </w:rPr>
        <w:t>)</w:t>
      </w:r>
      <w:r w:rsidR="00312732">
        <w:rPr>
          <w:rFonts w:ascii="Arial" w:eastAsia="Times New Roman" w:hAnsi="Arial" w:cs="Arial"/>
          <w:sz w:val="24"/>
          <w:szCs w:val="24"/>
          <w:lang w:eastAsia="ru-RU"/>
        </w:rPr>
        <w:t>.</w:t>
      </w:r>
    </w:p>
    <w:p w14:paraId="5C29823A" w14:textId="7F267FC3" w:rsidR="001B546A" w:rsidRPr="00024623" w:rsidRDefault="00495FCE"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xml:space="preserve">7.11 Определение массовой доли казеина </w:t>
      </w:r>
      <w:r w:rsidR="001B546A" w:rsidRPr="00024623">
        <w:rPr>
          <w:rFonts w:ascii="Arial" w:eastAsia="Times New Roman" w:hAnsi="Arial" w:cs="Arial"/>
          <w:sz w:val="24"/>
          <w:szCs w:val="24"/>
          <w:lang w:eastAsia="ru-RU"/>
        </w:rPr>
        <w:t>– по методике, приведенной в приложении А.</w:t>
      </w:r>
    </w:p>
    <w:p w14:paraId="502C3871" w14:textId="0997C699" w:rsidR="009C6F19" w:rsidRPr="00024623" w:rsidRDefault="009C6F19"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7.1</w:t>
      </w:r>
      <w:r w:rsidR="00E41400" w:rsidRPr="00024623">
        <w:rPr>
          <w:rFonts w:ascii="Arial" w:eastAsia="Times New Roman" w:hAnsi="Arial" w:cs="Arial"/>
          <w:sz w:val="24"/>
          <w:szCs w:val="24"/>
          <w:lang w:eastAsia="ru-RU"/>
        </w:rPr>
        <w:t>2</w:t>
      </w:r>
      <w:r w:rsidRPr="00024623">
        <w:rPr>
          <w:rFonts w:ascii="Arial" w:eastAsia="Times New Roman" w:hAnsi="Arial" w:cs="Arial"/>
          <w:sz w:val="24"/>
          <w:szCs w:val="24"/>
          <w:lang w:eastAsia="ru-RU"/>
        </w:rPr>
        <w:t xml:space="preserve"> Определение пригорелых частиц – по </w:t>
      </w:r>
      <w:r w:rsidR="00D028A2" w:rsidRPr="00024623">
        <w:rPr>
          <w:rFonts w:ascii="Arial" w:eastAsia="Times New Roman" w:hAnsi="Arial" w:cs="Arial"/>
          <w:sz w:val="24"/>
          <w:szCs w:val="24"/>
          <w:lang w:eastAsia="ru-RU"/>
        </w:rPr>
        <w:t>ГОСТ Р 51465</w:t>
      </w:r>
      <w:r w:rsidR="00446C5B" w:rsidRPr="00024623">
        <w:rPr>
          <w:rFonts w:ascii="Arial" w:eastAsia="Times New Roman" w:hAnsi="Arial" w:cs="Arial"/>
          <w:sz w:val="24"/>
          <w:szCs w:val="24"/>
          <w:lang w:eastAsia="ru-RU"/>
        </w:rPr>
        <w:t>.</w:t>
      </w:r>
    </w:p>
    <w:p w14:paraId="44D99F54" w14:textId="12DCC5FE" w:rsidR="00446C5B" w:rsidRPr="00024623" w:rsidRDefault="00446C5B"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7.1</w:t>
      </w:r>
      <w:r w:rsidR="00E41400" w:rsidRPr="00024623">
        <w:rPr>
          <w:rFonts w:ascii="Arial" w:eastAsia="Times New Roman" w:hAnsi="Arial" w:cs="Arial"/>
          <w:sz w:val="24"/>
          <w:szCs w:val="24"/>
          <w:lang w:eastAsia="ru-RU"/>
        </w:rPr>
        <w:t>3</w:t>
      </w:r>
      <w:r w:rsidRPr="00024623">
        <w:rPr>
          <w:rFonts w:ascii="Arial" w:eastAsia="Times New Roman" w:hAnsi="Arial" w:cs="Arial"/>
          <w:sz w:val="24"/>
          <w:szCs w:val="24"/>
          <w:lang w:eastAsia="ru-RU"/>
        </w:rPr>
        <w:t xml:space="preserve"> Определение микробиологических показателей: </w:t>
      </w:r>
    </w:p>
    <w:p w14:paraId="6BC224F7" w14:textId="77777777" w:rsidR="00446C5B" w:rsidRPr="00024623" w:rsidRDefault="00446C5B"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lastRenderedPageBreak/>
        <w:t xml:space="preserve">- количество </w:t>
      </w:r>
      <w:proofErr w:type="spellStart"/>
      <w:r w:rsidRPr="00024623">
        <w:rPr>
          <w:rFonts w:ascii="Arial" w:eastAsia="Times New Roman" w:hAnsi="Arial" w:cs="Arial"/>
          <w:sz w:val="24"/>
          <w:szCs w:val="24"/>
          <w:lang w:eastAsia="ru-RU"/>
        </w:rPr>
        <w:t>мезофильных</w:t>
      </w:r>
      <w:proofErr w:type="spellEnd"/>
      <w:r w:rsidRPr="00024623">
        <w:rPr>
          <w:rFonts w:ascii="Arial" w:eastAsia="Times New Roman" w:hAnsi="Arial" w:cs="Arial"/>
          <w:sz w:val="24"/>
          <w:szCs w:val="24"/>
          <w:lang w:eastAsia="ru-RU"/>
        </w:rPr>
        <w:t xml:space="preserve"> аэробных и факультативно-анаэробных микроорганизмов (</w:t>
      </w:r>
      <w:proofErr w:type="spellStart"/>
      <w:r w:rsidRPr="00024623">
        <w:rPr>
          <w:rFonts w:ascii="Arial" w:eastAsia="Times New Roman" w:hAnsi="Arial" w:cs="Arial"/>
          <w:sz w:val="24"/>
          <w:szCs w:val="24"/>
          <w:lang w:eastAsia="ru-RU"/>
        </w:rPr>
        <w:t>КМАФАнМ</w:t>
      </w:r>
      <w:proofErr w:type="spellEnd"/>
      <w:r w:rsidRPr="00024623">
        <w:rPr>
          <w:rFonts w:ascii="Arial" w:eastAsia="Times New Roman" w:hAnsi="Arial" w:cs="Arial"/>
          <w:sz w:val="24"/>
          <w:szCs w:val="24"/>
          <w:lang w:eastAsia="ru-RU"/>
        </w:rPr>
        <w:t xml:space="preserve">) </w:t>
      </w:r>
      <w:r w:rsidRPr="00024623">
        <w:rPr>
          <w:rFonts w:ascii="Arial" w:eastAsia="Times New Roman" w:hAnsi="Arial" w:cs="Arial"/>
          <w:bCs/>
          <w:sz w:val="24"/>
          <w:szCs w:val="24"/>
          <w:lang w:eastAsia="ru-RU"/>
        </w:rPr>
        <w:t>–</w:t>
      </w:r>
      <w:r w:rsidRPr="00024623">
        <w:rPr>
          <w:rFonts w:ascii="Arial" w:eastAsia="Times New Roman" w:hAnsi="Arial" w:cs="Arial"/>
          <w:sz w:val="24"/>
          <w:szCs w:val="24"/>
          <w:lang w:eastAsia="ru-RU"/>
        </w:rPr>
        <w:t xml:space="preserve"> по ГОСТ 32901; </w:t>
      </w:r>
    </w:p>
    <w:p w14:paraId="12111490" w14:textId="615F7431" w:rsidR="00446C5B" w:rsidRPr="00024623" w:rsidRDefault="00446C5B"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xml:space="preserve">- бактерии группы кишечных палочек (БГКП) </w:t>
      </w:r>
      <w:r w:rsidRPr="00024623">
        <w:rPr>
          <w:rFonts w:ascii="Arial" w:eastAsia="Times New Roman" w:hAnsi="Arial" w:cs="Arial"/>
          <w:bCs/>
          <w:sz w:val="24"/>
          <w:szCs w:val="24"/>
          <w:lang w:eastAsia="ru-RU"/>
        </w:rPr>
        <w:t>–</w:t>
      </w:r>
      <w:r w:rsidR="00E730A9">
        <w:rPr>
          <w:rFonts w:ascii="Arial" w:eastAsia="Times New Roman" w:hAnsi="Arial" w:cs="Arial"/>
          <w:sz w:val="24"/>
          <w:szCs w:val="24"/>
          <w:lang w:eastAsia="ru-RU"/>
        </w:rPr>
        <w:t xml:space="preserve"> по ГОСТ </w:t>
      </w:r>
      <w:r w:rsidRPr="00024623">
        <w:rPr>
          <w:rFonts w:ascii="Arial" w:eastAsia="Times New Roman" w:hAnsi="Arial" w:cs="Arial"/>
          <w:sz w:val="24"/>
          <w:szCs w:val="24"/>
          <w:lang w:eastAsia="ru-RU"/>
        </w:rPr>
        <w:t xml:space="preserve">32901; </w:t>
      </w:r>
    </w:p>
    <w:p w14:paraId="344EA377" w14:textId="4F6F2852" w:rsidR="00446C5B" w:rsidRPr="00024623" w:rsidRDefault="00446C5B"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xml:space="preserve">- патогенные микроорганизмы, в том числе сальмонеллы </w:t>
      </w:r>
      <w:r w:rsidRPr="00024623">
        <w:rPr>
          <w:rFonts w:ascii="Arial" w:eastAsia="Times New Roman" w:hAnsi="Arial" w:cs="Arial"/>
          <w:bCs/>
          <w:sz w:val="24"/>
          <w:szCs w:val="24"/>
          <w:lang w:eastAsia="ru-RU"/>
        </w:rPr>
        <w:t>–</w:t>
      </w:r>
      <w:r w:rsidR="00E730A9">
        <w:rPr>
          <w:rFonts w:ascii="Arial" w:eastAsia="Times New Roman" w:hAnsi="Arial" w:cs="Arial"/>
          <w:sz w:val="24"/>
          <w:szCs w:val="24"/>
          <w:lang w:eastAsia="ru-RU"/>
        </w:rPr>
        <w:t xml:space="preserve"> по ГОСТ </w:t>
      </w:r>
      <w:r w:rsidRPr="00024623">
        <w:rPr>
          <w:rFonts w:ascii="Arial" w:eastAsia="Times New Roman" w:hAnsi="Arial" w:cs="Arial"/>
          <w:sz w:val="24"/>
          <w:szCs w:val="24"/>
          <w:lang w:eastAsia="ru-RU"/>
        </w:rPr>
        <w:t xml:space="preserve">31659; </w:t>
      </w:r>
    </w:p>
    <w:p w14:paraId="597D8425" w14:textId="5D67FB93" w:rsidR="00763707" w:rsidRPr="00024623" w:rsidRDefault="00763707"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xml:space="preserve">- </w:t>
      </w:r>
      <w:proofErr w:type="spellStart"/>
      <w:r w:rsidRPr="00024623">
        <w:rPr>
          <w:rFonts w:ascii="Arial" w:eastAsia="Times New Roman" w:hAnsi="Arial" w:cs="Arial"/>
          <w:sz w:val="24"/>
          <w:szCs w:val="24"/>
          <w:lang w:eastAsia="ru-RU"/>
        </w:rPr>
        <w:t>сульфитре</w:t>
      </w:r>
      <w:r w:rsidR="00E730A9">
        <w:rPr>
          <w:rFonts w:ascii="Arial" w:eastAsia="Times New Roman" w:hAnsi="Arial" w:cs="Arial"/>
          <w:sz w:val="24"/>
          <w:szCs w:val="24"/>
          <w:lang w:eastAsia="ru-RU"/>
        </w:rPr>
        <w:t>дуцирующие</w:t>
      </w:r>
      <w:proofErr w:type="spellEnd"/>
      <w:r w:rsidR="00E730A9">
        <w:rPr>
          <w:rFonts w:ascii="Arial" w:eastAsia="Times New Roman" w:hAnsi="Arial" w:cs="Arial"/>
          <w:sz w:val="24"/>
          <w:szCs w:val="24"/>
          <w:lang w:eastAsia="ru-RU"/>
        </w:rPr>
        <w:t xml:space="preserve"> </w:t>
      </w:r>
      <w:proofErr w:type="spellStart"/>
      <w:r w:rsidR="00E730A9">
        <w:rPr>
          <w:rFonts w:ascii="Arial" w:eastAsia="Times New Roman" w:hAnsi="Arial" w:cs="Arial"/>
          <w:sz w:val="24"/>
          <w:szCs w:val="24"/>
          <w:lang w:eastAsia="ru-RU"/>
        </w:rPr>
        <w:t>клостридии</w:t>
      </w:r>
      <w:proofErr w:type="spellEnd"/>
      <w:r w:rsidR="00E730A9">
        <w:rPr>
          <w:rFonts w:ascii="Arial" w:eastAsia="Times New Roman" w:hAnsi="Arial" w:cs="Arial"/>
          <w:sz w:val="24"/>
          <w:szCs w:val="24"/>
          <w:lang w:eastAsia="ru-RU"/>
        </w:rPr>
        <w:t xml:space="preserve"> – по ГОСТ </w:t>
      </w:r>
      <w:r w:rsidRPr="00024623">
        <w:rPr>
          <w:rFonts w:ascii="Arial" w:eastAsia="Times New Roman" w:hAnsi="Arial" w:cs="Arial"/>
          <w:sz w:val="24"/>
          <w:szCs w:val="24"/>
          <w:lang w:eastAsia="ru-RU"/>
        </w:rPr>
        <w:t>29185;</w:t>
      </w:r>
    </w:p>
    <w:p w14:paraId="47E1ED30" w14:textId="5AA697E8" w:rsidR="00446C5B" w:rsidRPr="00024623" w:rsidRDefault="00446C5B"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xml:space="preserve">- </w:t>
      </w:r>
      <w:r w:rsidRPr="00024623">
        <w:rPr>
          <w:rFonts w:ascii="Arial" w:eastAsia="Times New Roman" w:hAnsi="Arial" w:cs="Arial"/>
          <w:i/>
          <w:iCs/>
          <w:sz w:val="24"/>
          <w:szCs w:val="24"/>
          <w:lang w:val="en-US" w:eastAsia="ru-RU"/>
        </w:rPr>
        <w:t>Staphylococcus</w:t>
      </w:r>
      <w:r w:rsidRPr="00024623">
        <w:rPr>
          <w:rFonts w:ascii="Arial" w:eastAsia="Times New Roman" w:hAnsi="Arial" w:cs="Arial"/>
          <w:i/>
          <w:iCs/>
          <w:sz w:val="24"/>
          <w:szCs w:val="24"/>
          <w:lang w:eastAsia="ru-RU"/>
        </w:rPr>
        <w:t xml:space="preserve"> </w:t>
      </w:r>
      <w:proofErr w:type="spellStart"/>
      <w:r w:rsidRPr="00024623">
        <w:rPr>
          <w:rFonts w:ascii="Arial" w:eastAsia="Times New Roman" w:hAnsi="Arial" w:cs="Arial"/>
          <w:i/>
          <w:iCs/>
          <w:sz w:val="24"/>
          <w:szCs w:val="24"/>
          <w:lang w:val="en-US" w:eastAsia="ru-RU"/>
        </w:rPr>
        <w:t>aureus</w:t>
      </w:r>
      <w:proofErr w:type="spellEnd"/>
      <w:r w:rsidRPr="00024623">
        <w:rPr>
          <w:rFonts w:ascii="Arial" w:eastAsia="Times New Roman" w:hAnsi="Arial" w:cs="Arial"/>
          <w:sz w:val="24"/>
          <w:szCs w:val="24"/>
          <w:lang w:eastAsia="ru-RU"/>
        </w:rPr>
        <w:t xml:space="preserve"> </w:t>
      </w:r>
      <w:r w:rsidRPr="00024623">
        <w:rPr>
          <w:rFonts w:ascii="Arial" w:eastAsia="Times New Roman" w:hAnsi="Arial" w:cs="Arial"/>
          <w:bCs/>
          <w:sz w:val="24"/>
          <w:szCs w:val="24"/>
          <w:lang w:eastAsia="ru-RU"/>
        </w:rPr>
        <w:t>–</w:t>
      </w:r>
      <w:r w:rsidRPr="00024623">
        <w:rPr>
          <w:rFonts w:ascii="Arial" w:eastAsia="Times New Roman" w:hAnsi="Arial" w:cs="Arial"/>
          <w:sz w:val="24"/>
          <w:szCs w:val="24"/>
          <w:lang w:eastAsia="ru-RU"/>
        </w:rPr>
        <w:t xml:space="preserve"> по ГОСТ</w:t>
      </w:r>
      <w:r w:rsidR="00E730A9">
        <w:rPr>
          <w:rFonts w:ascii="Arial" w:eastAsia="Times New Roman" w:hAnsi="Arial" w:cs="Arial"/>
          <w:sz w:val="24"/>
          <w:szCs w:val="24"/>
          <w:lang w:eastAsia="ru-RU"/>
        </w:rPr>
        <w:t> </w:t>
      </w:r>
      <w:r w:rsidRPr="00024623">
        <w:rPr>
          <w:rFonts w:ascii="Arial" w:eastAsia="Times New Roman" w:hAnsi="Arial" w:cs="Arial"/>
          <w:sz w:val="24"/>
          <w:szCs w:val="24"/>
          <w:lang w:eastAsia="ru-RU"/>
        </w:rPr>
        <w:t>30347</w:t>
      </w:r>
      <w:r w:rsidR="009128AD" w:rsidRPr="00024623">
        <w:rPr>
          <w:rFonts w:ascii="Arial" w:eastAsia="Times New Roman" w:hAnsi="Arial" w:cs="Arial"/>
          <w:sz w:val="24"/>
          <w:szCs w:val="24"/>
          <w:lang w:eastAsia="ru-RU"/>
        </w:rPr>
        <w:t>.</w:t>
      </w:r>
    </w:p>
    <w:p w14:paraId="0772F115" w14:textId="78547201" w:rsidR="007223F9" w:rsidRPr="007223F9" w:rsidRDefault="007223F9"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дро</w:t>
      </w:r>
      <w:r w:rsidR="00E730A9">
        <w:rPr>
          <w:rFonts w:ascii="Arial" w:eastAsia="Times New Roman" w:hAnsi="Arial" w:cs="Arial"/>
          <w:sz w:val="24"/>
          <w:szCs w:val="24"/>
          <w:lang w:eastAsia="ru-RU"/>
        </w:rPr>
        <w:t>жжи и плесневые грибы – по ГОСТ </w:t>
      </w:r>
      <w:r w:rsidRPr="00024623">
        <w:rPr>
          <w:rFonts w:ascii="Arial" w:eastAsia="Times New Roman" w:hAnsi="Arial" w:cs="Arial"/>
          <w:sz w:val="24"/>
          <w:szCs w:val="24"/>
          <w:lang w:eastAsia="ru-RU"/>
        </w:rPr>
        <w:t>33566</w:t>
      </w:r>
    </w:p>
    <w:p w14:paraId="6B77E0FD" w14:textId="15C52FDE" w:rsidR="00446C5B" w:rsidRPr="00446C5B" w:rsidRDefault="004A763E"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446C5B" w:rsidRPr="00446C5B">
        <w:rPr>
          <w:rFonts w:ascii="Arial" w:eastAsia="Times New Roman" w:hAnsi="Arial" w:cs="Arial"/>
          <w:sz w:val="24"/>
          <w:szCs w:val="24"/>
          <w:lang w:eastAsia="ru-RU"/>
        </w:rPr>
        <w:t>.1</w:t>
      </w:r>
      <w:r w:rsidR="00E41400">
        <w:rPr>
          <w:rFonts w:ascii="Arial" w:eastAsia="Times New Roman" w:hAnsi="Arial" w:cs="Arial"/>
          <w:sz w:val="24"/>
          <w:szCs w:val="24"/>
          <w:lang w:eastAsia="ru-RU"/>
        </w:rPr>
        <w:t>4</w:t>
      </w:r>
      <w:r w:rsidR="00446C5B" w:rsidRPr="00446C5B">
        <w:rPr>
          <w:rFonts w:ascii="Arial" w:eastAsia="Times New Roman" w:hAnsi="Arial" w:cs="Arial"/>
          <w:sz w:val="24"/>
          <w:szCs w:val="24"/>
          <w:lang w:eastAsia="ru-RU"/>
        </w:rPr>
        <w:t xml:space="preserve"> Минерализация проб при определении токсичных элементов </w:t>
      </w:r>
      <w:r w:rsidR="00446C5B" w:rsidRPr="00446C5B">
        <w:rPr>
          <w:rFonts w:ascii="Arial" w:eastAsia="Times New Roman" w:hAnsi="Arial" w:cs="Arial"/>
          <w:bCs/>
          <w:sz w:val="24"/>
          <w:szCs w:val="24"/>
          <w:lang w:eastAsia="ru-RU"/>
        </w:rPr>
        <w:t>–</w:t>
      </w:r>
      <w:r w:rsidR="00E730A9">
        <w:rPr>
          <w:rFonts w:ascii="Arial" w:eastAsia="Times New Roman" w:hAnsi="Arial" w:cs="Arial"/>
          <w:sz w:val="24"/>
          <w:szCs w:val="24"/>
          <w:lang w:eastAsia="ru-RU"/>
        </w:rPr>
        <w:t xml:space="preserve"> по ГОСТ </w:t>
      </w:r>
      <w:r w:rsidR="00446C5B" w:rsidRPr="00446C5B">
        <w:rPr>
          <w:rFonts w:ascii="Arial" w:eastAsia="Times New Roman" w:hAnsi="Arial" w:cs="Arial"/>
          <w:sz w:val="24"/>
          <w:szCs w:val="24"/>
          <w:lang w:eastAsia="ru-RU"/>
        </w:rPr>
        <w:t>26929, ГО</w:t>
      </w:r>
      <w:r w:rsidR="00E730A9">
        <w:rPr>
          <w:rFonts w:ascii="Arial" w:eastAsia="Times New Roman" w:hAnsi="Arial" w:cs="Arial"/>
          <w:sz w:val="24"/>
          <w:szCs w:val="24"/>
          <w:lang w:eastAsia="ru-RU"/>
        </w:rPr>
        <w:t>СТ </w:t>
      </w:r>
      <w:r w:rsidR="00446C5B" w:rsidRPr="00446C5B">
        <w:rPr>
          <w:rFonts w:ascii="Arial" w:eastAsia="Times New Roman" w:hAnsi="Arial" w:cs="Arial"/>
          <w:sz w:val="24"/>
          <w:szCs w:val="24"/>
          <w:lang w:eastAsia="ru-RU"/>
        </w:rPr>
        <w:t xml:space="preserve">31671. </w:t>
      </w:r>
    </w:p>
    <w:p w14:paraId="70FF2EC3" w14:textId="0B6514B4" w:rsidR="00446C5B" w:rsidRDefault="00446C5B"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7.1</w:t>
      </w:r>
      <w:r w:rsidR="00E41400">
        <w:rPr>
          <w:rFonts w:ascii="Arial" w:eastAsia="Times New Roman" w:hAnsi="Arial" w:cs="Arial"/>
          <w:sz w:val="24"/>
          <w:szCs w:val="24"/>
          <w:lang w:eastAsia="ru-RU"/>
        </w:rPr>
        <w:t xml:space="preserve">5 </w:t>
      </w:r>
      <w:r w:rsidRPr="00446C5B">
        <w:rPr>
          <w:rFonts w:ascii="Arial" w:eastAsia="Times New Roman" w:hAnsi="Arial" w:cs="Arial"/>
          <w:sz w:val="24"/>
          <w:szCs w:val="24"/>
          <w:lang w:eastAsia="ru-RU"/>
        </w:rPr>
        <w:t xml:space="preserve">Определение токсичных элементов: </w:t>
      </w:r>
    </w:p>
    <w:p w14:paraId="328D5E22" w14:textId="38724B19" w:rsidR="00E426D1" w:rsidRPr="00E426D1" w:rsidRDefault="00E730A9" w:rsidP="00E426D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 свинца – по ГОСТ 26932, ГОСТ </w:t>
      </w:r>
      <w:r w:rsidR="00E426D1" w:rsidRPr="00E426D1">
        <w:rPr>
          <w:rFonts w:ascii="Arial" w:eastAsia="Times New Roman" w:hAnsi="Arial" w:cs="Arial"/>
          <w:sz w:val="24"/>
          <w:szCs w:val="24"/>
          <w:lang w:eastAsia="ru-RU"/>
        </w:rPr>
        <w:t xml:space="preserve">30178, </w:t>
      </w:r>
      <w:r>
        <w:rPr>
          <w:rFonts w:ascii="Arial" w:eastAsia="Times New Roman" w:hAnsi="Arial" w:cs="Arial"/>
          <w:sz w:val="24"/>
          <w:szCs w:val="24"/>
          <w:lang w:eastAsia="ru-RU"/>
        </w:rPr>
        <w:t>ГОСТ 30538, ГОСТ EN 14083, ГОСТ EN 14084; ГОСТ 33824, ГОСТ </w:t>
      </w:r>
      <w:r w:rsidR="00E426D1" w:rsidRPr="00E426D1">
        <w:rPr>
          <w:rFonts w:ascii="Arial" w:eastAsia="Times New Roman" w:hAnsi="Arial" w:cs="Arial"/>
          <w:sz w:val="24"/>
          <w:szCs w:val="24"/>
          <w:lang w:eastAsia="ru-RU"/>
        </w:rPr>
        <w:t xml:space="preserve">34141; </w:t>
      </w:r>
    </w:p>
    <w:p w14:paraId="746102FC" w14:textId="0371FB96" w:rsidR="00E426D1" w:rsidRPr="00E426D1" w:rsidRDefault="00E730A9" w:rsidP="00E426D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 мышьяка – по ГОСТ EN 14084, ГОСТ EN 14084, ГОСТ 26930, ГОСТ 30538, ГОСТ 31707; ГОСТ 31628, ГОСТ </w:t>
      </w:r>
      <w:r w:rsidR="00E426D1" w:rsidRPr="00E426D1">
        <w:rPr>
          <w:rFonts w:ascii="Arial" w:eastAsia="Times New Roman" w:hAnsi="Arial" w:cs="Arial"/>
          <w:sz w:val="24"/>
          <w:szCs w:val="24"/>
          <w:lang w:eastAsia="ru-RU"/>
        </w:rPr>
        <w:t>34141;</w:t>
      </w:r>
    </w:p>
    <w:p w14:paraId="48BC6612" w14:textId="0159FFA8" w:rsidR="00E426D1" w:rsidRPr="00E426D1" w:rsidRDefault="00E730A9" w:rsidP="00E426D1">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 кадмия – по ГОСТ 26933, ГОСТ 30178, ГОСТ 30538, ГОСТ EN 14083, ГОСТ EN 14084; ГОСТ 33824, ГОСТ </w:t>
      </w:r>
      <w:r w:rsidR="00E426D1" w:rsidRPr="00E426D1">
        <w:rPr>
          <w:rFonts w:ascii="Arial" w:eastAsia="Times New Roman" w:hAnsi="Arial" w:cs="Arial"/>
          <w:sz w:val="24"/>
          <w:szCs w:val="24"/>
          <w:lang w:eastAsia="ru-RU"/>
        </w:rPr>
        <w:t>34141;</w:t>
      </w:r>
    </w:p>
    <w:p w14:paraId="70A53425" w14:textId="0BAABECD" w:rsidR="00B44068" w:rsidRDefault="00E730A9" w:rsidP="00B44068">
      <w:pPr>
        <w:widowControl/>
        <w:suppressAutoHyphens/>
        <w:autoSpaceDE/>
        <w:autoSpaceDN/>
        <w:adjustRightInd/>
        <w:spacing w:line="360" w:lineRule="auto"/>
        <w:ind w:left="567" w:right="-284"/>
        <w:jc w:val="both"/>
        <w:rPr>
          <w:rFonts w:ascii="Arial" w:eastAsia="Times New Roman" w:hAnsi="Arial" w:cs="Arial"/>
          <w:sz w:val="24"/>
          <w:szCs w:val="24"/>
          <w:lang w:eastAsia="ru-RU"/>
        </w:rPr>
      </w:pPr>
      <w:r>
        <w:rPr>
          <w:rFonts w:ascii="Arial" w:eastAsia="Times New Roman" w:hAnsi="Arial" w:cs="Arial"/>
          <w:sz w:val="24"/>
          <w:szCs w:val="24"/>
          <w:lang w:eastAsia="ru-RU"/>
        </w:rPr>
        <w:t>- ртути – по ГОСТ </w:t>
      </w:r>
      <w:r w:rsidR="00E426D1" w:rsidRPr="00E426D1">
        <w:rPr>
          <w:rFonts w:ascii="Arial" w:eastAsia="Times New Roman" w:hAnsi="Arial" w:cs="Arial"/>
          <w:sz w:val="24"/>
          <w:szCs w:val="24"/>
          <w:lang w:eastAsia="ru-RU"/>
        </w:rPr>
        <w:t>26927,</w:t>
      </w:r>
      <w:r>
        <w:rPr>
          <w:rFonts w:ascii="Arial" w:eastAsia="Times New Roman" w:hAnsi="Arial" w:cs="Arial"/>
          <w:sz w:val="24"/>
          <w:szCs w:val="24"/>
          <w:lang w:eastAsia="ru-RU"/>
        </w:rPr>
        <w:t xml:space="preserve"> ГОСТ 34427, ГОСТ 34141, ГОСТ Р </w:t>
      </w:r>
      <w:r w:rsidR="00E426D1" w:rsidRPr="00E426D1">
        <w:rPr>
          <w:rFonts w:ascii="Arial" w:eastAsia="Times New Roman" w:hAnsi="Arial" w:cs="Arial"/>
          <w:sz w:val="24"/>
          <w:szCs w:val="24"/>
          <w:lang w:eastAsia="ru-RU"/>
        </w:rPr>
        <w:t>53183.</w:t>
      </w:r>
    </w:p>
    <w:p w14:paraId="079777F2" w14:textId="4514C2E1" w:rsidR="00446C5B" w:rsidRPr="00446C5B" w:rsidRDefault="00446C5B" w:rsidP="00B44068">
      <w:pPr>
        <w:widowControl/>
        <w:suppressAutoHyphens/>
        <w:autoSpaceDE/>
        <w:autoSpaceDN/>
        <w:adjustRightInd/>
        <w:spacing w:line="360" w:lineRule="auto"/>
        <w:ind w:left="567" w:right="-284"/>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7.1</w:t>
      </w:r>
      <w:r w:rsidR="00E41400">
        <w:rPr>
          <w:rFonts w:ascii="Arial" w:eastAsia="Times New Roman" w:hAnsi="Arial" w:cs="Arial"/>
          <w:sz w:val="24"/>
          <w:szCs w:val="24"/>
          <w:lang w:eastAsia="ru-RU"/>
        </w:rPr>
        <w:t>6</w:t>
      </w:r>
      <w:r w:rsidRPr="00446C5B">
        <w:rPr>
          <w:rFonts w:ascii="Arial" w:eastAsia="Times New Roman" w:hAnsi="Arial" w:cs="Arial"/>
          <w:sz w:val="24"/>
          <w:szCs w:val="24"/>
          <w:lang w:eastAsia="ru-RU"/>
        </w:rPr>
        <w:t xml:space="preserve"> Определение пестицидов </w:t>
      </w:r>
      <w:r w:rsidRPr="00446C5B">
        <w:rPr>
          <w:rFonts w:ascii="Arial" w:eastAsia="Times New Roman" w:hAnsi="Arial" w:cs="Arial"/>
          <w:bCs/>
          <w:sz w:val="24"/>
          <w:szCs w:val="24"/>
          <w:lang w:eastAsia="ru-RU"/>
        </w:rPr>
        <w:t>–</w:t>
      </w:r>
      <w:r w:rsidR="00E730A9">
        <w:rPr>
          <w:rFonts w:ascii="Arial" w:eastAsia="Times New Roman" w:hAnsi="Arial" w:cs="Arial"/>
          <w:sz w:val="24"/>
          <w:szCs w:val="24"/>
          <w:lang w:eastAsia="ru-RU"/>
        </w:rPr>
        <w:t xml:space="preserve"> по ГОСТ </w:t>
      </w:r>
      <w:r w:rsidRPr="00446C5B">
        <w:rPr>
          <w:rFonts w:ascii="Arial" w:eastAsia="Times New Roman" w:hAnsi="Arial" w:cs="Arial"/>
          <w:sz w:val="24"/>
          <w:szCs w:val="24"/>
          <w:lang w:eastAsia="ru-RU"/>
        </w:rPr>
        <w:t xml:space="preserve">23452. </w:t>
      </w:r>
    </w:p>
    <w:p w14:paraId="58E139E2" w14:textId="44847ED1" w:rsidR="00446C5B" w:rsidRPr="00446C5B" w:rsidRDefault="00446C5B"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7.1</w:t>
      </w:r>
      <w:r w:rsidR="00E41400">
        <w:rPr>
          <w:rFonts w:ascii="Arial" w:eastAsia="Times New Roman" w:hAnsi="Arial" w:cs="Arial"/>
          <w:sz w:val="24"/>
          <w:szCs w:val="24"/>
          <w:lang w:eastAsia="ru-RU"/>
        </w:rPr>
        <w:t>7</w:t>
      </w:r>
      <w:r w:rsidRPr="00446C5B">
        <w:rPr>
          <w:rFonts w:ascii="Arial" w:eastAsia="Times New Roman" w:hAnsi="Arial" w:cs="Arial"/>
          <w:sz w:val="24"/>
          <w:szCs w:val="24"/>
          <w:lang w:eastAsia="ru-RU"/>
        </w:rPr>
        <w:t xml:space="preserve"> Определение </w:t>
      </w:r>
      <w:proofErr w:type="spellStart"/>
      <w:r w:rsidRPr="00446C5B">
        <w:rPr>
          <w:rFonts w:ascii="Arial" w:eastAsia="Times New Roman" w:hAnsi="Arial" w:cs="Arial"/>
          <w:sz w:val="24"/>
          <w:szCs w:val="24"/>
          <w:lang w:eastAsia="ru-RU"/>
        </w:rPr>
        <w:t>микотоксинов</w:t>
      </w:r>
      <w:proofErr w:type="spellEnd"/>
      <w:r w:rsidRPr="00446C5B">
        <w:rPr>
          <w:rFonts w:ascii="Arial" w:eastAsia="Times New Roman" w:hAnsi="Arial" w:cs="Arial"/>
          <w:sz w:val="24"/>
          <w:szCs w:val="24"/>
          <w:lang w:eastAsia="ru-RU"/>
        </w:rPr>
        <w:t xml:space="preserve"> (</w:t>
      </w:r>
      <w:proofErr w:type="spellStart"/>
      <w:r w:rsidRPr="00446C5B">
        <w:rPr>
          <w:rFonts w:ascii="Arial" w:eastAsia="Times New Roman" w:hAnsi="Arial" w:cs="Arial"/>
          <w:sz w:val="24"/>
          <w:szCs w:val="24"/>
          <w:lang w:eastAsia="ru-RU"/>
        </w:rPr>
        <w:t>афлатоксина</w:t>
      </w:r>
      <w:proofErr w:type="spellEnd"/>
      <w:r w:rsidRPr="00446C5B">
        <w:rPr>
          <w:rFonts w:ascii="Arial" w:eastAsia="Times New Roman" w:hAnsi="Arial" w:cs="Arial"/>
          <w:sz w:val="24"/>
          <w:szCs w:val="24"/>
          <w:lang w:eastAsia="ru-RU"/>
        </w:rPr>
        <w:t xml:space="preserve"> М</w:t>
      </w:r>
      <w:r w:rsidRPr="00446C5B">
        <w:rPr>
          <w:rFonts w:ascii="Arial" w:eastAsia="Times New Roman" w:hAnsi="Arial" w:cs="Arial"/>
          <w:sz w:val="24"/>
          <w:szCs w:val="24"/>
          <w:vertAlign w:val="subscript"/>
          <w:lang w:eastAsia="ru-RU"/>
        </w:rPr>
        <w:t>1</w:t>
      </w:r>
      <w:r w:rsidRPr="00446C5B">
        <w:rPr>
          <w:rFonts w:ascii="Arial" w:eastAsia="Times New Roman" w:hAnsi="Arial" w:cs="Arial"/>
          <w:sz w:val="24"/>
          <w:szCs w:val="24"/>
          <w:lang w:eastAsia="ru-RU"/>
        </w:rPr>
        <w:t xml:space="preserve">) </w:t>
      </w:r>
      <w:r w:rsidRPr="00446C5B">
        <w:rPr>
          <w:rFonts w:ascii="Arial" w:eastAsia="Times New Roman" w:hAnsi="Arial" w:cs="Arial"/>
          <w:bCs/>
          <w:sz w:val="24"/>
          <w:szCs w:val="24"/>
          <w:lang w:eastAsia="ru-RU"/>
        </w:rPr>
        <w:t>–</w:t>
      </w:r>
      <w:r w:rsidRPr="00446C5B">
        <w:rPr>
          <w:rFonts w:ascii="Arial" w:eastAsia="Times New Roman" w:hAnsi="Arial" w:cs="Arial"/>
          <w:sz w:val="24"/>
          <w:szCs w:val="24"/>
          <w:lang w:eastAsia="ru-RU"/>
        </w:rPr>
        <w:t xml:space="preserve"> по ГОСТ</w:t>
      </w:r>
      <w:r w:rsidR="00E730A9">
        <w:rPr>
          <w:rFonts w:ascii="Arial" w:eastAsia="Times New Roman" w:hAnsi="Arial" w:cs="Arial"/>
          <w:sz w:val="24"/>
          <w:szCs w:val="24"/>
          <w:lang w:eastAsia="ru-RU"/>
        </w:rPr>
        <w:t> </w:t>
      </w:r>
      <w:r w:rsidRPr="00446C5B">
        <w:rPr>
          <w:rFonts w:ascii="Arial" w:eastAsia="Times New Roman" w:hAnsi="Arial" w:cs="Arial"/>
          <w:sz w:val="24"/>
          <w:szCs w:val="24"/>
          <w:lang w:eastAsia="ru-RU"/>
        </w:rPr>
        <w:t>30711, ГОСТ</w:t>
      </w:r>
      <w:r w:rsidR="00E730A9">
        <w:rPr>
          <w:rFonts w:ascii="Arial" w:eastAsia="Times New Roman" w:hAnsi="Arial" w:cs="Arial"/>
          <w:sz w:val="24"/>
          <w:szCs w:val="24"/>
          <w:lang w:eastAsia="ru-RU"/>
        </w:rPr>
        <w:t> </w:t>
      </w:r>
      <w:r w:rsidRPr="00446C5B">
        <w:rPr>
          <w:rFonts w:ascii="Arial" w:eastAsia="Times New Roman" w:hAnsi="Arial" w:cs="Arial"/>
          <w:sz w:val="24"/>
          <w:szCs w:val="24"/>
          <w:lang w:eastAsia="ru-RU"/>
        </w:rPr>
        <w:t xml:space="preserve">34049. </w:t>
      </w:r>
    </w:p>
    <w:p w14:paraId="53766B11" w14:textId="6BD7F0CD" w:rsidR="00446C5B" w:rsidRPr="008557EA" w:rsidRDefault="00446C5B" w:rsidP="00926A45">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sidRPr="008557EA">
        <w:rPr>
          <w:rFonts w:ascii="Arial" w:eastAsia="Times New Roman" w:hAnsi="Arial" w:cs="Arial"/>
          <w:sz w:val="24"/>
          <w:szCs w:val="24"/>
          <w:lang w:eastAsia="ru-RU"/>
        </w:rPr>
        <w:t>7.1</w:t>
      </w:r>
      <w:r w:rsidR="00E41400">
        <w:rPr>
          <w:rFonts w:ascii="Arial" w:eastAsia="Times New Roman" w:hAnsi="Arial" w:cs="Arial"/>
          <w:sz w:val="24"/>
          <w:szCs w:val="24"/>
          <w:lang w:eastAsia="ru-RU"/>
        </w:rPr>
        <w:t>8</w:t>
      </w:r>
      <w:r w:rsidRPr="008557EA">
        <w:rPr>
          <w:rFonts w:ascii="Arial" w:eastAsia="Times New Roman" w:hAnsi="Arial" w:cs="Arial"/>
          <w:sz w:val="24"/>
          <w:szCs w:val="24"/>
          <w:lang w:eastAsia="ru-RU"/>
        </w:rPr>
        <w:t xml:space="preserve"> Определение </w:t>
      </w:r>
      <w:proofErr w:type="spellStart"/>
      <w:r w:rsidRPr="008557EA">
        <w:rPr>
          <w:rFonts w:ascii="Arial" w:eastAsia="Times New Roman" w:hAnsi="Arial" w:cs="Arial"/>
          <w:sz w:val="24"/>
          <w:szCs w:val="24"/>
          <w:lang w:eastAsia="ru-RU"/>
        </w:rPr>
        <w:t>диоксинов</w:t>
      </w:r>
      <w:proofErr w:type="spellEnd"/>
      <w:r w:rsidRPr="008557EA">
        <w:rPr>
          <w:rFonts w:ascii="Arial" w:eastAsia="Times New Roman" w:hAnsi="Arial" w:cs="Arial"/>
          <w:sz w:val="24"/>
          <w:szCs w:val="24"/>
          <w:lang w:eastAsia="ru-RU"/>
        </w:rPr>
        <w:t xml:space="preserve"> </w:t>
      </w:r>
      <w:r w:rsidRPr="008557EA">
        <w:rPr>
          <w:rFonts w:ascii="Arial" w:eastAsia="Times New Roman" w:hAnsi="Arial" w:cs="Arial"/>
          <w:bCs/>
          <w:sz w:val="24"/>
          <w:szCs w:val="24"/>
          <w:lang w:eastAsia="ru-RU"/>
        </w:rPr>
        <w:t xml:space="preserve">– </w:t>
      </w:r>
      <w:r w:rsidRPr="008557EA">
        <w:rPr>
          <w:rFonts w:ascii="Arial" w:eastAsia="Times New Roman" w:hAnsi="Arial" w:cs="Arial"/>
          <w:sz w:val="24"/>
          <w:szCs w:val="24"/>
          <w:lang w:eastAsia="ru-RU"/>
        </w:rPr>
        <w:t>по</w:t>
      </w:r>
      <w:r w:rsidR="00E730A9">
        <w:rPr>
          <w:rFonts w:ascii="Arial" w:eastAsia="Times New Roman" w:hAnsi="Arial" w:cs="Arial"/>
          <w:sz w:val="24"/>
          <w:szCs w:val="24"/>
          <w:lang w:eastAsia="ru-RU"/>
        </w:rPr>
        <w:t xml:space="preserve"> ГОСТ </w:t>
      </w:r>
      <w:r w:rsidR="004A763E" w:rsidRPr="008557EA">
        <w:rPr>
          <w:rFonts w:ascii="Arial" w:eastAsia="Times New Roman" w:hAnsi="Arial" w:cs="Arial"/>
          <w:sz w:val="24"/>
          <w:szCs w:val="24"/>
          <w:lang w:eastAsia="ru-RU"/>
        </w:rPr>
        <w:t>34449</w:t>
      </w:r>
      <w:r w:rsidR="00B26671" w:rsidRPr="008557EA">
        <w:rPr>
          <w:rFonts w:ascii="Arial" w:eastAsia="Times New Roman" w:hAnsi="Arial" w:cs="Arial"/>
          <w:sz w:val="24"/>
          <w:szCs w:val="24"/>
          <w:lang w:eastAsia="ru-RU"/>
        </w:rPr>
        <w:t xml:space="preserve"> и другим аттестованным методам</w:t>
      </w:r>
      <w:r w:rsidRPr="008557EA">
        <w:rPr>
          <w:rFonts w:ascii="Arial" w:eastAsia="Times New Roman" w:hAnsi="Arial" w:cs="Arial"/>
          <w:sz w:val="24"/>
          <w:szCs w:val="24"/>
          <w:lang w:eastAsia="ru-RU"/>
        </w:rPr>
        <w:t>.</w:t>
      </w:r>
    </w:p>
    <w:p w14:paraId="00F64E76" w14:textId="6931F370" w:rsidR="00446C5B" w:rsidRPr="008557EA" w:rsidRDefault="00446C5B"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8557EA">
        <w:rPr>
          <w:rFonts w:ascii="Arial" w:eastAsia="Times New Roman" w:hAnsi="Arial" w:cs="Arial"/>
          <w:sz w:val="24"/>
          <w:szCs w:val="24"/>
          <w:lang w:eastAsia="ru-RU"/>
        </w:rPr>
        <w:t>7.1</w:t>
      </w:r>
      <w:r w:rsidR="00E41400">
        <w:rPr>
          <w:rFonts w:ascii="Arial" w:eastAsia="Times New Roman" w:hAnsi="Arial" w:cs="Arial"/>
          <w:sz w:val="24"/>
          <w:szCs w:val="24"/>
          <w:lang w:eastAsia="ru-RU"/>
        </w:rPr>
        <w:t>9</w:t>
      </w:r>
      <w:r w:rsidRPr="008557EA">
        <w:rPr>
          <w:rFonts w:ascii="Arial" w:eastAsia="Times New Roman" w:hAnsi="Arial" w:cs="Arial"/>
          <w:sz w:val="24"/>
          <w:szCs w:val="24"/>
          <w:lang w:eastAsia="ru-RU"/>
        </w:rPr>
        <w:t xml:space="preserve"> Определение меламина</w:t>
      </w:r>
      <w:r w:rsidR="00B26671" w:rsidRPr="008557EA">
        <w:rPr>
          <w:rFonts w:ascii="Arial" w:eastAsia="Times New Roman" w:hAnsi="Arial" w:cs="Arial"/>
          <w:sz w:val="24"/>
          <w:szCs w:val="24"/>
          <w:lang w:eastAsia="ru-RU"/>
        </w:rPr>
        <w:t xml:space="preserve"> </w:t>
      </w:r>
      <w:r w:rsidRPr="008557EA">
        <w:rPr>
          <w:rFonts w:ascii="Arial" w:eastAsia="Times New Roman" w:hAnsi="Arial" w:cs="Arial"/>
          <w:bCs/>
          <w:sz w:val="24"/>
          <w:szCs w:val="24"/>
          <w:lang w:eastAsia="ru-RU"/>
        </w:rPr>
        <w:t>–</w:t>
      </w:r>
      <w:r w:rsidR="00E730A9">
        <w:rPr>
          <w:rFonts w:ascii="Arial" w:eastAsia="Times New Roman" w:hAnsi="Arial" w:cs="Arial"/>
          <w:sz w:val="24"/>
          <w:szCs w:val="24"/>
          <w:lang w:eastAsia="ru-RU"/>
        </w:rPr>
        <w:t xml:space="preserve"> по ГОСТ 34515, ГОСТ ISO/TS 15495/IDF/RM </w:t>
      </w:r>
      <w:r w:rsidRPr="008557EA">
        <w:rPr>
          <w:rFonts w:ascii="Arial" w:eastAsia="Times New Roman" w:hAnsi="Arial" w:cs="Arial"/>
          <w:sz w:val="24"/>
          <w:szCs w:val="24"/>
          <w:lang w:eastAsia="ru-RU"/>
        </w:rPr>
        <w:t>230.</w:t>
      </w:r>
    </w:p>
    <w:p w14:paraId="40E3EBA0" w14:textId="689E4BD4" w:rsidR="009128AD" w:rsidRPr="008557EA" w:rsidRDefault="009128AD" w:rsidP="00926A45">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sidRPr="008557EA">
        <w:rPr>
          <w:rFonts w:ascii="Arial" w:eastAsia="Times New Roman" w:hAnsi="Arial" w:cs="Arial"/>
          <w:sz w:val="24"/>
          <w:szCs w:val="24"/>
          <w:lang w:eastAsia="ru-RU"/>
        </w:rPr>
        <w:t>7.</w:t>
      </w:r>
      <w:r w:rsidR="00E41400">
        <w:rPr>
          <w:rFonts w:ascii="Arial" w:eastAsia="Times New Roman" w:hAnsi="Arial" w:cs="Arial"/>
          <w:sz w:val="24"/>
          <w:szCs w:val="24"/>
          <w:lang w:eastAsia="ru-RU"/>
        </w:rPr>
        <w:t>20</w:t>
      </w:r>
      <w:r w:rsidRPr="008557EA">
        <w:rPr>
          <w:rFonts w:ascii="Arial" w:eastAsia="Times New Roman" w:hAnsi="Arial" w:cs="Arial"/>
          <w:sz w:val="24"/>
          <w:szCs w:val="24"/>
          <w:lang w:eastAsia="ru-RU"/>
        </w:rPr>
        <w:t xml:space="preserve"> </w:t>
      </w:r>
      <w:r w:rsidR="00024623" w:rsidRPr="00024623">
        <w:rPr>
          <w:rFonts w:ascii="Arial" w:eastAsia="Times New Roman" w:hAnsi="Arial" w:cs="Arial"/>
          <w:sz w:val="24"/>
          <w:szCs w:val="24"/>
          <w:lang w:eastAsia="ru-RU"/>
        </w:rPr>
        <w:t>Определение остаточных количеств ветеринарных лекарственных средств (фармакологически активных веще</w:t>
      </w:r>
      <w:r w:rsidR="00E730A9">
        <w:rPr>
          <w:rFonts w:ascii="Arial" w:eastAsia="Times New Roman" w:hAnsi="Arial" w:cs="Arial"/>
          <w:sz w:val="24"/>
          <w:szCs w:val="24"/>
          <w:lang w:eastAsia="ru-RU"/>
        </w:rPr>
        <w:t>ств и их метаболитов) – по ГОСТ </w:t>
      </w:r>
      <w:r w:rsidR="00024623" w:rsidRPr="00024623">
        <w:rPr>
          <w:rFonts w:ascii="Arial" w:eastAsia="Times New Roman" w:hAnsi="Arial" w:cs="Arial"/>
          <w:sz w:val="24"/>
          <w:szCs w:val="24"/>
          <w:lang w:eastAsia="ru-RU"/>
        </w:rPr>
        <w:t>33526</w:t>
      </w:r>
      <w:r w:rsidR="002A6EE4">
        <w:rPr>
          <w:rFonts w:ascii="Arial" w:eastAsia="Times New Roman" w:hAnsi="Arial" w:cs="Arial"/>
          <w:sz w:val="24"/>
          <w:szCs w:val="24"/>
          <w:lang w:eastAsia="ru-RU"/>
        </w:rPr>
        <w:t>.</w:t>
      </w:r>
    </w:p>
    <w:p w14:paraId="02D32AA7" w14:textId="58841A07" w:rsidR="009128AD" w:rsidRPr="008557EA" w:rsidRDefault="00B22771"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8557EA">
        <w:rPr>
          <w:rFonts w:ascii="Arial" w:eastAsia="Times New Roman" w:hAnsi="Arial" w:cs="Arial"/>
          <w:sz w:val="24"/>
          <w:szCs w:val="24"/>
          <w:lang w:eastAsia="ru-RU"/>
        </w:rPr>
        <w:t>7.</w:t>
      </w:r>
      <w:r w:rsidR="00010C92" w:rsidRPr="008557EA">
        <w:rPr>
          <w:rFonts w:ascii="Arial" w:eastAsia="Times New Roman" w:hAnsi="Arial" w:cs="Arial"/>
          <w:sz w:val="24"/>
          <w:szCs w:val="24"/>
          <w:lang w:eastAsia="ru-RU"/>
        </w:rPr>
        <w:t>2</w:t>
      </w:r>
      <w:r w:rsidR="00E41400">
        <w:rPr>
          <w:rFonts w:ascii="Arial" w:eastAsia="Times New Roman" w:hAnsi="Arial" w:cs="Arial"/>
          <w:sz w:val="24"/>
          <w:szCs w:val="24"/>
          <w:lang w:eastAsia="ru-RU"/>
        </w:rPr>
        <w:t>1</w:t>
      </w:r>
      <w:r w:rsidR="009128AD" w:rsidRPr="008557EA">
        <w:rPr>
          <w:rFonts w:ascii="Arial" w:eastAsia="Times New Roman" w:hAnsi="Arial" w:cs="Arial"/>
          <w:sz w:val="24"/>
          <w:szCs w:val="24"/>
          <w:lang w:eastAsia="ru-RU"/>
        </w:rPr>
        <w:t xml:space="preserve"> Определение радионуклидов </w:t>
      </w:r>
      <w:r w:rsidR="009128AD" w:rsidRPr="008557EA">
        <w:rPr>
          <w:rFonts w:ascii="Arial" w:eastAsia="Times New Roman" w:hAnsi="Arial" w:cs="Arial"/>
          <w:bCs/>
          <w:sz w:val="24"/>
          <w:szCs w:val="24"/>
          <w:lang w:eastAsia="ru-RU"/>
        </w:rPr>
        <w:t>–</w:t>
      </w:r>
      <w:r w:rsidR="00E730A9">
        <w:rPr>
          <w:rFonts w:ascii="Arial" w:eastAsia="Times New Roman" w:hAnsi="Arial" w:cs="Arial"/>
          <w:sz w:val="24"/>
          <w:szCs w:val="24"/>
          <w:lang w:eastAsia="ru-RU"/>
        </w:rPr>
        <w:t xml:space="preserve"> по ГОСТ 32161, ГОСТ </w:t>
      </w:r>
      <w:r w:rsidR="009128AD" w:rsidRPr="008557EA">
        <w:rPr>
          <w:rFonts w:ascii="Arial" w:eastAsia="Times New Roman" w:hAnsi="Arial" w:cs="Arial"/>
          <w:sz w:val="24"/>
          <w:szCs w:val="24"/>
          <w:lang w:eastAsia="ru-RU"/>
        </w:rPr>
        <w:t xml:space="preserve">32163. </w:t>
      </w:r>
    </w:p>
    <w:p w14:paraId="7588AFFA" w14:textId="25B21C91" w:rsidR="009128AD" w:rsidRDefault="00B22771" w:rsidP="00926A45">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sidRPr="008557EA">
        <w:rPr>
          <w:rFonts w:ascii="Arial" w:eastAsia="Times New Roman" w:hAnsi="Arial" w:cs="Arial"/>
          <w:sz w:val="24"/>
          <w:szCs w:val="24"/>
          <w:lang w:eastAsia="ru-RU"/>
        </w:rPr>
        <w:t>7.2</w:t>
      </w:r>
      <w:r w:rsidR="00E41400">
        <w:rPr>
          <w:rFonts w:ascii="Arial" w:eastAsia="Times New Roman" w:hAnsi="Arial" w:cs="Arial"/>
          <w:sz w:val="24"/>
          <w:szCs w:val="24"/>
          <w:lang w:eastAsia="ru-RU"/>
        </w:rPr>
        <w:t>2</w:t>
      </w:r>
      <w:r w:rsidR="009128AD" w:rsidRPr="008557EA">
        <w:rPr>
          <w:rFonts w:ascii="Arial" w:eastAsia="Times New Roman" w:hAnsi="Arial" w:cs="Arial"/>
          <w:sz w:val="24"/>
          <w:szCs w:val="24"/>
          <w:lang w:eastAsia="ru-RU"/>
        </w:rPr>
        <w:t xml:space="preserve"> При проведении испытаний допускается применять другие методики исследований (испытаний) и измерений, включенные в перечень международных и региональных (межгосударственных) стандартов, а в случае их отсутствия – национальных стандартов, содержащих правила и методы исследований (испытаний) и измерений, в том числе правила отбора</w:t>
      </w:r>
      <w:r w:rsidR="009128AD" w:rsidRPr="009128AD">
        <w:rPr>
          <w:rFonts w:ascii="Arial" w:eastAsia="Times New Roman" w:hAnsi="Arial" w:cs="Arial"/>
          <w:sz w:val="24"/>
          <w:szCs w:val="24"/>
          <w:lang w:eastAsia="ru-RU"/>
        </w:rPr>
        <w:t xml:space="preserve"> образцов, необходимые для применения и исполнения требований</w:t>
      </w:r>
      <w:r w:rsidR="009128AD">
        <w:rPr>
          <w:rFonts w:ascii="Arial" w:eastAsia="Times New Roman" w:hAnsi="Arial" w:cs="Arial"/>
          <w:sz w:val="24"/>
          <w:szCs w:val="24"/>
          <w:lang w:eastAsia="ru-RU"/>
        </w:rPr>
        <w:t xml:space="preserve"> </w:t>
      </w:r>
      <w:r w:rsidR="009128AD" w:rsidRPr="009128AD">
        <w:rPr>
          <w:rFonts w:ascii="Arial" w:eastAsia="Times New Roman" w:hAnsi="Arial" w:cs="Arial"/>
          <w:sz w:val="24"/>
          <w:szCs w:val="24"/>
          <w:lang w:eastAsia="ru-RU"/>
        </w:rPr>
        <w:t>[1], [</w:t>
      </w:r>
      <w:r w:rsidR="009128AD">
        <w:rPr>
          <w:rFonts w:ascii="Arial" w:eastAsia="Times New Roman" w:hAnsi="Arial" w:cs="Arial"/>
          <w:sz w:val="24"/>
          <w:szCs w:val="24"/>
          <w:lang w:eastAsia="ru-RU"/>
        </w:rPr>
        <w:t>2</w:t>
      </w:r>
      <w:r w:rsidR="009128AD" w:rsidRPr="009128AD">
        <w:rPr>
          <w:rFonts w:ascii="Arial" w:eastAsia="Times New Roman" w:hAnsi="Arial" w:cs="Arial"/>
          <w:sz w:val="24"/>
          <w:szCs w:val="24"/>
          <w:lang w:eastAsia="ru-RU"/>
        </w:rPr>
        <w:t>]</w:t>
      </w:r>
      <w:r w:rsidR="009128AD" w:rsidRPr="009128AD">
        <w:rPr>
          <w:rFonts w:ascii="Arial" w:eastAsia="Times New Roman" w:hAnsi="Arial" w:cs="Arial"/>
          <w:sz w:val="24"/>
          <w:szCs w:val="24"/>
          <w:lang w:eastAsia="ar-SA"/>
        </w:rPr>
        <w:t xml:space="preserve">, </w:t>
      </w:r>
      <w:r w:rsidR="009128AD" w:rsidRPr="009128AD">
        <w:rPr>
          <w:rFonts w:ascii="Arial" w:eastAsia="Times New Roman" w:hAnsi="Arial" w:cs="Arial"/>
          <w:sz w:val="24"/>
          <w:szCs w:val="24"/>
          <w:lang w:eastAsia="ru-RU"/>
        </w:rPr>
        <w:t>и осуществления оценки соответствия объектов технического регулирования.</w:t>
      </w:r>
    </w:p>
    <w:p w14:paraId="338EE95D" w14:textId="39FDBE10" w:rsidR="003107FC" w:rsidRDefault="00B22771" w:rsidP="00926A45">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7.2</w:t>
      </w:r>
      <w:r w:rsidR="00E41400">
        <w:rPr>
          <w:rFonts w:ascii="Arial" w:eastAsia="Times New Roman" w:hAnsi="Arial" w:cs="Arial"/>
          <w:sz w:val="24"/>
          <w:szCs w:val="24"/>
          <w:lang w:eastAsia="ru-RU"/>
        </w:rPr>
        <w:t>3</w:t>
      </w:r>
      <w:r w:rsidR="009128AD" w:rsidRPr="009128AD">
        <w:rPr>
          <w:rFonts w:ascii="Arial" w:eastAsia="Times New Roman" w:hAnsi="Arial" w:cs="Arial"/>
          <w:sz w:val="24"/>
          <w:szCs w:val="24"/>
          <w:lang w:eastAsia="ru-RU"/>
        </w:rPr>
        <w:t xml:space="preserve"> При возникновении спорных ситуаций при наличии двух и более аттестованных методик измерений одной и той же величины арбитражная методика измерений определяется соглашением заинтересованных юридических лиц.</w:t>
      </w:r>
    </w:p>
    <w:p w14:paraId="30918143" w14:textId="77777777" w:rsidR="00360186" w:rsidRPr="00495FCE" w:rsidRDefault="00360186" w:rsidP="00926A45">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p>
    <w:p w14:paraId="109A90D6" w14:textId="10DC694D" w:rsidR="00763707" w:rsidRPr="00E730A9" w:rsidRDefault="00B26671" w:rsidP="00E730A9">
      <w:pPr>
        <w:keepNext/>
        <w:widowControl/>
        <w:autoSpaceDE/>
        <w:autoSpaceDN/>
        <w:adjustRightInd/>
        <w:spacing w:line="360" w:lineRule="auto"/>
        <w:ind w:right="-284" w:firstLine="567"/>
        <w:jc w:val="both"/>
        <w:outlineLvl w:val="0"/>
        <w:rPr>
          <w:rFonts w:ascii="Arial" w:hAnsi="Arial" w:cs="Arial"/>
          <w:b/>
          <w:iCs/>
          <w:kern w:val="32"/>
          <w:sz w:val="28"/>
          <w:szCs w:val="28"/>
        </w:rPr>
      </w:pPr>
      <w:bookmarkStart w:id="20" w:name="_Toc222401784"/>
      <w:r w:rsidRPr="00E730A9">
        <w:rPr>
          <w:rFonts w:ascii="Arial" w:hAnsi="Arial" w:cs="Arial"/>
          <w:b/>
          <w:iCs/>
          <w:kern w:val="32"/>
          <w:sz w:val="28"/>
          <w:szCs w:val="28"/>
        </w:rPr>
        <w:t>8 Транспортирование и хранение</w:t>
      </w:r>
      <w:bookmarkEnd w:id="20"/>
      <w:r w:rsidRPr="00E730A9">
        <w:rPr>
          <w:rFonts w:ascii="Arial" w:hAnsi="Arial" w:cs="Arial"/>
          <w:b/>
          <w:iCs/>
          <w:kern w:val="32"/>
          <w:sz w:val="28"/>
          <w:szCs w:val="28"/>
        </w:rPr>
        <w:t xml:space="preserve"> </w:t>
      </w:r>
    </w:p>
    <w:p w14:paraId="04F15FCA" w14:textId="14B316DF" w:rsidR="00B26671" w:rsidRPr="00024623" w:rsidRDefault="00B26671"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r w:rsidRPr="00024623">
        <w:rPr>
          <w:rFonts w:ascii="Arial" w:eastAsia="Times New Roman" w:hAnsi="Arial" w:cs="Arial"/>
          <w:sz w:val="24"/>
          <w:szCs w:val="24"/>
          <w:lang w:eastAsia="ru-RU"/>
        </w:rPr>
        <w:t xml:space="preserve">8.1 Продукты перевозят в крытых транспортных средствах в соответствии с правилами перевозок грузов, действующими на транспорте соответствующего вида. </w:t>
      </w:r>
    </w:p>
    <w:p w14:paraId="3AF476D7" w14:textId="77777777" w:rsidR="00B26671" w:rsidRPr="00024623" w:rsidRDefault="00B26671"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xml:space="preserve">8.2 Рекомендовано транспортирование и хранение продуктов осуществлять при температуре от 2 °C до 20 °C и относительной влажности не более 80 %. </w:t>
      </w:r>
    </w:p>
    <w:p w14:paraId="4F7FE142" w14:textId="769B6765" w:rsidR="00B26671" w:rsidRPr="00024623" w:rsidRDefault="00B26671"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xml:space="preserve">8.3 Продукты хранят упакованными в чистых, сухих и хорошо вентилируемых помещениях. Хранение продуктов совместно с другими пищевыми продуктами со специфическим запахом не допускается. </w:t>
      </w:r>
    </w:p>
    <w:p w14:paraId="5829F46C" w14:textId="77777777" w:rsidR="00637D06" w:rsidRDefault="00B26671"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 xml:space="preserve">8.4 Сроки годности устанавливает изготовитель согласно [2]. </w:t>
      </w:r>
    </w:p>
    <w:p w14:paraId="77F181EE" w14:textId="3286C0B3" w:rsidR="00B26671" w:rsidRPr="00024623" w:rsidRDefault="00637D06"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637D06">
        <w:rPr>
          <w:rFonts w:ascii="Arial" w:eastAsia="Times New Roman" w:hAnsi="Arial" w:cs="Arial"/>
          <w:sz w:val="24"/>
          <w:szCs w:val="24"/>
          <w:lang w:eastAsia="ru-RU"/>
        </w:rPr>
        <w:t>рекомендованный срок годности продуктов – не более 24 мес</w:t>
      </w:r>
      <w:r>
        <w:rPr>
          <w:rFonts w:ascii="Arial" w:eastAsia="Times New Roman" w:hAnsi="Arial" w:cs="Arial"/>
          <w:sz w:val="24"/>
          <w:szCs w:val="24"/>
          <w:lang w:eastAsia="ru-RU"/>
        </w:rPr>
        <w:t>.</w:t>
      </w:r>
      <w:r w:rsidR="00B26671" w:rsidRPr="00024623">
        <w:rPr>
          <w:rFonts w:ascii="Arial" w:eastAsia="Times New Roman" w:hAnsi="Arial" w:cs="Arial"/>
          <w:sz w:val="24"/>
          <w:szCs w:val="24"/>
          <w:lang w:eastAsia="ru-RU"/>
        </w:rPr>
        <w:t xml:space="preserve"> </w:t>
      </w:r>
    </w:p>
    <w:p w14:paraId="6D2A93A8" w14:textId="16C6324A" w:rsidR="00B26671" w:rsidRDefault="00B26671" w:rsidP="00926A45">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024623">
        <w:rPr>
          <w:rFonts w:ascii="Arial" w:eastAsia="Times New Roman" w:hAnsi="Arial" w:cs="Arial"/>
          <w:sz w:val="24"/>
          <w:szCs w:val="24"/>
          <w:lang w:eastAsia="ru-RU"/>
        </w:rPr>
        <w:t>8.5 Транспортирование и хранение продуктов, отправляемых в районы Крайнего Севера и приравненные к ним местности</w:t>
      </w:r>
      <w:r w:rsidR="009A17B1" w:rsidRPr="00024623">
        <w:rPr>
          <w:rFonts w:ascii="Arial" w:eastAsia="Times New Roman" w:hAnsi="Arial" w:cs="Arial"/>
          <w:sz w:val="24"/>
          <w:szCs w:val="24"/>
          <w:lang w:eastAsia="ru-RU"/>
        </w:rPr>
        <w:t xml:space="preserve"> </w:t>
      </w:r>
      <w:r w:rsidRPr="00024623">
        <w:rPr>
          <w:rFonts w:ascii="Arial" w:eastAsia="Times New Roman" w:hAnsi="Arial" w:cs="Arial"/>
          <w:bCs/>
          <w:sz w:val="24"/>
          <w:szCs w:val="24"/>
          <w:lang w:eastAsia="ru-RU"/>
        </w:rPr>
        <w:t>–</w:t>
      </w:r>
      <w:r w:rsidRPr="00024623">
        <w:rPr>
          <w:rFonts w:ascii="Arial" w:eastAsia="Times New Roman" w:hAnsi="Arial" w:cs="Arial"/>
          <w:sz w:val="24"/>
          <w:szCs w:val="24"/>
          <w:lang w:eastAsia="ru-RU"/>
        </w:rPr>
        <w:t xml:space="preserve"> по ГОСТ 15846</w:t>
      </w:r>
      <w:r w:rsidRPr="00C2551B">
        <w:rPr>
          <w:rFonts w:ascii="Arial" w:eastAsia="Times New Roman" w:hAnsi="Arial" w:cs="Arial"/>
          <w:sz w:val="24"/>
          <w:szCs w:val="24"/>
          <w:lang w:eastAsia="ru-RU"/>
        </w:rPr>
        <w:t>.</w:t>
      </w:r>
    </w:p>
    <w:p w14:paraId="61F3A75F" w14:textId="4C0E4F2B" w:rsidR="001B546A" w:rsidRDefault="00B26671">
      <w:pPr>
        <w:widowControl/>
        <w:autoSpaceDE/>
        <w:autoSpaceDN/>
        <w:adjustRightInd/>
        <w:spacing w:after="200" w:line="276" w:lineRule="auto"/>
        <w:rPr>
          <w:rFonts w:ascii="Arial" w:eastAsia="Times New Roman" w:hAnsi="Arial" w:cs="Arial"/>
          <w:sz w:val="24"/>
          <w:szCs w:val="24"/>
          <w:lang w:eastAsia="ru-RU"/>
        </w:rPr>
      </w:pPr>
      <w:r>
        <w:rPr>
          <w:rFonts w:ascii="Arial" w:eastAsia="Times New Roman" w:hAnsi="Arial" w:cs="Arial"/>
          <w:sz w:val="24"/>
          <w:szCs w:val="24"/>
          <w:lang w:eastAsia="ru-RU"/>
        </w:rPr>
        <w:br w:type="page"/>
      </w:r>
    </w:p>
    <w:p w14:paraId="4CA6B5F7" w14:textId="77777777" w:rsidR="00E730A9" w:rsidRDefault="001B546A" w:rsidP="006A3A5C">
      <w:pPr>
        <w:keepNext/>
        <w:widowControl/>
        <w:autoSpaceDE/>
        <w:autoSpaceDN/>
        <w:adjustRightInd/>
        <w:spacing w:line="360" w:lineRule="auto"/>
        <w:jc w:val="center"/>
        <w:outlineLvl w:val="0"/>
        <w:rPr>
          <w:rFonts w:ascii="Arial" w:hAnsi="Arial" w:cs="Arial"/>
          <w:b/>
          <w:iCs/>
          <w:kern w:val="32"/>
          <w:sz w:val="24"/>
          <w:szCs w:val="28"/>
        </w:rPr>
      </w:pPr>
      <w:bookmarkStart w:id="21" w:name="_Toc222401785"/>
      <w:r w:rsidRPr="00E730A9">
        <w:rPr>
          <w:rFonts w:ascii="Arial" w:hAnsi="Arial" w:cs="Arial"/>
          <w:b/>
          <w:iCs/>
          <w:kern w:val="32"/>
          <w:sz w:val="24"/>
          <w:szCs w:val="28"/>
        </w:rPr>
        <w:lastRenderedPageBreak/>
        <w:t>Приложение А</w:t>
      </w:r>
      <w:bookmarkEnd w:id="21"/>
    </w:p>
    <w:p w14:paraId="0FFB8D3D" w14:textId="329FA4B7" w:rsidR="00E730A9" w:rsidRPr="00E730A9" w:rsidRDefault="001B546A" w:rsidP="00E730A9">
      <w:pPr>
        <w:jc w:val="center"/>
        <w:rPr>
          <w:lang w:eastAsia="ru-RU"/>
        </w:rPr>
      </w:pPr>
      <w:r w:rsidRPr="00E730A9">
        <w:rPr>
          <w:lang w:eastAsia="ru-RU"/>
        </w:rPr>
        <w:t>(</w:t>
      </w:r>
      <w:r w:rsidRPr="00E730A9">
        <w:rPr>
          <w:rFonts w:ascii="Arial" w:hAnsi="Arial"/>
          <w:lang w:eastAsia="ru-RU"/>
        </w:rPr>
        <w:t>обязательное</w:t>
      </w:r>
      <w:r w:rsidRPr="00E730A9">
        <w:rPr>
          <w:lang w:eastAsia="ru-RU"/>
        </w:rPr>
        <w:t>)</w:t>
      </w:r>
    </w:p>
    <w:p w14:paraId="4398936A" w14:textId="4066137C" w:rsidR="00E730A9" w:rsidRDefault="00992AD4" w:rsidP="00E730A9">
      <w:pPr>
        <w:spacing w:line="360" w:lineRule="auto"/>
        <w:jc w:val="center"/>
        <w:rPr>
          <w:lang w:eastAsia="ru-RU"/>
        </w:rPr>
      </w:pPr>
      <w:r w:rsidRPr="00E730A9">
        <w:rPr>
          <w:rFonts w:ascii="Arial" w:hAnsi="Arial"/>
          <w:lang w:eastAsia="ru-RU"/>
        </w:rPr>
        <w:t>Методика о</w:t>
      </w:r>
      <w:r w:rsidR="001B546A" w:rsidRPr="00E730A9">
        <w:rPr>
          <w:rFonts w:ascii="Arial" w:hAnsi="Arial"/>
          <w:lang w:eastAsia="ru-RU"/>
        </w:rPr>
        <w:t>пределени</w:t>
      </w:r>
      <w:r w:rsidRPr="00E730A9">
        <w:rPr>
          <w:rFonts w:ascii="Arial" w:hAnsi="Arial"/>
          <w:lang w:eastAsia="ru-RU"/>
        </w:rPr>
        <w:t>я</w:t>
      </w:r>
      <w:r w:rsidR="001B546A" w:rsidRPr="00E730A9">
        <w:rPr>
          <w:rFonts w:ascii="Arial" w:hAnsi="Arial"/>
          <w:lang w:eastAsia="ru-RU"/>
        </w:rPr>
        <w:t xml:space="preserve"> массовой доли казеина</w:t>
      </w:r>
    </w:p>
    <w:p w14:paraId="3B5453BC" w14:textId="77777777" w:rsidR="00E730A9" w:rsidRPr="00E730A9" w:rsidRDefault="00E730A9" w:rsidP="00E730A9">
      <w:pPr>
        <w:widowControl/>
        <w:autoSpaceDE/>
        <w:autoSpaceDN/>
        <w:adjustRightInd/>
        <w:spacing w:line="360" w:lineRule="auto"/>
        <w:jc w:val="center"/>
        <w:rPr>
          <w:rFonts w:ascii="Arial" w:eastAsia="Times New Roman" w:hAnsi="Arial" w:cs="Arial"/>
          <w:bCs/>
          <w:lang w:eastAsia="ru-RU"/>
        </w:rPr>
      </w:pPr>
    </w:p>
    <w:p w14:paraId="63C04B30" w14:textId="77777777" w:rsidR="00FE6599" w:rsidRPr="00E730A9" w:rsidRDefault="00FE6599" w:rsidP="00E730A9">
      <w:pPr>
        <w:spacing w:line="360" w:lineRule="auto"/>
        <w:ind w:firstLine="567"/>
        <w:rPr>
          <w:rFonts w:ascii="Arial" w:hAnsi="Arial"/>
          <w:b/>
        </w:rPr>
      </w:pPr>
      <w:r w:rsidRPr="00C93AB8">
        <w:rPr>
          <w:rFonts w:ascii="Arial" w:hAnsi="Arial"/>
          <w:b/>
          <w:sz w:val="24"/>
        </w:rPr>
        <w:t>А.1 Область применения</w:t>
      </w:r>
    </w:p>
    <w:p w14:paraId="6E93A3E1" w14:textId="4CE3A176" w:rsidR="00FE6599" w:rsidRDefault="00FE6599" w:rsidP="00E730A9">
      <w:pPr>
        <w:spacing w:line="360" w:lineRule="auto"/>
        <w:ind w:firstLine="567"/>
        <w:rPr>
          <w:rFonts w:ascii="Arial" w:hAnsi="Arial"/>
          <w:bCs/>
        </w:rPr>
      </w:pPr>
      <w:r w:rsidRPr="00E730A9">
        <w:rPr>
          <w:rFonts w:ascii="Arial" w:hAnsi="Arial"/>
        </w:rPr>
        <w:t>Настоящая м</w:t>
      </w:r>
      <w:r w:rsidRPr="00E730A9">
        <w:rPr>
          <w:rFonts w:ascii="Arial" w:hAnsi="Arial"/>
          <w:bCs/>
        </w:rPr>
        <w:t xml:space="preserve">етодика распространяется </w:t>
      </w:r>
      <w:r w:rsidRPr="00E730A9">
        <w:rPr>
          <w:rFonts w:ascii="Arial" w:hAnsi="Arial"/>
          <w:color w:val="000000" w:themeColor="text1"/>
        </w:rPr>
        <w:t>на сухие концентраты казеина</w:t>
      </w:r>
      <w:r w:rsidRPr="00E730A9">
        <w:rPr>
          <w:rFonts w:ascii="Arial" w:hAnsi="Arial"/>
          <w:bCs/>
        </w:rPr>
        <w:t xml:space="preserve"> </w:t>
      </w:r>
      <w:r w:rsidRPr="00E730A9">
        <w:rPr>
          <w:rFonts w:ascii="Arial" w:hAnsi="Arial"/>
        </w:rPr>
        <w:t xml:space="preserve">и устанавливает требования к методу </w:t>
      </w:r>
      <w:proofErr w:type="spellStart"/>
      <w:r w:rsidRPr="00E730A9">
        <w:rPr>
          <w:rFonts w:ascii="Arial" w:hAnsi="Arial"/>
        </w:rPr>
        <w:t>Кьельдаля</w:t>
      </w:r>
      <w:proofErr w:type="spellEnd"/>
      <w:r w:rsidRPr="00E730A9">
        <w:rPr>
          <w:rFonts w:ascii="Arial" w:hAnsi="Arial"/>
        </w:rPr>
        <w:t xml:space="preserve"> по определению массовой доли казеина</w:t>
      </w:r>
      <w:r w:rsidRPr="00E730A9">
        <w:rPr>
          <w:rFonts w:ascii="Arial" w:hAnsi="Arial"/>
          <w:bCs/>
        </w:rPr>
        <w:t>.</w:t>
      </w:r>
    </w:p>
    <w:p w14:paraId="53B611FE" w14:textId="77777777" w:rsidR="00E730A9" w:rsidRPr="00E730A9" w:rsidRDefault="00E730A9" w:rsidP="00E730A9">
      <w:pPr>
        <w:spacing w:line="360" w:lineRule="auto"/>
        <w:ind w:firstLine="567"/>
        <w:rPr>
          <w:rFonts w:ascii="Arial" w:hAnsi="Arial"/>
          <w:b/>
        </w:rPr>
      </w:pPr>
    </w:p>
    <w:p w14:paraId="3102D1F2" w14:textId="1C236892" w:rsidR="00FE6599" w:rsidRPr="00E730A9" w:rsidRDefault="00FE6599" w:rsidP="006A3A5C">
      <w:pPr>
        <w:spacing w:line="360" w:lineRule="auto"/>
        <w:ind w:firstLine="567"/>
      </w:pPr>
      <w:r w:rsidRPr="00C93AB8">
        <w:rPr>
          <w:rFonts w:ascii="Arial" w:hAnsi="Arial"/>
          <w:b/>
          <w:sz w:val="24"/>
        </w:rPr>
        <w:t>А.2 Сущность метода</w:t>
      </w:r>
    </w:p>
    <w:p w14:paraId="543CF745" w14:textId="77777777" w:rsidR="00FE6599" w:rsidRPr="006A3A5C" w:rsidRDefault="00FE6599" w:rsidP="006A3A5C">
      <w:pPr>
        <w:spacing w:line="360" w:lineRule="auto"/>
        <w:ind w:firstLine="567"/>
        <w:jc w:val="both"/>
        <w:rPr>
          <w:rFonts w:ascii="Arial" w:hAnsi="Arial"/>
        </w:rPr>
      </w:pPr>
      <w:r w:rsidRPr="006A3A5C">
        <w:rPr>
          <w:rFonts w:ascii="Arial" w:hAnsi="Arial"/>
        </w:rPr>
        <w:t>Общее содержание азота в исследуемой пробе определяют в соответствии с требованиями ГОСТ 34454.</w:t>
      </w:r>
    </w:p>
    <w:p w14:paraId="41E70169" w14:textId="7994AD2F" w:rsidR="00FE6599" w:rsidRPr="006A3A5C" w:rsidRDefault="00FE6599" w:rsidP="006A3A5C">
      <w:pPr>
        <w:spacing w:line="360" w:lineRule="auto"/>
        <w:ind w:firstLine="567"/>
        <w:jc w:val="both"/>
        <w:rPr>
          <w:rFonts w:ascii="Arial" w:hAnsi="Arial"/>
        </w:rPr>
      </w:pPr>
      <w:r w:rsidRPr="006A3A5C">
        <w:rPr>
          <w:rFonts w:ascii="Arial" w:hAnsi="Arial"/>
        </w:rPr>
        <w:t xml:space="preserve">Казеин, содержащийся в этом же продукте, осаждают посредством добавления растворов уксусной кислоты и натрия </w:t>
      </w:r>
      <w:r w:rsidRPr="006A3A5C">
        <w:rPr>
          <w:rFonts w:ascii="Arial" w:hAnsi="Arial"/>
          <w:lang w:bidi="ru-RU"/>
        </w:rPr>
        <w:t>уксуснокислого</w:t>
      </w:r>
      <w:r w:rsidRPr="006A3A5C">
        <w:rPr>
          <w:rFonts w:ascii="Arial" w:hAnsi="Arial"/>
        </w:rPr>
        <w:t xml:space="preserve"> таким образом, чтобы конечный показатель </w:t>
      </w:r>
      <w:proofErr w:type="spellStart"/>
      <w:r w:rsidRPr="006A3A5C">
        <w:rPr>
          <w:rFonts w:ascii="Arial" w:hAnsi="Arial"/>
        </w:rPr>
        <w:t>pH</w:t>
      </w:r>
      <w:proofErr w:type="spellEnd"/>
      <w:r w:rsidRPr="006A3A5C">
        <w:rPr>
          <w:rFonts w:ascii="Arial" w:hAnsi="Arial"/>
        </w:rPr>
        <w:t xml:space="preserve"> смеси составлял приблизительно 4,6 рН. Осажденный казеин удаляется посредством фильтрации. Таким образом, оставшийся фильтрат содержит компоненты </w:t>
      </w:r>
      <w:proofErr w:type="spellStart"/>
      <w:r w:rsidRPr="006A3A5C">
        <w:rPr>
          <w:rFonts w:ascii="Arial" w:hAnsi="Arial"/>
        </w:rPr>
        <w:t>неказеинового</w:t>
      </w:r>
      <w:proofErr w:type="spellEnd"/>
      <w:r w:rsidRPr="006A3A5C">
        <w:rPr>
          <w:rFonts w:ascii="Arial" w:hAnsi="Arial"/>
        </w:rPr>
        <w:t xml:space="preserve"> азота. Содержание азота в фильтрате определяют, исполь</w:t>
      </w:r>
      <w:r w:rsidR="00C93AB8">
        <w:rPr>
          <w:rFonts w:ascii="Arial" w:hAnsi="Arial"/>
        </w:rPr>
        <w:t>зуя процедуру, описанную в ГОСТ </w:t>
      </w:r>
      <w:r w:rsidRPr="006A3A5C">
        <w:rPr>
          <w:rFonts w:ascii="Arial" w:hAnsi="Arial"/>
        </w:rPr>
        <w:t>34454.</w:t>
      </w:r>
    </w:p>
    <w:p w14:paraId="562DEFD6" w14:textId="77777777" w:rsidR="00FE6599" w:rsidRPr="006A3A5C" w:rsidRDefault="00FE6599" w:rsidP="006A3A5C">
      <w:pPr>
        <w:spacing w:line="360" w:lineRule="auto"/>
        <w:ind w:firstLine="567"/>
        <w:jc w:val="both"/>
        <w:rPr>
          <w:rFonts w:ascii="Arial" w:hAnsi="Arial"/>
        </w:rPr>
      </w:pPr>
      <w:r w:rsidRPr="006A3A5C">
        <w:rPr>
          <w:rFonts w:ascii="Arial" w:hAnsi="Arial"/>
        </w:rPr>
        <w:t xml:space="preserve">Содержание казеинового азота рассчитывают, как разность между общим содержанием азота и содержанием </w:t>
      </w:r>
      <w:proofErr w:type="spellStart"/>
      <w:r w:rsidRPr="006A3A5C">
        <w:rPr>
          <w:rFonts w:ascii="Arial" w:hAnsi="Arial"/>
        </w:rPr>
        <w:t>неказеинового</w:t>
      </w:r>
      <w:proofErr w:type="spellEnd"/>
      <w:r w:rsidRPr="006A3A5C">
        <w:rPr>
          <w:rFonts w:ascii="Arial" w:hAnsi="Arial"/>
        </w:rPr>
        <w:t xml:space="preserve"> азота в анализируемом продукте.</w:t>
      </w:r>
    </w:p>
    <w:p w14:paraId="69EC3773" w14:textId="77777777" w:rsidR="006E247F" w:rsidRDefault="006E247F" w:rsidP="00E730A9"/>
    <w:p w14:paraId="019ACF8C" w14:textId="5687449E" w:rsidR="006E247F" w:rsidRPr="00E730A9" w:rsidRDefault="006E247F" w:rsidP="006A3A5C">
      <w:pPr>
        <w:spacing w:line="360" w:lineRule="auto"/>
        <w:ind w:firstLine="567"/>
        <w:rPr>
          <w:rFonts w:ascii="Arial" w:hAnsi="Arial"/>
          <w:b/>
        </w:rPr>
      </w:pPr>
      <w:r w:rsidRPr="00C93AB8">
        <w:rPr>
          <w:rFonts w:ascii="Arial" w:hAnsi="Arial"/>
          <w:b/>
          <w:sz w:val="24"/>
        </w:rPr>
        <w:t>А.3 Средства измерений, вспомогательное оборудование, посуда и реактивы</w:t>
      </w:r>
    </w:p>
    <w:p w14:paraId="2B18D7F8" w14:textId="77777777" w:rsidR="006E247F" w:rsidRPr="006E247F" w:rsidRDefault="006E247F" w:rsidP="006E247F">
      <w:pPr>
        <w:pStyle w:val="FORMATTEXT"/>
        <w:spacing w:line="360" w:lineRule="auto"/>
        <w:ind w:firstLine="567"/>
        <w:jc w:val="both"/>
        <w:rPr>
          <w:sz w:val="22"/>
          <w:szCs w:val="22"/>
          <w:lang w:bidi="ru-RU"/>
        </w:rPr>
      </w:pPr>
      <w:r w:rsidRPr="006E247F">
        <w:rPr>
          <w:bCs/>
          <w:sz w:val="22"/>
          <w:szCs w:val="22"/>
        </w:rPr>
        <w:t>Для определения общего содержания азота</w:t>
      </w:r>
      <w:r w:rsidRPr="006E247F">
        <w:rPr>
          <w:sz w:val="22"/>
          <w:szCs w:val="22"/>
        </w:rPr>
        <w:t xml:space="preserve"> применяют средства измерений, вспомогательное оборудование, посуду и реактивы, приведенные в ГОСТ 34454.</w:t>
      </w:r>
    </w:p>
    <w:p w14:paraId="73222214" w14:textId="77777777" w:rsidR="006E247F" w:rsidRPr="006E247F" w:rsidRDefault="006E247F" w:rsidP="006E247F">
      <w:pPr>
        <w:spacing w:line="360" w:lineRule="auto"/>
        <w:ind w:firstLine="567"/>
        <w:jc w:val="both"/>
        <w:rPr>
          <w:rFonts w:ascii="Arial" w:hAnsi="Arial" w:cs="Arial"/>
        </w:rPr>
      </w:pPr>
      <w:r w:rsidRPr="006E247F">
        <w:rPr>
          <w:rFonts w:ascii="Arial" w:hAnsi="Arial" w:cs="Arial"/>
        </w:rPr>
        <w:t>Весы специального (I) класса точности по ГОСТ OIML R 76-1 с поверочным интервалом (</w:t>
      </w:r>
      <w:r w:rsidRPr="006E247F">
        <w:rPr>
          <w:rFonts w:ascii="Arial" w:hAnsi="Arial" w:cs="Arial"/>
          <w:i/>
          <w:iCs/>
        </w:rPr>
        <w:t>e</w:t>
      </w:r>
      <w:r w:rsidRPr="006E247F">
        <w:rPr>
          <w:rFonts w:ascii="Arial" w:hAnsi="Arial" w:cs="Arial"/>
        </w:rPr>
        <w:t>) не более 1 мг и действительной ценой деления (</w:t>
      </w:r>
      <w:r w:rsidRPr="006E247F">
        <w:rPr>
          <w:rFonts w:ascii="Arial" w:hAnsi="Arial" w:cs="Arial"/>
          <w:i/>
          <w:iCs/>
        </w:rPr>
        <w:t>d</w:t>
      </w:r>
      <w:r w:rsidRPr="006E247F">
        <w:rPr>
          <w:rFonts w:ascii="Arial" w:hAnsi="Arial" w:cs="Arial"/>
        </w:rPr>
        <w:t>) не более 0,1 мг.</w:t>
      </w:r>
    </w:p>
    <w:p w14:paraId="7F824E90" w14:textId="77777777" w:rsidR="006E247F" w:rsidRPr="006E247F" w:rsidRDefault="006E247F" w:rsidP="006E247F">
      <w:pPr>
        <w:spacing w:line="360" w:lineRule="auto"/>
        <w:ind w:firstLine="567"/>
        <w:jc w:val="both"/>
        <w:rPr>
          <w:rFonts w:ascii="Arial" w:hAnsi="Arial" w:cs="Arial"/>
        </w:rPr>
      </w:pPr>
      <w:r w:rsidRPr="006E247F">
        <w:rPr>
          <w:rFonts w:ascii="Arial" w:hAnsi="Arial" w:cs="Arial"/>
        </w:rPr>
        <w:t>Термометр жидкостный (не ртутный) с диапазоном измерения от 0 °С до 100 °С и ценой деления шкалы 1 °С по ГОСТ 28498.</w:t>
      </w:r>
    </w:p>
    <w:p w14:paraId="450CE51F" w14:textId="77777777" w:rsidR="006E247F" w:rsidRPr="006E247F" w:rsidRDefault="006E247F" w:rsidP="006E247F">
      <w:pPr>
        <w:spacing w:line="360" w:lineRule="auto"/>
        <w:ind w:firstLine="567"/>
        <w:jc w:val="both"/>
        <w:rPr>
          <w:rFonts w:ascii="Arial" w:hAnsi="Arial" w:cs="Arial"/>
          <w:lang w:eastAsia="ru-RU" w:bidi="ru-RU"/>
        </w:rPr>
      </w:pPr>
      <w:r w:rsidRPr="006E247F">
        <w:rPr>
          <w:rFonts w:ascii="Arial" w:hAnsi="Arial" w:cs="Arial"/>
        </w:rPr>
        <w:t>Часы электронно-механические по ГОСТ 27752.</w:t>
      </w:r>
    </w:p>
    <w:p w14:paraId="1ABEA504" w14:textId="77777777" w:rsidR="006E247F" w:rsidRPr="006E247F" w:rsidRDefault="006E247F" w:rsidP="006E247F">
      <w:pPr>
        <w:spacing w:line="360" w:lineRule="auto"/>
        <w:ind w:firstLine="567"/>
        <w:jc w:val="both"/>
        <w:rPr>
          <w:rFonts w:ascii="Arial" w:hAnsi="Arial" w:cs="Arial"/>
          <w:lang w:eastAsia="ru-RU" w:bidi="ru-RU"/>
        </w:rPr>
      </w:pPr>
      <w:r w:rsidRPr="006E247F">
        <w:rPr>
          <w:rFonts w:ascii="Arial" w:hAnsi="Arial" w:cs="Arial"/>
        </w:rPr>
        <w:t>Баня водяная термостатирующая.</w:t>
      </w:r>
    </w:p>
    <w:p w14:paraId="1ECD3A42" w14:textId="77777777" w:rsidR="006E247F" w:rsidRPr="006E247F" w:rsidRDefault="006E247F" w:rsidP="006E247F">
      <w:pPr>
        <w:spacing w:line="360" w:lineRule="auto"/>
        <w:ind w:firstLine="567"/>
        <w:jc w:val="both"/>
        <w:rPr>
          <w:rFonts w:ascii="Arial" w:hAnsi="Arial" w:cs="Arial"/>
        </w:rPr>
      </w:pPr>
      <w:r w:rsidRPr="006E247F">
        <w:rPr>
          <w:rFonts w:ascii="Arial" w:hAnsi="Arial" w:cs="Arial"/>
        </w:rPr>
        <w:t>Бумага фильтровальная по ГОСТ 12026.</w:t>
      </w:r>
    </w:p>
    <w:p w14:paraId="4240CB78" w14:textId="77777777" w:rsidR="006E247F" w:rsidRPr="006E247F" w:rsidRDefault="006E247F" w:rsidP="006E247F">
      <w:pPr>
        <w:spacing w:line="360" w:lineRule="auto"/>
        <w:ind w:firstLine="567"/>
        <w:jc w:val="both"/>
        <w:rPr>
          <w:rFonts w:ascii="Arial" w:hAnsi="Arial" w:cs="Arial"/>
        </w:rPr>
      </w:pPr>
      <w:r w:rsidRPr="006E247F">
        <w:rPr>
          <w:rFonts w:ascii="Arial" w:hAnsi="Arial" w:cs="Arial"/>
        </w:rPr>
        <w:t>Ступка фарфоровая с пестиком по ГОСТ 9147.</w:t>
      </w:r>
    </w:p>
    <w:p w14:paraId="4ACA9E19" w14:textId="77777777" w:rsidR="006E247F" w:rsidRPr="006E247F" w:rsidRDefault="006E247F" w:rsidP="006E247F">
      <w:pPr>
        <w:spacing w:line="360" w:lineRule="auto"/>
        <w:ind w:firstLine="567"/>
        <w:jc w:val="both"/>
        <w:rPr>
          <w:rFonts w:ascii="Arial" w:hAnsi="Arial" w:cs="Arial"/>
          <w:lang w:eastAsia="ru-RU" w:bidi="ru-RU"/>
        </w:rPr>
      </w:pPr>
      <w:r w:rsidRPr="006E247F">
        <w:rPr>
          <w:rFonts w:ascii="Arial" w:hAnsi="Arial" w:cs="Arial"/>
          <w:lang w:eastAsia="ru-RU" w:bidi="ru-RU"/>
        </w:rPr>
        <w:t>Колба мерная 1(</w:t>
      </w:r>
      <w:proofErr w:type="gramStart"/>
      <w:r w:rsidRPr="006E247F">
        <w:rPr>
          <w:rFonts w:ascii="Arial" w:hAnsi="Arial" w:cs="Arial"/>
          <w:lang w:eastAsia="ru-RU" w:bidi="ru-RU"/>
        </w:rPr>
        <w:t>2)-</w:t>
      </w:r>
      <w:proofErr w:type="gramEnd"/>
      <w:r w:rsidRPr="006E247F">
        <w:rPr>
          <w:rFonts w:ascii="Arial" w:hAnsi="Arial" w:cs="Arial"/>
          <w:lang w:eastAsia="ru-RU" w:bidi="ru-RU"/>
        </w:rPr>
        <w:t>100-2 по ГОСТ 1770.</w:t>
      </w:r>
    </w:p>
    <w:p w14:paraId="5A200750" w14:textId="77777777" w:rsidR="006E247F" w:rsidRPr="006E247F" w:rsidRDefault="006E247F" w:rsidP="006E247F">
      <w:pPr>
        <w:spacing w:line="360" w:lineRule="auto"/>
        <w:ind w:firstLine="567"/>
        <w:jc w:val="both"/>
        <w:rPr>
          <w:rFonts w:ascii="Arial" w:hAnsi="Arial" w:cs="Arial"/>
        </w:rPr>
      </w:pPr>
      <w:r w:rsidRPr="006E247F">
        <w:rPr>
          <w:rFonts w:ascii="Arial" w:hAnsi="Arial" w:cs="Arial"/>
        </w:rPr>
        <w:t>Пипетки 1-1-2-1 по ГОСТ 29227 или 1-2-1 по ГОСТ 29169.</w:t>
      </w:r>
    </w:p>
    <w:p w14:paraId="19C566ED" w14:textId="77777777" w:rsidR="006E247F" w:rsidRPr="006E247F" w:rsidRDefault="006E247F" w:rsidP="006E247F">
      <w:pPr>
        <w:spacing w:line="360" w:lineRule="auto"/>
        <w:ind w:firstLine="567"/>
        <w:jc w:val="both"/>
        <w:rPr>
          <w:rFonts w:ascii="Arial" w:hAnsi="Arial" w:cs="Arial"/>
          <w:lang w:eastAsia="ru-RU" w:bidi="ru-RU"/>
        </w:rPr>
      </w:pPr>
      <w:r w:rsidRPr="006E247F">
        <w:rPr>
          <w:rFonts w:ascii="Arial" w:hAnsi="Arial" w:cs="Arial"/>
          <w:lang w:eastAsia="ru-RU" w:bidi="ru-RU"/>
        </w:rPr>
        <w:t>Цилиндр 1(</w:t>
      </w:r>
      <w:proofErr w:type="gramStart"/>
      <w:r w:rsidRPr="006E247F">
        <w:rPr>
          <w:rFonts w:ascii="Arial" w:hAnsi="Arial" w:cs="Arial"/>
          <w:lang w:eastAsia="ru-RU" w:bidi="ru-RU"/>
        </w:rPr>
        <w:t>3)-</w:t>
      </w:r>
      <w:proofErr w:type="gramEnd"/>
      <w:r w:rsidRPr="006E247F">
        <w:rPr>
          <w:rFonts w:ascii="Arial" w:hAnsi="Arial" w:cs="Arial"/>
          <w:lang w:eastAsia="ru-RU" w:bidi="ru-RU"/>
        </w:rPr>
        <w:t>10-2, 1(3)-100-2 по ГОСТ 1770.</w:t>
      </w:r>
    </w:p>
    <w:p w14:paraId="450A43ED" w14:textId="77777777" w:rsidR="006E247F" w:rsidRPr="006E247F" w:rsidRDefault="006E247F" w:rsidP="006E247F">
      <w:pPr>
        <w:spacing w:line="360" w:lineRule="auto"/>
        <w:ind w:firstLine="567"/>
        <w:jc w:val="both"/>
        <w:rPr>
          <w:rFonts w:ascii="Arial" w:hAnsi="Arial" w:cs="Arial"/>
        </w:rPr>
      </w:pPr>
      <w:r w:rsidRPr="006E247F">
        <w:rPr>
          <w:rFonts w:ascii="Arial" w:hAnsi="Arial" w:cs="Arial"/>
        </w:rPr>
        <w:t>Воронки В-56-80 или В-75-110 ХС по ГОСТ 25336.</w:t>
      </w:r>
    </w:p>
    <w:p w14:paraId="35DCACEC" w14:textId="77777777" w:rsidR="006E247F" w:rsidRPr="006E247F" w:rsidRDefault="006E247F" w:rsidP="006E247F">
      <w:pPr>
        <w:spacing w:line="360" w:lineRule="auto"/>
        <w:ind w:firstLine="567"/>
        <w:jc w:val="both"/>
        <w:rPr>
          <w:rFonts w:ascii="Arial" w:hAnsi="Arial" w:cs="Arial"/>
          <w:lang w:eastAsia="ru-RU" w:bidi="ru-RU"/>
        </w:rPr>
      </w:pPr>
      <w:r w:rsidRPr="006E247F">
        <w:rPr>
          <w:rFonts w:ascii="Arial" w:hAnsi="Arial" w:cs="Arial"/>
        </w:rPr>
        <w:t xml:space="preserve">Колбы (пробирки) </w:t>
      </w:r>
      <w:proofErr w:type="spellStart"/>
      <w:r w:rsidRPr="006E247F">
        <w:rPr>
          <w:rFonts w:ascii="Arial" w:hAnsi="Arial" w:cs="Arial"/>
        </w:rPr>
        <w:t>Кьельдаля</w:t>
      </w:r>
      <w:proofErr w:type="spellEnd"/>
      <w:r w:rsidRPr="006E247F">
        <w:rPr>
          <w:rFonts w:ascii="Arial" w:hAnsi="Arial" w:cs="Arial"/>
        </w:rPr>
        <w:t>.</w:t>
      </w:r>
    </w:p>
    <w:p w14:paraId="6DE29AB2" w14:textId="77777777" w:rsidR="006E247F" w:rsidRPr="006E247F" w:rsidRDefault="006E247F" w:rsidP="006E247F">
      <w:pPr>
        <w:spacing w:line="360" w:lineRule="auto"/>
        <w:ind w:firstLine="567"/>
        <w:jc w:val="both"/>
        <w:rPr>
          <w:rFonts w:ascii="Arial" w:hAnsi="Arial" w:cs="Arial"/>
        </w:rPr>
      </w:pPr>
      <w:r w:rsidRPr="006E247F">
        <w:rPr>
          <w:rFonts w:ascii="Arial" w:hAnsi="Arial" w:cs="Arial"/>
        </w:rPr>
        <w:t xml:space="preserve">Кислота уксусная по ГОСТ 61, </w:t>
      </w:r>
      <w:proofErr w:type="spellStart"/>
      <w:r w:rsidRPr="006E247F">
        <w:rPr>
          <w:rFonts w:ascii="Arial" w:hAnsi="Arial" w:cs="Arial"/>
        </w:rPr>
        <w:t>х.ч</w:t>
      </w:r>
      <w:proofErr w:type="spellEnd"/>
      <w:r w:rsidRPr="006E247F">
        <w:rPr>
          <w:rFonts w:ascii="Arial" w:hAnsi="Arial" w:cs="Arial"/>
        </w:rPr>
        <w:t xml:space="preserve">. ледяная, раствор молярной концентрации </w:t>
      </w:r>
      <w:r w:rsidRPr="006E247F">
        <w:rPr>
          <w:rFonts w:ascii="Arial" w:hAnsi="Arial" w:cs="Arial"/>
          <w:i/>
        </w:rPr>
        <w:lastRenderedPageBreak/>
        <w:t>с</w:t>
      </w:r>
      <w:r w:rsidRPr="006E247F">
        <w:rPr>
          <w:rFonts w:ascii="Arial" w:hAnsi="Arial" w:cs="Arial"/>
        </w:rPr>
        <w:t>(СНзС0</w:t>
      </w:r>
      <w:r w:rsidRPr="006E247F">
        <w:rPr>
          <w:rFonts w:ascii="Arial" w:hAnsi="Arial" w:cs="Arial"/>
          <w:vertAlign w:val="subscript"/>
        </w:rPr>
        <w:t>2</w:t>
      </w:r>
      <w:r w:rsidRPr="006E247F">
        <w:rPr>
          <w:rFonts w:ascii="Arial" w:hAnsi="Arial" w:cs="Arial"/>
        </w:rPr>
        <w:t>Н) = 1,75 моль/дм</w:t>
      </w:r>
      <w:r w:rsidRPr="006E247F">
        <w:rPr>
          <w:rFonts w:ascii="Arial" w:hAnsi="Arial" w:cs="Arial"/>
          <w:vertAlign w:val="superscript"/>
        </w:rPr>
        <w:t>3</w:t>
      </w:r>
      <w:r w:rsidRPr="006E247F">
        <w:rPr>
          <w:rFonts w:ascii="Arial" w:hAnsi="Arial" w:cs="Arial"/>
        </w:rPr>
        <w:t>.</w:t>
      </w:r>
    </w:p>
    <w:p w14:paraId="29558B03" w14:textId="3B53D431" w:rsidR="006E247F" w:rsidRPr="006E247F" w:rsidRDefault="006E247F" w:rsidP="006E247F">
      <w:pPr>
        <w:spacing w:line="360" w:lineRule="auto"/>
        <w:ind w:firstLine="567"/>
        <w:jc w:val="both"/>
        <w:rPr>
          <w:rFonts w:ascii="Arial" w:hAnsi="Arial" w:cs="Arial"/>
        </w:rPr>
      </w:pPr>
      <w:r w:rsidRPr="006E247F">
        <w:rPr>
          <w:rFonts w:ascii="Arial" w:hAnsi="Arial" w:cs="Arial"/>
          <w:shd w:val="clear" w:color="auto" w:fill="FFFFFF"/>
        </w:rPr>
        <w:t xml:space="preserve">Натрий уксуснокислый 3-водный ГОСТ 199, </w:t>
      </w:r>
      <w:proofErr w:type="spellStart"/>
      <w:r w:rsidRPr="006E247F">
        <w:rPr>
          <w:rFonts w:ascii="Arial" w:hAnsi="Arial" w:cs="Arial"/>
          <w:shd w:val="clear" w:color="auto" w:fill="FFFFFF"/>
        </w:rPr>
        <w:t>ч.д.а</w:t>
      </w:r>
      <w:proofErr w:type="spellEnd"/>
      <w:r w:rsidRPr="006E247F">
        <w:rPr>
          <w:rFonts w:ascii="Arial" w:hAnsi="Arial" w:cs="Arial"/>
          <w:shd w:val="clear" w:color="auto" w:fill="FFFFFF"/>
        </w:rPr>
        <w:t xml:space="preserve">., </w:t>
      </w:r>
      <w:r w:rsidRPr="006E247F">
        <w:rPr>
          <w:rFonts w:ascii="Arial" w:hAnsi="Arial" w:cs="Arial"/>
        </w:rPr>
        <w:t>раствор молярной</w:t>
      </w:r>
      <w:r w:rsidR="00C93AB8">
        <w:rPr>
          <w:rFonts w:ascii="Arial" w:hAnsi="Arial" w:cs="Arial"/>
        </w:rPr>
        <w:br/>
      </w:r>
      <w:r w:rsidRPr="006E247F">
        <w:rPr>
          <w:rFonts w:ascii="Arial" w:hAnsi="Arial" w:cs="Arial"/>
          <w:i/>
        </w:rPr>
        <w:t>c</w:t>
      </w:r>
      <w:r w:rsidRPr="006E247F">
        <w:rPr>
          <w:rFonts w:ascii="Arial" w:hAnsi="Arial" w:cs="Arial"/>
        </w:rPr>
        <w:t>(CH</w:t>
      </w:r>
      <w:r w:rsidRPr="006E247F">
        <w:rPr>
          <w:rFonts w:ascii="Arial" w:hAnsi="Arial" w:cs="Arial"/>
          <w:vertAlign w:val="subscript"/>
        </w:rPr>
        <w:t>3</w:t>
      </w:r>
      <w:r w:rsidRPr="006E247F">
        <w:rPr>
          <w:rFonts w:ascii="Arial" w:hAnsi="Arial" w:cs="Arial"/>
        </w:rPr>
        <w:t>C0</w:t>
      </w:r>
      <w:r w:rsidRPr="006E247F">
        <w:rPr>
          <w:rFonts w:ascii="Arial" w:hAnsi="Arial" w:cs="Arial"/>
          <w:vertAlign w:val="subscript"/>
        </w:rPr>
        <w:t>2</w:t>
      </w:r>
      <w:r w:rsidRPr="006E247F">
        <w:rPr>
          <w:rFonts w:ascii="Arial" w:hAnsi="Arial" w:cs="Arial"/>
        </w:rPr>
        <w:t>Na) = 1</w:t>
      </w:r>
      <w:r w:rsidR="006A3A5C">
        <w:rPr>
          <w:rFonts w:ascii="Arial" w:hAnsi="Arial" w:cs="Arial"/>
        </w:rPr>
        <w:t> </w:t>
      </w:r>
      <w:r w:rsidRPr="006E247F">
        <w:rPr>
          <w:rFonts w:ascii="Arial" w:hAnsi="Arial" w:cs="Arial"/>
        </w:rPr>
        <w:t>моль/дм</w:t>
      </w:r>
      <w:r w:rsidRPr="006E247F">
        <w:rPr>
          <w:rFonts w:ascii="Arial" w:hAnsi="Arial" w:cs="Arial"/>
          <w:vertAlign w:val="superscript"/>
        </w:rPr>
        <w:t>3</w:t>
      </w:r>
      <w:r w:rsidRPr="006E247F">
        <w:rPr>
          <w:rFonts w:ascii="Arial" w:hAnsi="Arial" w:cs="Arial"/>
        </w:rPr>
        <w:t>.</w:t>
      </w:r>
    </w:p>
    <w:p w14:paraId="51C2BEBE" w14:textId="5A6F378D" w:rsidR="006E247F" w:rsidRPr="006E247F" w:rsidRDefault="006E247F" w:rsidP="006E247F">
      <w:pPr>
        <w:spacing w:line="360" w:lineRule="auto"/>
        <w:ind w:firstLine="567"/>
        <w:jc w:val="both"/>
        <w:rPr>
          <w:rFonts w:ascii="Arial" w:hAnsi="Arial" w:cs="Arial"/>
          <w:lang w:eastAsia="ru-RU" w:bidi="ru-RU"/>
        </w:rPr>
      </w:pPr>
      <w:proofErr w:type="gramStart"/>
      <w:r w:rsidRPr="006E247F">
        <w:rPr>
          <w:rFonts w:ascii="Arial" w:hAnsi="Arial" w:cs="Arial"/>
          <w:lang w:eastAsia="ru-RU" w:bidi="ru-RU"/>
        </w:rPr>
        <w:t>Вода</w:t>
      </w:r>
      <w:proofErr w:type="gramEnd"/>
      <w:r w:rsidRPr="006E247F">
        <w:rPr>
          <w:rFonts w:ascii="Arial" w:hAnsi="Arial" w:cs="Arial"/>
          <w:lang w:eastAsia="ru-RU" w:bidi="ru-RU"/>
        </w:rPr>
        <w:t xml:space="preserve"> дистиллированная по ГОСТ</w:t>
      </w:r>
      <w:r w:rsidR="006A3A5C">
        <w:rPr>
          <w:rFonts w:ascii="Arial" w:hAnsi="Arial" w:cs="Arial"/>
          <w:lang w:eastAsia="ru-RU" w:bidi="ru-RU"/>
        </w:rPr>
        <w:t> Р </w:t>
      </w:r>
      <w:r w:rsidRPr="006E247F">
        <w:rPr>
          <w:rFonts w:ascii="Arial" w:hAnsi="Arial" w:cs="Arial"/>
          <w:lang w:eastAsia="ru-RU" w:bidi="ru-RU"/>
        </w:rPr>
        <w:t>58144.</w:t>
      </w:r>
    </w:p>
    <w:p w14:paraId="371C51E5" w14:textId="77777777" w:rsidR="006E247F" w:rsidRPr="006E247F" w:rsidRDefault="006E247F" w:rsidP="006E247F">
      <w:pPr>
        <w:spacing w:line="360" w:lineRule="auto"/>
        <w:ind w:firstLine="567"/>
        <w:jc w:val="both"/>
        <w:rPr>
          <w:rFonts w:ascii="Arial" w:hAnsi="Arial" w:cs="Arial"/>
        </w:rPr>
      </w:pPr>
      <w:r w:rsidRPr="006E247F">
        <w:rPr>
          <w:rFonts w:ascii="Arial" w:hAnsi="Arial" w:cs="Arial"/>
        </w:rPr>
        <w:t>Допускается применение других средств измерений и вспомогательного оборудования, не уступающих вышеуказанным по метрологическим и техническим характеристикам и обеспечивающих необходимую точность измерений, а также реактивов по качеству не ниже вышеуказанных.</w:t>
      </w:r>
    </w:p>
    <w:p w14:paraId="356BA3B8" w14:textId="77777777" w:rsidR="006E247F" w:rsidRDefault="006E247F" w:rsidP="006E247F">
      <w:pPr>
        <w:spacing w:line="360" w:lineRule="auto"/>
        <w:ind w:firstLine="567"/>
        <w:jc w:val="both"/>
        <w:rPr>
          <w:rFonts w:ascii="Arial" w:hAnsi="Arial" w:cs="Arial"/>
          <w:b/>
          <w:sz w:val="28"/>
          <w:szCs w:val="28"/>
        </w:rPr>
      </w:pPr>
    </w:p>
    <w:p w14:paraId="1BFEAD53" w14:textId="4F970670" w:rsidR="006E247F" w:rsidRPr="00C93AB8" w:rsidRDefault="006E247F" w:rsidP="006A3A5C">
      <w:pPr>
        <w:spacing w:line="360" w:lineRule="auto"/>
        <w:ind w:firstLine="567"/>
        <w:jc w:val="both"/>
        <w:rPr>
          <w:rFonts w:ascii="Arial" w:hAnsi="Arial"/>
          <w:b/>
          <w:sz w:val="24"/>
        </w:rPr>
      </w:pPr>
      <w:r w:rsidRPr="00C93AB8">
        <w:rPr>
          <w:rFonts w:ascii="Arial" w:hAnsi="Arial"/>
          <w:b/>
          <w:sz w:val="24"/>
        </w:rPr>
        <w:t>А.4 Отбор проб</w:t>
      </w:r>
    </w:p>
    <w:p w14:paraId="1C80B3BD" w14:textId="6B231166" w:rsidR="00113B23" w:rsidRPr="006E247F" w:rsidRDefault="006A3A5C" w:rsidP="006E247F">
      <w:pPr>
        <w:pStyle w:val="a4"/>
        <w:spacing w:line="360" w:lineRule="auto"/>
        <w:ind w:firstLine="567"/>
        <w:rPr>
          <w:rFonts w:ascii="Arial" w:hAnsi="Arial" w:cs="Arial"/>
          <w:color w:val="auto"/>
          <w:sz w:val="22"/>
          <w:szCs w:val="22"/>
          <w:lang w:val="ru-RU"/>
        </w:rPr>
      </w:pPr>
      <w:r>
        <w:rPr>
          <w:rFonts w:ascii="Arial" w:hAnsi="Arial" w:cs="Arial"/>
          <w:color w:val="auto"/>
          <w:sz w:val="22"/>
          <w:szCs w:val="22"/>
        </w:rPr>
        <w:t>Отбор проб – по ГОСТ</w:t>
      </w:r>
      <w:r>
        <w:rPr>
          <w:rFonts w:ascii="Arial" w:hAnsi="Arial" w:cs="Arial"/>
          <w:color w:val="auto"/>
          <w:sz w:val="22"/>
          <w:szCs w:val="22"/>
          <w:lang w:val="ru-RU"/>
        </w:rPr>
        <w:t> </w:t>
      </w:r>
      <w:r>
        <w:rPr>
          <w:rFonts w:ascii="Arial" w:hAnsi="Arial" w:cs="Arial"/>
          <w:color w:val="auto"/>
          <w:sz w:val="22"/>
          <w:szCs w:val="22"/>
        </w:rPr>
        <w:t>Р</w:t>
      </w:r>
      <w:r>
        <w:rPr>
          <w:rFonts w:ascii="Arial" w:hAnsi="Arial" w:cs="Arial"/>
          <w:color w:val="auto"/>
          <w:sz w:val="22"/>
          <w:szCs w:val="22"/>
          <w:lang w:val="ru-RU"/>
        </w:rPr>
        <w:t> </w:t>
      </w:r>
      <w:r>
        <w:rPr>
          <w:rFonts w:ascii="Arial" w:hAnsi="Arial" w:cs="Arial"/>
          <w:color w:val="auto"/>
          <w:sz w:val="22"/>
          <w:szCs w:val="22"/>
        </w:rPr>
        <w:t>ИСО</w:t>
      </w:r>
      <w:r>
        <w:rPr>
          <w:rFonts w:ascii="Arial" w:hAnsi="Arial" w:cs="Arial"/>
          <w:color w:val="auto"/>
          <w:sz w:val="22"/>
          <w:szCs w:val="22"/>
          <w:lang w:val="ru-RU"/>
        </w:rPr>
        <w:t> </w:t>
      </w:r>
      <w:r w:rsidR="006E247F" w:rsidRPr="006E247F">
        <w:rPr>
          <w:rFonts w:ascii="Arial" w:hAnsi="Arial" w:cs="Arial"/>
          <w:color w:val="auto"/>
          <w:sz w:val="22"/>
          <w:szCs w:val="22"/>
        </w:rPr>
        <w:t>707, ГОСТ 26809.1</w:t>
      </w:r>
      <w:r w:rsidR="006E247F">
        <w:rPr>
          <w:rFonts w:ascii="Arial" w:hAnsi="Arial" w:cs="Arial"/>
          <w:color w:val="auto"/>
          <w:sz w:val="22"/>
          <w:szCs w:val="22"/>
        </w:rPr>
        <w:t>.</w:t>
      </w:r>
    </w:p>
    <w:p w14:paraId="3049DBC4" w14:textId="77777777" w:rsidR="00113B23" w:rsidRPr="00113B23" w:rsidRDefault="00113B23" w:rsidP="00240FCB">
      <w:pPr>
        <w:spacing w:line="360" w:lineRule="auto"/>
        <w:ind w:firstLine="567"/>
        <w:jc w:val="both"/>
        <w:rPr>
          <w:rFonts w:ascii="Arial" w:hAnsi="Arial" w:cs="Arial"/>
          <w:sz w:val="24"/>
          <w:szCs w:val="24"/>
        </w:rPr>
      </w:pPr>
    </w:p>
    <w:p w14:paraId="47DF9007" w14:textId="0890825D" w:rsidR="00992AD4" w:rsidRPr="00C93AB8" w:rsidRDefault="00113B23" w:rsidP="00113B23">
      <w:pPr>
        <w:spacing w:line="360" w:lineRule="auto"/>
        <w:ind w:firstLine="567"/>
        <w:jc w:val="both"/>
        <w:rPr>
          <w:rFonts w:ascii="Arial" w:hAnsi="Arial"/>
          <w:b/>
          <w:sz w:val="24"/>
        </w:rPr>
      </w:pPr>
      <w:r w:rsidRPr="00C93AB8">
        <w:rPr>
          <w:rFonts w:ascii="Arial" w:hAnsi="Arial" w:cs="Arial"/>
          <w:b/>
          <w:sz w:val="24"/>
        </w:rPr>
        <w:t>А</w:t>
      </w:r>
      <w:r w:rsidRPr="00C93AB8">
        <w:rPr>
          <w:rFonts w:ascii="Arial" w:hAnsi="Arial"/>
          <w:b/>
          <w:sz w:val="24"/>
        </w:rPr>
        <w:t>.</w:t>
      </w:r>
      <w:r w:rsidR="00992AD4" w:rsidRPr="00C93AB8">
        <w:rPr>
          <w:rFonts w:ascii="Arial" w:hAnsi="Arial"/>
          <w:b/>
          <w:sz w:val="24"/>
        </w:rPr>
        <w:t>5 Условия проведения измерений</w:t>
      </w:r>
    </w:p>
    <w:p w14:paraId="41BE480F" w14:textId="77777777" w:rsidR="00113B23" w:rsidRPr="006E247F" w:rsidRDefault="00113B23" w:rsidP="00240FCB">
      <w:pPr>
        <w:spacing w:line="360" w:lineRule="auto"/>
        <w:ind w:firstLine="567"/>
        <w:jc w:val="both"/>
        <w:rPr>
          <w:rFonts w:ascii="Arial" w:hAnsi="Arial" w:cs="Arial"/>
        </w:rPr>
      </w:pPr>
      <w:r w:rsidRPr="006E247F">
        <w:rPr>
          <w:rFonts w:ascii="Arial" w:hAnsi="Arial" w:cs="Arial"/>
        </w:rPr>
        <w:t>При выполнении измерений в лаборатории необходимо соблюдать следующие условия:</w:t>
      </w:r>
    </w:p>
    <w:p w14:paraId="6A9ABF93" w14:textId="320A0BD7" w:rsidR="00113B23" w:rsidRPr="006E247F" w:rsidRDefault="00113B23" w:rsidP="00240FCB">
      <w:pPr>
        <w:spacing w:line="360" w:lineRule="auto"/>
        <w:ind w:firstLine="567"/>
        <w:jc w:val="both"/>
        <w:rPr>
          <w:rFonts w:ascii="Arial" w:hAnsi="Arial" w:cs="Arial"/>
        </w:rPr>
      </w:pPr>
      <w:r w:rsidRPr="006E247F">
        <w:rPr>
          <w:rFonts w:ascii="Arial" w:hAnsi="Arial" w:cs="Arial"/>
        </w:rPr>
        <w:t>температура окружающего воздуха.......................................... от 15 °С до 30 °С;</w:t>
      </w:r>
    </w:p>
    <w:p w14:paraId="74759E1E" w14:textId="46750A80" w:rsidR="00113B23" w:rsidRPr="006E247F" w:rsidRDefault="00113B23" w:rsidP="00240FCB">
      <w:pPr>
        <w:spacing w:line="360" w:lineRule="auto"/>
        <w:ind w:firstLine="567"/>
        <w:jc w:val="both"/>
        <w:rPr>
          <w:rFonts w:ascii="Arial" w:hAnsi="Arial" w:cs="Arial"/>
        </w:rPr>
      </w:pPr>
      <w:r w:rsidRPr="006E247F">
        <w:rPr>
          <w:rFonts w:ascii="Arial" w:hAnsi="Arial" w:cs="Arial"/>
        </w:rPr>
        <w:t>относительная влажность воздуха............................................ не более 80 %;</w:t>
      </w:r>
    </w:p>
    <w:p w14:paraId="689CAEF8" w14:textId="6FDEE14F" w:rsidR="00240FCB" w:rsidRDefault="00113B23" w:rsidP="006E247F">
      <w:pPr>
        <w:spacing w:line="360" w:lineRule="auto"/>
        <w:ind w:firstLine="567"/>
        <w:jc w:val="both"/>
        <w:rPr>
          <w:rFonts w:ascii="Arial" w:hAnsi="Arial" w:cs="Arial"/>
        </w:rPr>
      </w:pPr>
      <w:r w:rsidRPr="006E247F">
        <w:rPr>
          <w:rFonts w:ascii="Arial" w:hAnsi="Arial" w:cs="Arial"/>
        </w:rPr>
        <w:t>атмосферное давление.............................................................. (96 ± 10) кПа.</w:t>
      </w:r>
    </w:p>
    <w:p w14:paraId="54767FBF" w14:textId="77777777" w:rsidR="006E247F" w:rsidRPr="006E247F" w:rsidRDefault="006E247F" w:rsidP="006E247F">
      <w:pPr>
        <w:spacing w:line="360" w:lineRule="auto"/>
        <w:ind w:firstLine="567"/>
        <w:jc w:val="both"/>
        <w:rPr>
          <w:rFonts w:ascii="Arial" w:hAnsi="Arial" w:cs="Arial"/>
        </w:rPr>
      </w:pPr>
    </w:p>
    <w:p w14:paraId="40770852" w14:textId="40CC2459" w:rsidR="00992AD4" w:rsidRPr="00C93AB8" w:rsidRDefault="006E247F" w:rsidP="00240FCB">
      <w:pPr>
        <w:spacing w:line="360" w:lineRule="auto"/>
        <w:ind w:firstLine="567"/>
        <w:jc w:val="both"/>
        <w:rPr>
          <w:rFonts w:ascii="Arial" w:hAnsi="Arial"/>
          <w:b/>
          <w:sz w:val="24"/>
        </w:rPr>
      </w:pPr>
      <w:r w:rsidRPr="00C93AB8">
        <w:rPr>
          <w:rFonts w:ascii="Arial" w:hAnsi="Arial"/>
          <w:b/>
          <w:sz w:val="24"/>
        </w:rPr>
        <w:t>А.6</w:t>
      </w:r>
      <w:r w:rsidR="00992AD4" w:rsidRPr="00C93AB8">
        <w:rPr>
          <w:rFonts w:ascii="Arial" w:hAnsi="Arial"/>
          <w:b/>
          <w:sz w:val="24"/>
        </w:rPr>
        <w:t xml:space="preserve"> Подготовка к проведению измерений </w:t>
      </w:r>
    </w:p>
    <w:p w14:paraId="5AFA28B8" w14:textId="1F362341" w:rsidR="00060C7A" w:rsidRPr="006E247F" w:rsidRDefault="006E247F" w:rsidP="00240FCB">
      <w:pPr>
        <w:spacing w:line="360" w:lineRule="auto"/>
        <w:ind w:firstLine="567"/>
        <w:jc w:val="both"/>
        <w:rPr>
          <w:rFonts w:ascii="Arial" w:hAnsi="Arial" w:cs="Arial"/>
          <w:b/>
        </w:rPr>
      </w:pPr>
      <w:r>
        <w:rPr>
          <w:rFonts w:ascii="Arial" w:hAnsi="Arial" w:cs="Arial"/>
          <w:b/>
        </w:rPr>
        <w:t>А.6</w:t>
      </w:r>
      <w:r w:rsidR="00992AD4" w:rsidRPr="006E247F">
        <w:rPr>
          <w:rFonts w:ascii="Arial" w:hAnsi="Arial" w:cs="Arial"/>
          <w:b/>
        </w:rPr>
        <w:t>.1 Приготовление раствора уксусной кислоты</w:t>
      </w:r>
      <w:r w:rsidR="00060C7A" w:rsidRPr="006E247F">
        <w:rPr>
          <w:rFonts w:ascii="Arial" w:hAnsi="Arial" w:cs="Arial"/>
          <w:b/>
        </w:rPr>
        <w:t xml:space="preserve"> молярной концентрации </w:t>
      </w:r>
      <w:r w:rsidR="00060C7A" w:rsidRPr="006E247F">
        <w:rPr>
          <w:rFonts w:ascii="Arial" w:hAnsi="Arial" w:cs="Arial"/>
          <w:b/>
          <w:i/>
        </w:rPr>
        <w:t>с</w:t>
      </w:r>
      <w:r w:rsidR="00060C7A" w:rsidRPr="006E247F">
        <w:rPr>
          <w:rFonts w:ascii="Arial" w:hAnsi="Arial" w:cs="Arial"/>
          <w:b/>
        </w:rPr>
        <w:t>(</w:t>
      </w:r>
      <w:r w:rsidR="00060C7A" w:rsidRPr="006E247F">
        <w:rPr>
          <w:rStyle w:val="41"/>
          <w:color w:val="auto"/>
          <w:sz w:val="22"/>
          <w:szCs w:val="22"/>
        </w:rPr>
        <w:t>СНзС0</w:t>
      </w:r>
      <w:r w:rsidR="00060C7A" w:rsidRPr="006E247F">
        <w:rPr>
          <w:rStyle w:val="41"/>
          <w:color w:val="auto"/>
          <w:sz w:val="22"/>
          <w:szCs w:val="22"/>
          <w:vertAlign w:val="subscript"/>
        </w:rPr>
        <w:t>2</w:t>
      </w:r>
      <w:r w:rsidR="00060C7A" w:rsidRPr="006E247F">
        <w:rPr>
          <w:rStyle w:val="41"/>
          <w:color w:val="auto"/>
          <w:sz w:val="22"/>
          <w:szCs w:val="22"/>
        </w:rPr>
        <w:t>Н</w:t>
      </w:r>
      <w:r w:rsidR="00060C7A" w:rsidRPr="006E247F">
        <w:rPr>
          <w:rFonts w:ascii="Arial" w:hAnsi="Arial" w:cs="Arial"/>
          <w:b/>
        </w:rPr>
        <w:t>) = 1,75 моль/дм</w:t>
      </w:r>
      <w:r w:rsidR="00060C7A" w:rsidRPr="006E247F">
        <w:rPr>
          <w:rFonts w:ascii="Arial" w:hAnsi="Arial" w:cs="Arial"/>
          <w:b/>
          <w:vertAlign w:val="superscript"/>
        </w:rPr>
        <w:t>3</w:t>
      </w:r>
    </w:p>
    <w:p w14:paraId="24E45084" w14:textId="52920E9D" w:rsidR="00992AD4" w:rsidRPr="006E247F" w:rsidRDefault="00060C7A" w:rsidP="00240FCB">
      <w:pPr>
        <w:spacing w:line="360" w:lineRule="auto"/>
        <w:ind w:firstLine="567"/>
        <w:jc w:val="both"/>
        <w:rPr>
          <w:rFonts w:ascii="Arial" w:hAnsi="Arial" w:cs="Arial"/>
          <w:lang w:eastAsia="ru-RU" w:bidi="ru-RU"/>
        </w:rPr>
      </w:pPr>
      <w:r w:rsidRPr="006E247F">
        <w:rPr>
          <w:rFonts w:ascii="Arial" w:hAnsi="Arial" w:cs="Arial"/>
          <w:lang w:eastAsia="ru-RU" w:bidi="ru-RU"/>
        </w:rPr>
        <w:t>В мерную колбу вместимостью 100 см</w:t>
      </w:r>
      <w:r w:rsidRPr="006E247F">
        <w:rPr>
          <w:rFonts w:ascii="Arial" w:hAnsi="Arial" w:cs="Arial"/>
          <w:vertAlign w:val="superscript"/>
          <w:lang w:eastAsia="ru-RU" w:bidi="ru-RU"/>
        </w:rPr>
        <w:t>3</w:t>
      </w:r>
      <w:r w:rsidRPr="006E247F">
        <w:rPr>
          <w:rFonts w:ascii="Arial" w:hAnsi="Arial" w:cs="Arial"/>
          <w:lang w:eastAsia="ru-RU" w:bidi="ru-RU"/>
        </w:rPr>
        <w:t xml:space="preserve"> помещают </w:t>
      </w:r>
      <w:r w:rsidR="00992AD4" w:rsidRPr="006E247F">
        <w:rPr>
          <w:rStyle w:val="34"/>
          <w:color w:val="auto"/>
          <w:sz w:val="22"/>
          <w:szCs w:val="22"/>
        </w:rPr>
        <w:t xml:space="preserve">10 </w:t>
      </w:r>
      <w:r w:rsidRPr="006E247F">
        <w:rPr>
          <w:rStyle w:val="34"/>
          <w:color w:val="auto"/>
          <w:sz w:val="22"/>
          <w:szCs w:val="22"/>
        </w:rPr>
        <w:t>с</w:t>
      </w:r>
      <w:r w:rsidR="00992AD4" w:rsidRPr="006E247F">
        <w:rPr>
          <w:rStyle w:val="34"/>
          <w:color w:val="auto"/>
          <w:sz w:val="22"/>
          <w:szCs w:val="22"/>
        </w:rPr>
        <w:t>м</w:t>
      </w:r>
      <w:r w:rsidRPr="006E247F">
        <w:rPr>
          <w:rStyle w:val="34"/>
          <w:color w:val="auto"/>
          <w:sz w:val="22"/>
          <w:szCs w:val="22"/>
          <w:vertAlign w:val="superscript"/>
        </w:rPr>
        <w:t>3</w:t>
      </w:r>
      <w:r w:rsidR="00992AD4" w:rsidRPr="006E247F">
        <w:rPr>
          <w:rStyle w:val="34"/>
          <w:color w:val="auto"/>
          <w:sz w:val="22"/>
          <w:szCs w:val="22"/>
        </w:rPr>
        <w:t xml:space="preserve"> </w:t>
      </w:r>
      <w:r w:rsidR="00992AD4" w:rsidRPr="006E247F">
        <w:rPr>
          <w:rFonts w:ascii="Arial" w:hAnsi="Arial" w:cs="Arial"/>
          <w:lang w:eastAsia="ru-RU" w:bidi="ru-RU"/>
        </w:rPr>
        <w:t xml:space="preserve">ледяной уксусной </w:t>
      </w:r>
      <w:r w:rsidR="00992AD4" w:rsidRPr="006E247F">
        <w:rPr>
          <w:rStyle w:val="34"/>
          <w:color w:val="auto"/>
          <w:sz w:val="22"/>
          <w:szCs w:val="22"/>
        </w:rPr>
        <w:t>кислоты</w:t>
      </w:r>
      <w:r w:rsidR="00992AD4" w:rsidRPr="006E247F">
        <w:rPr>
          <w:rFonts w:ascii="Arial" w:hAnsi="Arial" w:cs="Arial"/>
          <w:lang w:eastAsia="ru-RU" w:bidi="ru-RU"/>
        </w:rPr>
        <w:t xml:space="preserve">. </w:t>
      </w:r>
      <w:r w:rsidRPr="006E247F">
        <w:rPr>
          <w:rFonts w:ascii="Arial" w:hAnsi="Arial" w:cs="Arial"/>
          <w:lang w:eastAsia="ru-RU" w:bidi="ru-RU"/>
        </w:rPr>
        <w:t>Объем раствора доводят дистиллированной водой до метки и аккуратно перемешивают.</w:t>
      </w:r>
    </w:p>
    <w:p w14:paraId="35ECB2CD" w14:textId="4554CB4E" w:rsidR="00060C7A" w:rsidRPr="006E247F" w:rsidRDefault="006E247F" w:rsidP="00240FCB">
      <w:pPr>
        <w:pStyle w:val="42"/>
        <w:shd w:val="clear" w:color="auto" w:fill="auto"/>
        <w:tabs>
          <w:tab w:val="left" w:pos="1190"/>
        </w:tabs>
        <w:spacing w:after="0" w:line="360" w:lineRule="auto"/>
        <w:ind w:firstLine="567"/>
        <w:rPr>
          <w:b w:val="0"/>
          <w:color w:val="auto"/>
          <w:sz w:val="22"/>
          <w:szCs w:val="22"/>
        </w:rPr>
      </w:pPr>
      <w:r w:rsidRPr="006E247F">
        <w:rPr>
          <w:color w:val="auto"/>
          <w:sz w:val="22"/>
          <w:szCs w:val="22"/>
        </w:rPr>
        <w:t>А.6</w:t>
      </w:r>
      <w:r w:rsidR="00992AD4" w:rsidRPr="006E247F">
        <w:rPr>
          <w:color w:val="auto"/>
          <w:sz w:val="22"/>
          <w:szCs w:val="22"/>
        </w:rPr>
        <w:t xml:space="preserve">.2 Приготовление раствора </w:t>
      </w:r>
      <w:r w:rsidR="00BC4C95" w:rsidRPr="006E247F">
        <w:rPr>
          <w:color w:val="auto"/>
          <w:sz w:val="22"/>
          <w:szCs w:val="22"/>
        </w:rPr>
        <w:t>н</w:t>
      </w:r>
      <w:r w:rsidR="00BC4C95" w:rsidRPr="006E247F">
        <w:rPr>
          <w:color w:val="auto"/>
          <w:sz w:val="22"/>
          <w:szCs w:val="22"/>
          <w:shd w:val="clear" w:color="auto" w:fill="FFFFFF"/>
        </w:rPr>
        <w:t>атрия уксуснокислого</w:t>
      </w:r>
      <w:r w:rsidR="00BC4C95" w:rsidRPr="006E247F">
        <w:rPr>
          <w:rFonts w:ascii="Times New Roman" w:hAnsi="Times New Roman" w:cs="Times New Roman"/>
          <w:color w:val="auto"/>
          <w:sz w:val="22"/>
          <w:szCs w:val="22"/>
          <w:shd w:val="clear" w:color="auto" w:fill="FFFFFF"/>
        </w:rPr>
        <w:t xml:space="preserve"> </w:t>
      </w:r>
      <w:r w:rsidR="00060C7A" w:rsidRPr="006E247F">
        <w:rPr>
          <w:color w:val="auto"/>
          <w:sz w:val="22"/>
          <w:szCs w:val="22"/>
        </w:rPr>
        <w:t xml:space="preserve">молярной концентрации </w:t>
      </w:r>
      <w:r w:rsidR="00060C7A" w:rsidRPr="006E247F">
        <w:rPr>
          <w:i/>
          <w:color w:val="auto"/>
          <w:sz w:val="22"/>
          <w:szCs w:val="22"/>
        </w:rPr>
        <w:t>с</w:t>
      </w:r>
      <w:r w:rsidR="00060C7A" w:rsidRPr="006E247F">
        <w:rPr>
          <w:color w:val="auto"/>
          <w:sz w:val="22"/>
          <w:szCs w:val="22"/>
        </w:rPr>
        <w:t>(</w:t>
      </w:r>
      <w:r w:rsidR="00060C7A" w:rsidRPr="006E247F">
        <w:rPr>
          <w:rStyle w:val="41"/>
          <w:b/>
          <w:color w:val="auto"/>
          <w:sz w:val="22"/>
          <w:szCs w:val="22"/>
          <w:lang w:val="en-US" w:eastAsia="en-US" w:bidi="en-US"/>
        </w:rPr>
        <w:t>CH</w:t>
      </w:r>
      <w:r w:rsidR="00060C7A" w:rsidRPr="006E247F">
        <w:rPr>
          <w:rStyle w:val="41"/>
          <w:b/>
          <w:color w:val="auto"/>
          <w:sz w:val="22"/>
          <w:szCs w:val="22"/>
          <w:vertAlign w:val="subscript"/>
          <w:lang w:eastAsia="en-US" w:bidi="en-US"/>
        </w:rPr>
        <w:t>3</w:t>
      </w:r>
      <w:r w:rsidR="00060C7A" w:rsidRPr="006E247F">
        <w:rPr>
          <w:rStyle w:val="41"/>
          <w:b/>
          <w:color w:val="auto"/>
          <w:sz w:val="22"/>
          <w:szCs w:val="22"/>
          <w:lang w:val="en-US" w:eastAsia="en-US" w:bidi="en-US"/>
        </w:rPr>
        <w:t>C</w:t>
      </w:r>
      <w:r w:rsidR="00060C7A" w:rsidRPr="006E247F">
        <w:rPr>
          <w:rStyle w:val="41"/>
          <w:b/>
          <w:color w:val="auto"/>
          <w:sz w:val="22"/>
          <w:szCs w:val="22"/>
          <w:lang w:eastAsia="en-US" w:bidi="en-US"/>
        </w:rPr>
        <w:t>0</w:t>
      </w:r>
      <w:r w:rsidR="00060C7A" w:rsidRPr="006E247F">
        <w:rPr>
          <w:rStyle w:val="41"/>
          <w:b/>
          <w:color w:val="auto"/>
          <w:sz w:val="22"/>
          <w:szCs w:val="22"/>
          <w:vertAlign w:val="subscript"/>
          <w:lang w:eastAsia="en-US" w:bidi="en-US"/>
        </w:rPr>
        <w:t>2</w:t>
      </w:r>
      <w:r w:rsidR="00060C7A" w:rsidRPr="006E247F">
        <w:rPr>
          <w:rStyle w:val="41"/>
          <w:b/>
          <w:color w:val="auto"/>
          <w:sz w:val="22"/>
          <w:szCs w:val="22"/>
          <w:lang w:val="en-US" w:eastAsia="en-US" w:bidi="en-US"/>
        </w:rPr>
        <w:t>Na</w:t>
      </w:r>
      <w:r w:rsidR="00060C7A" w:rsidRPr="006E247F">
        <w:rPr>
          <w:color w:val="auto"/>
          <w:sz w:val="22"/>
          <w:szCs w:val="22"/>
        </w:rPr>
        <w:t>) = 1 моль/дм</w:t>
      </w:r>
      <w:r w:rsidR="00060C7A" w:rsidRPr="006E247F">
        <w:rPr>
          <w:color w:val="auto"/>
          <w:sz w:val="22"/>
          <w:szCs w:val="22"/>
          <w:vertAlign w:val="superscript"/>
        </w:rPr>
        <w:t>3</w:t>
      </w:r>
    </w:p>
    <w:p w14:paraId="687D4C16" w14:textId="0504837B" w:rsidR="00060C7A" w:rsidRPr="006E247F" w:rsidRDefault="00060C7A" w:rsidP="00240FCB">
      <w:pPr>
        <w:spacing w:line="360" w:lineRule="auto"/>
        <w:ind w:firstLine="567"/>
        <w:jc w:val="both"/>
        <w:rPr>
          <w:rFonts w:ascii="Arial" w:hAnsi="Arial" w:cs="Arial"/>
          <w:lang w:eastAsia="ru-RU" w:bidi="ru-RU"/>
        </w:rPr>
      </w:pPr>
      <w:r w:rsidRPr="006E247F">
        <w:rPr>
          <w:rFonts w:ascii="Arial" w:hAnsi="Arial" w:cs="Arial"/>
          <w:lang w:eastAsia="ru-RU" w:bidi="ru-RU"/>
        </w:rPr>
        <w:t>В мерную колбу вместимостью 100 см</w:t>
      </w:r>
      <w:r w:rsidRPr="006E247F">
        <w:rPr>
          <w:rFonts w:ascii="Arial" w:hAnsi="Arial" w:cs="Arial"/>
          <w:vertAlign w:val="superscript"/>
          <w:lang w:eastAsia="ru-RU" w:bidi="ru-RU"/>
        </w:rPr>
        <w:t>3</w:t>
      </w:r>
      <w:r w:rsidRPr="006E247F">
        <w:rPr>
          <w:rFonts w:ascii="Arial" w:hAnsi="Arial" w:cs="Arial"/>
          <w:lang w:eastAsia="ru-RU" w:bidi="ru-RU"/>
        </w:rPr>
        <w:t xml:space="preserve"> помещают 13,60 г </w:t>
      </w:r>
      <w:r w:rsidR="00BC4C95" w:rsidRPr="006E247F">
        <w:rPr>
          <w:rFonts w:ascii="Arial" w:hAnsi="Arial" w:cs="Arial"/>
        </w:rPr>
        <w:t>н</w:t>
      </w:r>
      <w:r w:rsidR="00BC4C95" w:rsidRPr="006E247F">
        <w:rPr>
          <w:rFonts w:ascii="Arial" w:hAnsi="Arial" w:cs="Arial"/>
          <w:shd w:val="clear" w:color="auto" w:fill="FFFFFF"/>
        </w:rPr>
        <w:t xml:space="preserve">атрия уксуснокислого </w:t>
      </w:r>
      <w:r w:rsidR="006E247F">
        <w:rPr>
          <w:rFonts w:ascii="Arial" w:hAnsi="Arial" w:cs="Arial"/>
          <w:shd w:val="clear" w:color="auto" w:fill="FFFFFF"/>
        </w:rPr>
        <w:t xml:space="preserve">           </w:t>
      </w:r>
      <w:r w:rsidR="00BC4C95" w:rsidRPr="006E247F">
        <w:rPr>
          <w:rFonts w:ascii="Arial" w:hAnsi="Arial" w:cs="Arial"/>
          <w:shd w:val="clear" w:color="auto" w:fill="FFFFFF"/>
        </w:rPr>
        <w:t>3-водного</w:t>
      </w:r>
      <w:r w:rsidRPr="006E247F">
        <w:rPr>
          <w:rFonts w:ascii="Arial" w:hAnsi="Arial" w:cs="Arial"/>
          <w:lang w:eastAsia="ru-RU" w:bidi="ru-RU"/>
        </w:rPr>
        <w:t>. Добавляют небольшое количество дистиллированной воды и тщательно перемешивают. Объем раствора доводят дистиллированной водой до метки и аккуратно перемешивают.</w:t>
      </w:r>
    </w:p>
    <w:p w14:paraId="6306C8FB" w14:textId="74A8FC62" w:rsidR="00992AD4" w:rsidRPr="006E247F" w:rsidRDefault="00060C7A" w:rsidP="00240FCB">
      <w:pPr>
        <w:spacing w:line="360" w:lineRule="auto"/>
        <w:ind w:firstLine="567"/>
        <w:jc w:val="both"/>
        <w:rPr>
          <w:rFonts w:ascii="Arial" w:hAnsi="Arial" w:cs="Arial"/>
          <w:lang w:eastAsia="ru-RU" w:bidi="ru-RU"/>
        </w:rPr>
      </w:pPr>
      <w:r w:rsidRPr="006E247F">
        <w:rPr>
          <w:rFonts w:ascii="Arial" w:hAnsi="Arial" w:cs="Arial"/>
        </w:rPr>
        <w:t>Срок хранения раствора</w:t>
      </w:r>
      <w:r w:rsidR="0007105A" w:rsidRPr="006E247F">
        <w:rPr>
          <w:rFonts w:ascii="Arial" w:hAnsi="Arial" w:cs="Arial"/>
        </w:rPr>
        <w:t xml:space="preserve"> – </w:t>
      </w:r>
      <w:r w:rsidRPr="006E247F">
        <w:rPr>
          <w:rFonts w:ascii="Arial" w:hAnsi="Arial" w:cs="Arial"/>
        </w:rPr>
        <w:t xml:space="preserve">не более </w:t>
      </w:r>
      <w:r w:rsidR="00992AD4" w:rsidRPr="006E247F">
        <w:rPr>
          <w:rFonts w:ascii="Arial" w:hAnsi="Arial" w:cs="Arial"/>
          <w:lang w:eastAsia="ru-RU" w:bidi="ru-RU"/>
        </w:rPr>
        <w:t xml:space="preserve">6 </w:t>
      </w:r>
      <w:proofErr w:type="spellStart"/>
      <w:r w:rsidR="00992AD4" w:rsidRPr="006E247F">
        <w:rPr>
          <w:rFonts w:ascii="Arial" w:hAnsi="Arial" w:cs="Arial"/>
          <w:lang w:eastAsia="ru-RU" w:bidi="ru-RU"/>
        </w:rPr>
        <w:t>мес</w:t>
      </w:r>
      <w:proofErr w:type="spellEnd"/>
      <w:r w:rsidR="00992AD4" w:rsidRPr="006E247F">
        <w:rPr>
          <w:rFonts w:ascii="Arial" w:hAnsi="Arial" w:cs="Arial"/>
          <w:lang w:eastAsia="ru-RU" w:bidi="ru-RU"/>
        </w:rPr>
        <w:t xml:space="preserve"> при температуре от 0 °С до 4 °С.</w:t>
      </w:r>
    </w:p>
    <w:p w14:paraId="16594397" w14:textId="797A1C06" w:rsidR="00992AD4" w:rsidRPr="006E247F" w:rsidRDefault="006E247F" w:rsidP="00240FCB">
      <w:pPr>
        <w:spacing w:line="360" w:lineRule="auto"/>
        <w:ind w:firstLine="567"/>
        <w:jc w:val="both"/>
        <w:rPr>
          <w:rFonts w:ascii="Arial" w:hAnsi="Arial" w:cs="Arial"/>
          <w:b/>
        </w:rPr>
      </w:pPr>
      <w:r>
        <w:rPr>
          <w:rFonts w:ascii="Arial" w:hAnsi="Arial" w:cs="Arial"/>
          <w:b/>
        </w:rPr>
        <w:t>А.6</w:t>
      </w:r>
      <w:r w:rsidR="0007105A" w:rsidRPr="006E247F">
        <w:rPr>
          <w:rFonts w:ascii="Arial" w:hAnsi="Arial" w:cs="Arial"/>
          <w:b/>
        </w:rPr>
        <w:t xml:space="preserve">.3 </w:t>
      </w:r>
      <w:r w:rsidR="00992AD4" w:rsidRPr="006E247F">
        <w:rPr>
          <w:rFonts w:ascii="Arial" w:hAnsi="Arial" w:cs="Arial"/>
          <w:b/>
        </w:rPr>
        <w:t xml:space="preserve">Подготовка </w:t>
      </w:r>
      <w:r w:rsidR="0007105A" w:rsidRPr="006E247F">
        <w:rPr>
          <w:rFonts w:ascii="Arial" w:hAnsi="Arial" w:cs="Arial"/>
          <w:b/>
        </w:rPr>
        <w:t xml:space="preserve">пробы </w:t>
      </w:r>
      <w:r w:rsidR="00992AD4" w:rsidRPr="006E247F">
        <w:rPr>
          <w:rFonts w:ascii="Arial" w:hAnsi="Arial" w:cs="Arial"/>
          <w:b/>
        </w:rPr>
        <w:t>исследуемо</w:t>
      </w:r>
      <w:r w:rsidR="0007105A" w:rsidRPr="006E247F">
        <w:rPr>
          <w:rFonts w:ascii="Arial" w:hAnsi="Arial" w:cs="Arial"/>
          <w:b/>
        </w:rPr>
        <w:t>го продукта</w:t>
      </w:r>
    </w:p>
    <w:p w14:paraId="7982C734" w14:textId="1A6FA4AA" w:rsidR="00992AD4" w:rsidRPr="006E247F" w:rsidRDefault="00992AD4" w:rsidP="00240FCB">
      <w:pPr>
        <w:spacing w:line="360" w:lineRule="auto"/>
        <w:ind w:firstLine="567"/>
        <w:jc w:val="both"/>
        <w:rPr>
          <w:rFonts w:ascii="Arial" w:hAnsi="Arial" w:cs="Arial"/>
        </w:rPr>
      </w:pPr>
      <w:r w:rsidRPr="006E247F">
        <w:rPr>
          <w:rFonts w:ascii="Arial" w:hAnsi="Arial" w:cs="Arial"/>
        </w:rPr>
        <w:t>Исследуем</w:t>
      </w:r>
      <w:r w:rsidR="0007105A" w:rsidRPr="006E247F">
        <w:rPr>
          <w:rFonts w:ascii="Arial" w:hAnsi="Arial" w:cs="Arial"/>
        </w:rPr>
        <w:t>ый</w:t>
      </w:r>
      <w:r w:rsidRPr="006E247F">
        <w:rPr>
          <w:rFonts w:ascii="Arial" w:hAnsi="Arial" w:cs="Arial"/>
        </w:rPr>
        <w:t xml:space="preserve"> </w:t>
      </w:r>
      <w:r w:rsidR="0007105A" w:rsidRPr="006E247F">
        <w:rPr>
          <w:rFonts w:ascii="Arial" w:hAnsi="Arial" w:cs="Arial"/>
        </w:rPr>
        <w:t>продукт помещают в фарфоровую ступку, тщательно перемешивают и растирают, добиваясь однородности</w:t>
      </w:r>
      <w:r w:rsidRPr="006E247F">
        <w:rPr>
          <w:rFonts w:ascii="Arial" w:hAnsi="Arial" w:cs="Arial"/>
        </w:rPr>
        <w:t>.</w:t>
      </w:r>
    </w:p>
    <w:p w14:paraId="525D472C" w14:textId="77777777" w:rsidR="0007105A" w:rsidRPr="006E247F" w:rsidRDefault="0007105A" w:rsidP="00240FCB">
      <w:pPr>
        <w:spacing w:line="360" w:lineRule="auto"/>
        <w:ind w:firstLine="567"/>
        <w:jc w:val="both"/>
        <w:rPr>
          <w:rFonts w:ascii="Arial" w:hAnsi="Arial" w:cs="Arial"/>
        </w:rPr>
      </w:pPr>
    </w:p>
    <w:p w14:paraId="2920FD71" w14:textId="6A371297" w:rsidR="00992AD4" w:rsidRPr="00C93AB8" w:rsidRDefault="0007105A" w:rsidP="0007105A">
      <w:pPr>
        <w:spacing w:line="360" w:lineRule="auto"/>
        <w:ind w:firstLine="567"/>
        <w:jc w:val="both"/>
        <w:rPr>
          <w:rFonts w:ascii="Arial" w:hAnsi="Arial" w:cs="Arial"/>
          <w:b/>
          <w:sz w:val="24"/>
        </w:rPr>
      </w:pPr>
      <w:r w:rsidRPr="00C93AB8">
        <w:rPr>
          <w:rFonts w:ascii="Arial" w:hAnsi="Arial" w:cs="Arial"/>
          <w:b/>
          <w:sz w:val="24"/>
        </w:rPr>
        <w:t>А.</w:t>
      </w:r>
      <w:r w:rsidR="006E247F" w:rsidRPr="00C93AB8">
        <w:rPr>
          <w:rFonts w:ascii="Arial" w:hAnsi="Arial" w:cs="Arial"/>
          <w:b/>
          <w:sz w:val="24"/>
        </w:rPr>
        <w:t>7</w:t>
      </w:r>
      <w:r w:rsidRPr="00C93AB8">
        <w:rPr>
          <w:rFonts w:ascii="Arial" w:hAnsi="Arial" w:cs="Arial"/>
          <w:b/>
          <w:sz w:val="24"/>
        </w:rPr>
        <w:t xml:space="preserve"> Проведение измерений</w:t>
      </w:r>
    </w:p>
    <w:p w14:paraId="2B7CE156" w14:textId="65CCAE12" w:rsidR="0007105A" w:rsidRPr="00521B18" w:rsidRDefault="006E247F" w:rsidP="00240FCB">
      <w:pPr>
        <w:pStyle w:val="FORMATTEXT"/>
        <w:spacing w:line="360" w:lineRule="auto"/>
        <w:ind w:firstLine="567"/>
        <w:jc w:val="both"/>
        <w:rPr>
          <w:sz w:val="22"/>
          <w:szCs w:val="22"/>
        </w:rPr>
      </w:pPr>
      <w:r w:rsidRPr="00521B18">
        <w:rPr>
          <w:b/>
          <w:bCs/>
          <w:sz w:val="22"/>
          <w:szCs w:val="22"/>
        </w:rPr>
        <w:t>А.7</w:t>
      </w:r>
      <w:r w:rsidR="0007105A" w:rsidRPr="00521B18">
        <w:rPr>
          <w:b/>
          <w:bCs/>
          <w:sz w:val="22"/>
          <w:szCs w:val="22"/>
        </w:rPr>
        <w:t>.1 Определение общего содержания азота</w:t>
      </w:r>
      <w:r w:rsidR="0007105A" w:rsidRPr="00521B18">
        <w:rPr>
          <w:sz w:val="22"/>
          <w:szCs w:val="22"/>
        </w:rPr>
        <w:t xml:space="preserve"> </w:t>
      </w:r>
    </w:p>
    <w:p w14:paraId="70DD7728" w14:textId="5C631FA0" w:rsidR="0007105A" w:rsidRPr="00521B18" w:rsidRDefault="0007105A" w:rsidP="00240FCB">
      <w:pPr>
        <w:pStyle w:val="FORMATTEXT"/>
        <w:spacing w:line="360" w:lineRule="auto"/>
        <w:ind w:firstLine="567"/>
        <w:jc w:val="both"/>
        <w:rPr>
          <w:sz w:val="22"/>
          <w:szCs w:val="22"/>
        </w:rPr>
      </w:pPr>
      <w:r w:rsidRPr="00521B18">
        <w:rPr>
          <w:sz w:val="22"/>
          <w:szCs w:val="22"/>
        </w:rPr>
        <w:t>Определение общего содержани</w:t>
      </w:r>
      <w:r w:rsidR="00637D06">
        <w:rPr>
          <w:sz w:val="22"/>
          <w:szCs w:val="22"/>
        </w:rPr>
        <w:t>я</w:t>
      </w:r>
      <w:r w:rsidRPr="00521B18">
        <w:rPr>
          <w:sz w:val="22"/>
          <w:szCs w:val="22"/>
        </w:rPr>
        <w:t xml:space="preserve"> азота в пробе исследуемого продукта, </w:t>
      </w:r>
      <w:r w:rsidRPr="00521B18">
        <w:rPr>
          <w:sz w:val="22"/>
          <w:szCs w:val="22"/>
        </w:rPr>
        <w:lastRenderedPageBreak/>
        <w:t>подготовленно</w:t>
      </w:r>
      <w:r w:rsidR="009E641A" w:rsidRPr="00521B18">
        <w:rPr>
          <w:sz w:val="22"/>
          <w:szCs w:val="22"/>
        </w:rPr>
        <w:t>го</w:t>
      </w:r>
      <w:r w:rsidRPr="00521B18">
        <w:rPr>
          <w:sz w:val="22"/>
          <w:szCs w:val="22"/>
        </w:rPr>
        <w:t xml:space="preserve"> по А.</w:t>
      </w:r>
      <w:r w:rsidR="00331B25">
        <w:rPr>
          <w:sz w:val="22"/>
          <w:szCs w:val="22"/>
        </w:rPr>
        <w:t>6.</w:t>
      </w:r>
      <w:r w:rsidRPr="00521B18">
        <w:rPr>
          <w:sz w:val="22"/>
          <w:szCs w:val="22"/>
        </w:rPr>
        <w:t>3, проводят по ГОСТ 34454.</w:t>
      </w:r>
    </w:p>
    <w:p w14:paraId="7B312E57" w14:textId="1E3A6C4E" w:rsidR="0007105A" w:rsidRPr="00521B18" w:rsidRDefault="009E641A" w:rsidP="00240FCB">
      <w:pPr>
        <w:pStyle w:val="FORMATTEXT"/>
        <w:spacing w:line="360" w:lineRule="auto"/>
        <w:ind w:firstLine="567"/>
        <w:jc w:val="both"/>
        <w:rPr>
          <w:sz w:val="22"/>
          <w:szCs w:val="22"/>
        </w:rPr>
      </w:pPr>
      <w:r w:rsidRPr="00521B18">
        <w:rPr>
          <w:b/>
          <w:bCs/>
          <w:sz w:val="22"/>
          <w:szCs w:val="22"/>
        </w:rPr>
        <w:t>А.</w:t>
      </w:r>
      <w:r w:rsidR="006E247F" w:rsidRPr="00521B18">
        <w:rPr>
          <w:b/>
          <w:bCs/>
          <w:sz w:val="22"/>
          <w:szCs w:val="22"/>
        </w:rPr>
        <w:t>7</w:t>
      </w:r>
      <w:r w:rsidRPr="00521B18">
        <w:rPr>
          <w:b/>
          <w:bCs/>
          <w:sz w:val="22"/>
          <w:szCs w:val="22"/>
        </w:rPr>
        <w:t>.2</w:t>
      </w:r>
      <w:r w:rsidR="0007105A" w:rsidRPr="00521B18">
        <w:rPr>
          <w:b/>
          <w:bCs/>
          <w:sz w:val="22"/>
          <w:szCs w:val="22"/>
        </w:rPr>
        <w:t xml:space="preserve"> Определение содержания </w:t>
      </w:r>
      <w:proofErr w:type="spellStart"/>
      <w:r w:rsidR="0007105A" w:rsidRPr="00521B18">
        <w:rPr>
          <w:b/>
          <w:bCs/>
          <w:sz w:val="22"/>
          <w:szCs w:val="22"/>
        </w:rPr>
        <w:t>неказеинового</w:t>
      </w:r>
      <w:proofErr w:type="spellEnd"/>
      <w:r w:rsidR="0007105A" w:rsidRPr="00521B18">
        <w:rPr>
          <w:b/>
          <w:bCs/>
          <w:sz w:val="22"/>
          <w:szCs w:val="22"/>
        </w:rPr>
        <w:t xml:space="preserve"> азота</w:t>
      </w:r>
    </w:p>
    <w:p w14:paraId="43A69723" w14:textId="47F3EF65" w:rsidR="0007105A" w:rsidRPr="00521B18" w:rsidRDefault="009E641A" w:rsidP="00240FCB">
      <w:pPr>
        <w:pStyle w:val="FORMATTEXT"/>
        <w:spacing w:line="360" w:lineRule="auto"/>
        <w:ind w:firstLine="567"/>
        <w:jc w:val="both"/>
        <w:rPr>
          <w:sz w:val="22"/>
          <w:szCs w:val="22"/>
        </w:rPr>
      </w:pPr>
      <w:r w:rsidRPr="00521B18">
        <w:rPr>
          <w:b/>
          <w:bCs/>
          <w:sz w:val="22"/>
          <w:szCs w:val="22"/>
        </w:rPr>
        <w:t>А.</w:t>
      </w:r>
      <w:r w:rsidR="00521B18" w:rsidRPr="00521B18">
        <w:rPr>
          <w:b/>
          <w:bCs/>
          <w:sz w:val="22"/>
          <w:szCs w:val="22"/>
        </w:rPr>
        <w:t>7</w:t>
      </w:r>
      <w:r w:rsidRPr="00521B18">
        <w:rPr>
          <w:b/>
          <w:bCs/>
          <w:sz w:val="22"/>
          <w:szCs w:val="22"/>
        </w:rPr>
        <w:t>.2.1</w:t>
      </w:r>
      <w:r w:rsidRPr="00521B18">
        <w:rPr>
          <w:bCs/>
          <w:sz w:val="22"/>
          <w:szCs w:val="22"/>
        </w:rPr>
        <w:t xml:space="preserve"> </w:t>
      </w:r>
      <w:r w:rsidR="0007105A" w:rsidRPr="00521B18">
        <w:rPr>
          <w:sz w:val="22"/>
          <w:szCs w:val="22"/>
          <w:lang w:bidi="ru-RU"/>
        </w:rPr>
        <w:t>В мерную колбу вместимостью 100 см</w:t>
      </w:r>
      <w:r w:rsidR="0007105A" w:rsidRPr="00521B18">
        <w:rPr>
          <w:sz w:val="22"/>
          <w:szCs w:val="22"/>
          <w:vertAlign w:val="superscript"/>
          <w:lang w:bidi="ru-RU"/>
        </w:rPr>
        <w:t>3</w:t>
      </w:r>
      <w:r w:rsidR="0007105A" w:rsidRPr="00521B18">
        <w:rPr>
          <w:sz w:val="22"/>
          <w:szCs w:val="22"/>
          <w:lang w:bidi="ru-RU"/>
        </w:rPr>
        <w:t xml:space="preserve"> </w:t>
      </w:r>
      <w:r w:rsidRPr="00521B18">
        <w:rPr>
          <w:sz w:val="22"/>
          <w:szCs w:val="22"/>
        </w:rPr>
        <w:t>взвешивают с отсчетом показаний до 0,1 мг приблизительно</w:t>
      </w:r>
      <w:r w:rsidR="0007105A" w:rsidRPr="00521B18">
        <w:rPr>
          <w:sz w:val="22"/>
          <w:szCs w:val="22"/>
          <w:lang w:bidi="ru-RU"/>
        </w:rPr>
        <w:t xml:space="preserve"> 10 г </w:t>
      </w:r>
      <w:r w:rsidR="0007105A" w:rsidRPr="00521B18">
        <w:rPr>
          <w:sz w:val="22"/>
          <w:szCs w:val="22"/>
        </w:rPr>
        <w:t>пробы исследуемого продукта, подготовленного по А.</w:t>
      </w:r>
      <w:r w:rsidR="00331B25">
        <w:rPr>
          <w:sz w:val="22"/>
          <w:szCs w:val="22"/>
        </w:rPr>
        <w:t>6</w:t>
      </w:r>
      <w:r w:rsidR="0007105A" w:rsidRPr="00521B18">
        <w:rPr>
          <w:sz w:val="22"/>
          <w:szCs w:val="22"/>
        </w:rPr>
        <w:t>.3</w:t>
      </w:r>
      <w:r w:rsidRPr="00521B18">
        <w:rPr>
          <w:sz w:val="22"/>
          <w:szCs w:val="22"/>
        </w:rPr>
        <w:t>. Добавляют 75 см</w:t>
      </w:r>
      <w:r w:rsidRPr="00521B18">
        <w:rPr>
          <w:sz w:val="22"/>
          <w:szCs w:val="22"/>
          <w:vertAlign w:val="superscript"/>
        </w:rPr>
        <w:t>3</w:t>
      </w:r>
      <w:r w:rsidRPr="00521B18">
        <w:rPr>
          <w:sz w:val="22"/>
          <w:szCs w:val="22"/>
        </w:rPr>
        <w:t xml:space="preserve"> дистиллированной воды, подогретой до 38 °С, и сразу же тщательно перемешивают.</w:t>
      </w:r>
    </w:p>
    <w:p w14:paraId="641790A0" w14:textId="068DF188" w:rsidR="00992AD4" w:rsidRPr="00521B18" w:rsidRDefault="00BE65A6" w:rsidP="00240FCB">
      <w:pPr>
        <w:spacing w:line="360" w:lineRule="auto"/>
        <w:ind w:firstLine="567"/>
        <w:jc w:val="both"/>
        <w:rPr>
          <w:rFonts w:ascii="Arial" w:hAnsi="Arial" w:cs="Arial"/>
        </w:rPr>
      </w:pPr>
      <w:r w:rsidRPr="00521B18">
        <w:rPr>
          <w:rFonts w:ascii="Arial" w:hAnsi="Arial" w:cs="Arial"/>
          <w:b/>
          <w:bCs/>
        </w:rPr>
        <w:t>А.</w:t>
      </w:r>
      <w:r w:rsidR="006E247F" w:rsidRPr="00521B18">
        <w:rPr>
          <w:rFonts w:ascii="Arial" w:hAnsi="Arial" w:cs="Arial"/>
          <w:b/>
          <w:bCs/>
        </w:rPr>
        <w:t>7</w:t>
      </w:r>
      <w:r w:rsidRPr="00521B18">
        <w:rPr>
          <w:rFonts w:ascii="Arial" w:hAnsi="Arial" w:cs="Arial"/>
          <w:b/>
          <w:bCs/>
        </w:rPr>
        <w:t>.2.2</w:t>
      </w:r>
      <w:r w:rsidRPr="00521B18">
        <w:rPr>
          <w:rFonts w:ascii="Arial" w:hAnsi="Arial" w:cs="Arial"/>
          <w:bCs/>
        </w:rPr>
        <w:t xml:space="preserve"> </w:t>
      </w:r>
      <w:r w:rsidR="005E6427" w:rsidRPr="00521B18">
        <w:rPr>
          <w:rFonts w:ascii="Arial" w:hAnsi="Arial" w:cs="Arial"/>
        </w:rPr>
        <w:t>В</w:t>
      </w:r>
      <w:r w:rsidR="00992AD4" w:rsidRPr="00521B18">
        <w:rPr>
          <w:rFonts w:ascii="Arial" w:hAnsi="Arial" w:cs="Arial"/>
        </w:rPr>
        <w:t xml:space="preserve"> колбу добавляют 1 </w:t>
      </w:r>
      <w:r w:rsidR="005E6427" w:rsidRPr="00521B18">
        <w:rPr>
          <w:rFonts w:ascii="Arial" w:hAnsi="Arial" w:cs="Arial"/>
        </w:rPr>
        <w:t>см</w:t>
      </w:r>
      <w:r w:rsidR="005E6427" w:rsidRPr="00521B18">
        <w:rPr>
          <w:rFonts w:ascii="Arial" w:hAnsi="Arial" w:cs="Arial"/>
          <w:vertAlign w:val="superscript"/>
        </w:rPr>
        <w:t>3</w:t>
      </w:r>
      <w:r w:rsidR="00992AD4" w:rsidRPr="00521B18">
        <w:rPr>
          <w:rFonts w:ascii="Arial" w:hAnsi="Arial" w:cs="Arial"/>
        </w:rPr>
        <w:t xml:space="preserve"> раствора уксусной кислоты</w:t>
      </w:r>
      <w:r w:rsidR="005E6427" w:rsidRPr="00521B18">
        <w:rPr>
          <w:rFonts w:ascii="Arial" w:hAnsi="Arial" w:cs="Arial"/>
          <w:b/>
        </w:rPr>
        <w:t xml:space="preserve"> </w:t>
      </w:r>
      <w:r w:rsidR="005E6427" w:rsidRPr="00521B18">
        <w:rPr>
          <w:rFonts w:ascii="Arial" w:hAnsi="Arial" w:cs="Arial"/>
        </w:rPr>
        <w:t>молярной концентрации 1,75 моль/дм</w:t>
      </w:r>
      <w:r w:rsidR="005E6427" w:rsidRPr="00521B18">
        <w:rPr>
          <w:rFonts w:ascii="Arial" w:hAnsi="Arial" w:cs="Arial"/>
          <w:vertAlign w:val="superscript"/>
        </w:rPr>
        <w:t>3</w:t>
      </w:r>
      <w:r w:rsidR="00992AD4" w:rsidRPr="00521B18">
        <w:rPr>
          <w:rFonts w:ascii="Arial" w:hAnsi="Arial" w:cs="Arial"/>
        </w:rPr>
        <w:t xml:space="preserve"> (</w:t>
      </w:r>
      <w:r w:rsidR="005E6427" w:rsidRPr="00521B18">
        <w:rPr>
          <w:rFonts w:ascii="Arial" w:hAnsi="Arial" w:cs="Arial"/>
        </w:rPr>
        <w:t>А.</w:t>
      </w:r>
      <w:r w:rsidR="00331B25">
        <w:rPr>
          <w:rFonts w:ascii="Arial" w:hAnsi="Arial" w:cs="Arial"/>
        </w:rPr>
        <w:t>6</w:t>
      </w:r>
      <w:r w:rsidR="005E6427" w:rsidRPr="00521B18">
        <w:rPr>
          <w:rFonts w:ascii="Arial" w:hAnsi="Arial" w:cs="Arial"/>
        </w:rPr>
        <w:t>.1</w:t>
      </w:r>
      <w:r w:rsidR="00992AD4" w:rsidRPr="00521B18">
        <w:rPr>
          <w:rFonts w:ascii="Arial" w:hAnsi="Arial" w:cs="Arial"/>
        </w:rPr>
        <w:t>)</w:t>
      </w:r>
      <w:r w:rsidR="005E6427" w:rsidRPr="00521B18">
        <w:rPr>
          <w:rFonts w:ascii="Arial" w:hAnsi="Arial" w:cs="Arial"/>
        </w:rPr>
        <w:t>,</w:t>
      </w:r>
      <w:r w:rsidR="00992AD4" w:rsidRPr="00521B18">
        <w:rPr>
          <w:rFonts w:ascii="Arial" w:hAnsi="Arial" w:cs="Arial"/>
        </w:rPr>
        <w:t xml:space="preserve"> закрывают пробкой и</w:t>
      </w:r>
      <w:r w:rsidR="005E6427" w:rsidRPr="00521B18">
        <w:rPr>
          <w:rFonts w:ascii="Arial" w:hAnsi="Arial" w:cs="Arial"/>
        </w:rPr>
        <w:t xml:space="preserve"> перемешивают</w:t>
      </w:r>
      <w:r w:rsidR="00992AD4" w:rsidRPr="00521B18">
        <w:rPr>
          <w:rFonts w:ascii="Arial" w:hAnsi="Arial" w:cs="Arial"/>
        </w:rPr>
        <w:t xml:space="preserve"> вращаю</w:t>
      </w:r>
      <w:r w:rsidR="005E6427" w:rsidRPr="00521B18">
        <w:rPr>
          <w:rFonts w:ascii="Arial" w:hAnsi="Arial" w:cs="Arial"/>
        </w:rPr>
        <w:t>щими</w:t>
      </w:r>
      <w:r w:rsidR="00992AD4" w:rsidRPr="00521B18">
        <w:rPr>
          <w:rFonts w:ascii="Arial" w:hAnsi="Arial" w:cs="Arial"/>
        </w:rPr>
        <w:t xml:space="preserve"> круговыми движениями. На 10 мин </w:t>
      </w:r>
      <w:r w:rsidR="005E6427" w:rsidRPr="00521B18">
        <w:rPr>
          <w:rFonts w:ascii="Arial" w:hAnsi="Arial" w:cs="Arial"/>
        </w:rPr>
        <w:t xml:space="preserve">колбу </w:t>
      </w:r>
      <w:r w:rsidR="00992AD4" w:rsidRPr="00521B18">
        <w:rPr>
          <w:rFonts w:ascii="Arial" w:hAnsi="Arial" w:cs="Arial"/>
        </w:rPr>
        <w:t xml:space="preserve">помещают </w:t>
      </w:r>
      <w:r w:rsidR="005E6427" w:rsidRPr="00521B18">
        <w:rPr>
          <w:rFonts w:ascii="Arial" w:hAnsi="Arial" w:cs="Arial"/>
        </w:rPr>
        <w:t>в</w:t>
      </w:r>
      <w:r w:rsidR="00992AD4" w:rsidRPr="00521B18">
        <w:rPr>
          <w:rFonts w:ascii="Arial" w:hAnsi="Arial" w:cs="Arial"/>
        </w:rPr>
        <w:t xml:space="preserve"> водяную баню при температуре 38 °С </w:t>
      </w:r>
      <w:r w:rsidR="00331B25">
        <w:rPr>
          <w:rFonts w:ascii="Arial" w:hAnsi="Arial" w:cs="Arial"/>
        </w:rPr>
        <w:t>–</w:t>
      </w:r>
      <w:r w:rsidR="00992AD4" w:rsidRPr="00521B18">
        <w:rPr>
          <w:rFonts w:ascii="Arial" w:hAnsi="Arial" w:cs="Arial"/>
        </w:rPr>
        <w:t xml:space="preserve"> 40 °С.</w:t>
      </w:r>
    </w:p>
    <w:p w14:paraId="77143844" w14:textId="28584151" w:rsidR="00992AD4" w:rsidRPr="00521B18" w:rsidRDefault="005E6427" w:rsidP="00240FCB">
      <w:pPr>
        <w:spacing w:line="360" w:lineRule="auto"/>
        <w:ind w:firstLine="567"/>
        <w:jc w:val="both"/>
        <w:rPr>
          <w:rFonts w:ascii="Arial" w:hAnsi="Arial" w:cs="Arial"/>
        </w:rPr>
      </w:pPr>
      <w:r w:rsidRPr="00521B18">
        <w:rPr>
          <w:rFonts w:ascii="Arial" w:hAnsi="Arial" w:cs="Arial"/>
        </w:rPr>
        <w:t xml:space="preserve">Затем </w:t>
      </w:r>
      <w:r w:rsidR="00992AD4" w:rsidRPr="00521B18">
        <w:rPr>
          <w:rFonts w:ascii="Arial" w:hAnsi="Arial" w:cs="Arial"/>
        </w:rPr>
        <w:t xml:space="preserve">добавляют 1 </w:t>
      </w:r>
      <w:r w:rsidRPr="00521B18">
        <w:rPr>
          <w:rFonts w:ascii="Arial" w:hAnsi="Arial" w:cs="Arial"/>
        </w:rPr>
        <w:t>см</w:t>
      </w:r>
      <w:r w:rsidRPr="00521B18">
        <w:rPr>
          <w:rFonts w:ascii="Arial" w:hAnsi="Arial" w:cs="Arial"/>
          <w:vertAlign w:val="superscript"/>
        </w:rPr>
        <w:t>3</w:t>
      </w:r>
      <w:r w:rsidRPr="00521B18">
        <w:rPr>
          <w:rFonts w:ascii="Arial" w:hAnsi="Arial" w:cs="Arial"/>
        </w:rPr>
        <w:t xml:space="preserve"> раствора </w:t>
      </w:r>
      <w:r w:rsidRPr="00521B18">
        <w:rPr>
          <w:rFonts w:ascii="Arial" w:hAnsi="Arial" w:cs="Arial"/>
          <w:lang w:eastAsia="ru-RU" w:bidi="ru-RU"/>
        </w:rPr>
        <w:t>натрия</w:t>
      </w:r>
      <w:r w:rsidR="00BC4C95" w:rsidRPr="00521B18">
        <w:rPr>
          <w:rFonts w:ascii="Arial" w:hAnsi="Arial" w:cs="Arial"/>
          <w:lang w:eastAsia="ru-RU" w:bidi="ru-RU"/>
        </w:rPr>
        <w:t xml:space="preserve"> уксуснокислого</w:t>
      </w:r>
      <w:r w:rsidRPr="00521B18">
        <w:rPr>
          <w:rFonts w:ascii="Arial" w:hAnsi="Arial" w:cs="Arial"/>
          <w:lang w:eastAsia="ru-RU" w:bidi="ru-RU"/>
        </w:rPr>
        <w:t xml:space="preserve"> </w:t>
      </w:r>
      <w:r w:rsidRPr="00521B18">
        <w:rPr>
          <w:rFonts w:ascii="Arial" w:hAnsi="Arial" w:cs="Arial"/>
        </w:rPr>
        <w:t>молярной концентрации 1 моль/дм</w:t>
      </w:r>
      <w:r w:rsidRPr="00521B18">
        <w:rPr>
          <w:rFonts w:ascii="Arial" w:hAnsi="Arial" w:cs="Arial"/>
          <w:vertAlign w:val="superscript"/>
        </w:rPr>
        <w:t>3</w:t>
      </w:r>
      <w:r w:rsidRPr="00521B18">
        <w:rPr>
          <w:rFonts w:ascii="Arial" w:hAnsi="Arial" w:cs="Arial"/>
        </w:rPr>
        <w:t xml:space="preserve"> (А.</w:t>
      </w:r>
      <w:r w:rsidR="00331B25">
        <w:rPr>
          <w:rFonts w:ascii="Arial" w:hAnsi="Arial" w:cs="Arial"/>
        </w:rPr>
        <w:t>6</w:t>
      </w:r>
      <w:r w:rsidRPr="00521B18">
        <w:rPr>
          <w:rFonts w:ascii="Arial" w:hAnsi="Arial" w:cs="Arial"/>
        </w:rPr>
        <w:t>.2), закрывают пробкой и перемешивают вращающими круговыми движениями</w:t>
      </w:r>
      <w:r w:rsidR="00992AD4" w:rsidRPr="00521B18">
        <w:rPr>
          <w:rFonts w:ascii="Arial" w:hAnsi="Arial" w:cs="Arial"/>
        </w:rPr>
        <w:t xml:space="preserve">. </w:t>
      </w:r>
      <w:r w:rsidRPr="00521B18">
        <w:rPr>
          <w:rFonts w:ascii="Arial" w:hAnsi="Arial" w:cs="Arial"/>
        </w:rPr>
        <w:t>С</w:t>
      </w:r>
      <w:r w:rsidR="00992AD4" w:rsidRPr="00521B18">
        <w:rPr>
          <w:rFonts w:ascii="Arial" w:hAnsi="Arial" w:cs="Arial"/>
        </w:rPr>
        <w:t>одержимое</w:t>
      </w:r>
      <w:r w:rsidRPr="00521B18">
        <w:rPr>
          <w:rFonts w:ascii="Arial" w:hAnsi="Arial" w:cs="Arial"/>
        </w:rPr>
        <w:t xml:space="preserve"> колбы</w:t>
      </w:r>
      <w:r w:rsidR="00992AD4" w:rsidRPr="00521B18">
        <w:rPr>
          <w:rFonts w:ascii="Arial" w:hAnsi="Arial" w:cs="Arial"/>
        </w:rPr>
        <w:t xml:space="preserve"> охлаждают до </w:t>
      </w:r>
      <w:r w:rsidRPr="00521B18">
        <w:rPr>
          <w:rFonts w:ascii="Arial" w:hAnsi="Arial" w:cs="Arial"/>
        </w:rPr>
        <w:t xml:space="preserve">температуры </w:t>
      </w:r>
      <w:r w:rsidR="00992AD4" w:rsidRPr="00521B18">
        <w:rPr>
          <w:rFonts w:ascii="Arial" w:hAnsi="Arial" w:cs="Arial"/>
        </w:rPr>
        <w:t>20 °С</w:t>
      </w:r>
      <w:r w:rsidRPr="00521B18">
        <w:rPr>
          <w:rFonts w:ascii="Arial" w:hAnsi="Arial" w:cs="Arial"/>
        </w:rPr>
        <w:t>, объем раствора доводят до метки дистиллированной водой температурой</w:t>
      </w:r>
      <w:r w:rsidR="00992AD4" w:rsidRPr="00521B18">
        <w:rPr>
          <w:rFonts w:ascii="Arial" w:hAnsi="Arial" w:cs="Arial"/>
        </w:rPr>
        <w:t xml:space="preserve"> 20 °С. Колбу закрывают пробкой и перемешива</w:t>
      </w:r>
      <w:r w:rsidRPr="00521B18">
        <w:rPr>
          <w:rFonts w:ascii="Arial" w:hAnsi="Arial" w:cs="Arial"/>
        </w:rPr>
        <w:t>ют переворачивая 3</w:t>
      </w:r>
      <w:r w:rsidR="00331B25">
        <w:rPr>
          <w:rFonts w:ascii="Arial" w:hAnsi="Arial" w:cs="Arial"/>
        </w:rPr>
        <w:t xml:space="preserve"> – </w:t>
      </w:r>
      <w:proofErr w:type="gramStart"/>
      <w:r w:rsidRPr="00521B18">
        <w:rPr>
          <w:rFonts w:ascii="Arial" w:hAnsi="Arial" w:cs="Arial"/>
        </w:rPr>
        <w:t>5</w:t>
      </w:r>
      <w:r w:rsidR="00331B25">
        <w:rPr>
          <w:rFonts w:ascii="Arial" w:hAnsi="Arial" w:cs="Arial"/>
        </w:rPr>
        <w:t xml:space="preserve"> </w:t>
      </w:r>
      <w:r w:rsidRPr="00521B18">
        <w:rPr>
          <w:rFonts w:ascii="Arial" w:hAnsi="Arial" w:cs="Arial"/>
        </w:rPr>
        <w:t xml:space="preserve"> раз</w:t>
      </w:r>
      <w:proofErr w:type="gramEnd"/>
      <w:r w:rsidR="00992AD4" w:rsidRPr="00521B18">
        <w:rPr>
          <w:rFonts w:ascii="Arial" w:hAnsi="Arial" w:cs="Arial"/>
        </w:rPr>
        <w:t>.</w:t>
      </w:r>
    </w:p>
    <w:p w14:paraId="5DBF895B" w14:textId="338305E5" w:rsidR="00992AD4" w:rsidRPr="00521B18" w:rsidRDefault="00BE65A6" w:rsidP="00240FCB">
      <w:pPr>
        <w:spacing w:line="360" w:lineRule="auto"/>
        <w:ind w:firstLine="567"/>
        <w:jc w:val="both"/>
        <w:rPr>
          <w:rFonts w:ascii="Arial" w:hAnsi="Arial" w:cs="Arial"/>
        </w:rPr>
      </w:pPr>
      <w:r w:rsidRPr="00521B18">
        <w:rPr>
          <w:rFonts w:ascii="Arial" w:hAnsi="Arial" w:cs="Arial"/>
          <w:b/>
          <w:bCs/>
        </w:rPr>
        <w:t>А.</w:t>
      </w:r>
      <w:r w:rsidR="00521B18" w:rsidRPr="00521B18">
        <w:rPr>
          <w:rFonts w:ascii="Arial" w:hAnsi="Arial" w:cs="Arial"/>
          <w:b/>
          <w:bCs/>
        </w:rPr>
        <w:t>7</w:t>
      </w:r>
      <w:r w:rsidRPr="00521B18">
        <w:rPr>
          <w:rFonts w:ascii="Arial" w:hAnsi="Arial" w:cs="Arial"/>
          <w:b/>
          <w:bCs/>
        </w:rPr>
        <w:t>.2.3</w:t>
      </w:r>
      <w:r w:rsidRPr="00521B18">
        <w:rPr>
          <w:rFonts w:ascii="Arial" w:hAnsi="Arial" w:cs="Arial"/>
          <w:bCs/>
        </w:rPr>
        <w:t xml:space="preserve"> </w:t>
      </w:r>
      <w:r w:rsidR="00992AD4" w:rsidRPr="00521B18">
        <w:rPr>
          <w:rFonts w:ascii="Arial" w:hAnsi="Arial" w:cs="Arial"/>
        </w:rPr>
        <w:t xml:space="preserve">Дают осадку осесть. Содержимое колбы фильтруют через воронку с гофрированной фильтровальной бумагой. Весь фильтрат собирают в коническую колбу вместимостью 100 </w:t>
      </w:r>
      <w:r w:rsidR="005E6427" w:rsidRPr="00521B18">
        <w:rPr>
          <w:rFonts w:ascii="Arial" w:hAnsi="Arial" w:cs="Arial"/>
        </w:rPr>
        <w:t>см</w:t>
      </w:r>
      <w:r w:rsidR="005E6427" w:rsidRPr="00521B18">
        <w:rPr>
          <w:rFonts w:ascii="Arial" w:hAnsi="Arial" w:cs="Arial"/>
          <w:vertAlign w:val="superscript"/>
        </w:rPr>
        <w:t>3</w:t>
      </w:r>
      <w:r w:rsidR="00992AD4" w:rsidRPr="00521B18">
        <w:rPr>
          <w:rFonts w:ascii="Arial" w:hAnsi="Arial" w:cs="Arial"/>
        </w:rPr>
        <w:t>. Фильтрат должен быть прозрачным и не должен содержать твердые частицы. Если фильтрат не отвечает этим требованиям, повторяют процедуру с новой навеской.</w:t>
      </w:r>
    </w:p>
    <w:p w14:paraId="1C0BAE3F" w14:textId="1E316B46" w:rsidR="00992AD4" w:rsidRPr="00521B18" w:rsidRDefault="00992AD4" w:rsidP="00240FCB">
      <w:pPr>
        <w:spacing w:line="360" w:lineRule="auto"/>
        <w:ind w:firstLine="567"/>
        <w:jc w:val="both"/>
        <w:rPr>
          <w:rFonts w:ascii="Arial" w:hAnsi="Arial" w:cs="Arial"/>
        </w:rPr>
      </w:pPr>
      <w:r w:rsidRPr="00521B18">
        <w:rPr>
          <w:rFonts w:ascii="Arial" w:hAnsi="Arial" w:cs="Arial"/>
        </w:rPr>
        <w:t xml:space="preserve">Чистый фильтрат вращают круговыми движениями, чтобы обеспечить его тщательное перемешивание. Мерной пипеткой добавляют 50 </w:t>
      </w:r>
      <w:r w:rsidR="00BE65A6" w:rsidRPr="00521B18">
        <w:rPr>
          <w:rFonts w:ascii="Arial" w:hAnsi="Arial" w:cs="Arial"/>
        </w:rPr>
        <w:t>см</w:t>
      </w:r>
      <w:r w:rsidR="00BE65A6" w:rsidRPr="00521B18">
        <w:rPr>
          <w:rFonts w:ascii="Arial" w:hAnsi="Arial" w:cs="Arial"/>
          <w:vertAlign w:val="superscript"/>
        </w:rPr>
        <w:t>3</w:t>
      </w:r>
      <w:r w:rsidRPr="00521B18">
        <w:rPr>
          <w:rFonts w:ascii="Arial" w:hAnsi="Arial" w:cs="Arial"/>
        </w:rPr>
        <w:t xml:space="preserve"> фильтрата в колбу</w:t>
      </w:r>
      <w:r w:rsidR="00BE65A6" w:rsidRPr="00521B18">
        <w:rPr>
          <w:rFonts w:ascii="Arial" w:hAnsi="Arial" w:cs="Arial"/>
        </w:rPr>
        <w:t xml:space="preserve"> (пробирку)</w:t>
      </w:r>
      <w:r w:rsidRPr="00521B18">
        <w:rPr>
          <w:rFonts w:ascii="Arial" w:hAnsi="Arial" w:cs="Arial"/>
        </w:rPr>
        <w:t xml:space="preserve"> </w:t>
      </w:r>
      <w:proofErr w:type="spellStart"/>
      <w:r w:rsidRPr="00521B18">
        <w:rPr>
          <w:rFonts w:ascii="Arial" w:hAnsi="Arial" w:cs="Arial"/>
        </w:rPr>
        <w:t>Кьельдаля</w:t>
      </w:r>
      <w:proofErr w:type="spellEnd"/>
      <w:r w:rsidRPr="00521B18">
        <w:rPr>
          <w:rFonts w:ascii="Arial" w:hAnsi="Arial" w:cs="Arial"/>
        </w:rPr>
        <w:t>, содержащую добавки для кипения, сульфат калия и раствор сульфата меди</w:t>
      </w:r>
      <w:r w:rsidR="00BE65A6" w:rsidRPr="00521B18">
        <w:rPr>
          <w:rFonts w:ascii="Arial" w:hAnsi="Arial" w:cs="Arial"/>
        </w:rPr>
        <w:t xml:space="preserve"> согласно</w:t>
      </w:r>
      <w:r w:rsidRPr="00521B18">
        <w:rPr>
          <w:rFonts w:ascii="Arial" w:hAnsi="Arial" w:cs="Arial"/>
        </w:rPr>
        <w:t xml:space="preserve"> ГОСТ 34454.</w:t>
      </w:r>
    </w:p>
    <w:p w14:paraId="0728733E" w14:textId="5971E6E3" w:rsidR="00992AD4" w:rsidRPr="00521B18" w:rsidRDefault="00BE65A6" w:rsidP="00240FCB">
      <w:pPr>
        <w:spacing w:line="360" w:lineRule="auto"/>
        <w:ind w:firstLine="567"/>
        <w:jc w:val="both"/>
        <w:rPr>
          <w:rFonts w:ascii="Arial" w:hAnsi="Arial" w:cs="Arial"/>
        </w:rPr>
      </w:pPr>
      <w:r w:rsidRPr="00521B18">
        <w:rPr>
          <w:rFonts w:ascii="Arial" w:hAnsi="Arial" w:cs="Arial"/>
          <w:b/>
          <w:bCs/>
        </w:rPr>
        <w:t>А.</w:t>
      </w:r>
      <w:r w:rsidR="00521B18" w:rsidRPr="00521B18">
        <w:rPr>
          <w:rFonts w:ascii="Arial" w:hAnsi="Arial" w:cs="Arial"/>
          <w:b/>
          <w:bCs/>
        </w:rPr>
        <w:t>7</w:t>
      </w:r>
      <w:r w:rsidRPr="00521B18">
        <w:rPr>
          <w:rFonts w:ascii="Arial" w:hAnsi="Arial" w:cs="Arial"/>
          <w:b/>
          <w:bCs/>
        </w:rPr>
        <w:t>.2.4</w:t>
      </w:r>
      <w:r w:rsidRPr="00521B18">
        <w:rPr>
          <w:rFonts w:ascii="Arial" w:hAnsi="Arial" w:cs="Arial"/>
          <w:bCs/>
        </w:rPr>
        <w:t xml:space="preserve"> </w:t>
      </w:r>
      <w:r w:rsidR="00992AD4" w:rsidRPr="00521B18">
        <w:rPr>
          <w:rFonts w:ascii="Arial" w:hAnsi="Arial" w:cs="Arial"/>
        </w:rPr>
        <w:t xml:space="preserve">В колбу </w:t>
      </w:r>
      <w:r w:rsidRPr="00521B18">
        <w:rPr>
          <w:rFonts w:ascii="Arial" w:hAnsi="Arial" w:cs="Arial"/>
        </w:rPr>
        <w:t xml:space="preserve">(пробирку) </w:t>
      </w:r>
      <w:proofErr w:type="spellStart"/>
      <w:r w:rsidR="00992AD4" w:rsidRPr="00521B18">
        <w:rPr>
          <w:rFonts w:ascii="Arial" w:hAnsi="Arial" w:cs="Arial"/>
        </w:rPr>
        <w:t>Кьельдаля</w:t>
      </w:r>
      <w:proofErr w:type="spellEnd"/>
      <w:r w:rsidR="00992AD4" w:rsidRPr="00521B18">
        <w:rPr>
          <w:rFonts w:ascii="Arial" w:hAnsi="Arial" w:cs="Arial"/>
        </w:rPr>
        <w:t xml:space="preserve"> добавляют соответствующее количество серной кислоты. Осуществляют кипяч</w:t>
      </w:r>
      <w:r w:rsidRPr="00521B18">
        <w:rPr>
          <w:rFonts w:ascii="Arial" w:hAnsi="Arial" w:cs="Arial"/>
        </w:rPr>
        <w:t>ение, дистилляцию и титрование согласно</w:t>
      </w:r>
      <w:r w:rsidR="00992AD4" w:rsidRPr="00521B18">
        <w:rPr>
          <w:rFonts w:ascii="Arial" w:hAnsi="Arial" w:cs="Arial"/>
        </w:rPr>
        <w:t xml:space="preserve"> ГОСТ 34454.</w:t>
      </w:r>
    </w:p>
    <w:p w14:paraId="35D9C886" w14:textId="77777777" w:rsidR="00992AD4" w:rsidRPr="00521B18" w:rsidRDefault="00992AD4" w:rsidP="00240FCB">
      <w:pPr>
        <w:spacing w:line="360" w:lineRule="auto"/>
        <w:ind w:firstLine="567"/>
        <w:jc w:val="both"/>
        <w:rPr>
          <w:rFonts w:ascii="Arial" w:hAnsi="Arial" w:cs="Arial"/>
        </w:rPr>
      </w:pPr>
      <w:r w:rsidRPr="00521B18">
        <w:rPr>
          <w:rFonts w:ascii="Arial" w:hAnsi="Arial" w:cs="Arial"/>
        </w:rPr>
        <w:t>Применяя ГОСТ 34454, необходимо проявлять осторожность и проводить нагревание постепенно, если при кипении образуется чрезмерное количество пены. Общее время кипения может превышать время для определения общего содержания азота в молоке.</w:t>
      </w:r>
    </w:p>
    <w:p w14:paraId="7EEE7C97" w14:textId="47C2611D" w:rsidR="00992AD4" w:rsidRDefault="00992AD4" w:rsidP="00240FCB">
      <w:pPr>
        <w:spacing w:line="360" w:lineRule="auto"/>
        <w:ind w:firstLine="567"/>
        <w:jc w:val="both"/>
        <w:rPr>
          <w:rFonts w:ascii="Arial" w:hAnsi="Arial" w:cs="Arial"/>
        </w:rPr>
      </w:pPr>
      <w:r w:rsidRPr="00521B18">
        <w:rPr>
          <w:rFonts w:ascii="Arial" w:hAnsi="Arial" w:cs="Arial"/>
        </w:rPr>
        <w:t xml:space="preserve">Колбу </w:t>
      </w:r>
      <w:r w:rsidR="00BE65A6" w:rsidRPr="00521B18">
        <w:rPr>
          <w:rFonts w:ascii="Arial" w:hAnsi="Arial" w:cs="Arial"/>
        </w:rPr>
        <w:t xml:space="preserve">(пробирку) </w:t>
      </w:r>
      <w:proofErr w:type="spellStart"/>
      <w:r w:rsidR="00BE65A6" w:rsidRPr="00521B18">
        <w:rPr>
          <w:rFonts w:ascii="Arial" w:hAnsi="Arial" w:cs="Arial"/>
        </w:rPr>
        <w:t>Кьельдаля</w:t>
      </w:r>
      <w:proofErr w:type="spellEnd"/>
      <w:r w:rsidR="00BE65A6" w:rsidRPr="00521B18">
        <w:rPr>
          <w:rFonts w:ascii="Arial" w:hAnsi="Arial" w:cs="Arial"/>
        </w:rPr>
        <w:t xml:space="preserve"> </w:t>
      </w:r>
      <w:r w:rsidRPr="00521B18">
        <w:rPr>
          <w:rFonts w:ascii="Arial" w:hAnsi="Arial" w:cs="Arial"/>
        </w:rPr>
        <w:t xml:space="preserve">следует закрывать пробками после добавления серной кислоты. Процедуры кипячения, дистилляции и титрования могут осуществляться позже. Записывают объем титрующего раствора, а также стандартного титруемого раствора соляной кислоты, указанного в ГОСТ 34454 и используемого для титрования с точностью не менее 0,05 </w:t>
      </w:r>
      <w:r w:rsidR="00BE65A6" w:rsidRPr="00521B18">
        <w:rPr>
          <w:rFonts w:ascii="Arial" w:hAnsi="Arial" w:cs="Arial"/>
        </w:rPr>
        <w:t>см</w:t>
      </w:r>
      <w:r w:rsidR="00BE65A6" w:rsidRPr="00521B18">
        <w:rPr>
          <w:rFonts w:ascii="Arial" w:hAnsi="Arial" w:cs="Arial"/>
          <w:vertAlign w:val="superscript"/>
        </w:rPr>
        <w:t>3</w:t>
      </w:r>
      <w:r w:rsidRPr="00521B18">
        <w:rPr>
          <w:rFonts w:ascii="Arial" w:hAnsi="Arial" w:cs="Arial"/>
        </w:rPr>
        <w:t>.</w:t>
      </w:r>
    </w:p>
    <w:p w14:paraId="1E2EAABD" w14:textId="5FAA0BD4" w:rsidR="00992AD4" w:rsidRPr="00521B18" w:rsidRDefault="00BE65A6" w:rsidP="00240FCB">
      <w:pPr>
        <w:spacing w:line="360" w:lineRule="auto"/>
        <w:ind w:firstLine="567"/>
        <w:jc w:val="both"/>
        <w:rPr>
          <w:rFonts w:ascii="Arial" w:hAnsi="Arial" w:cs="Arial"/>
          <w:b/>
        </w:rPr>
      </w:pPr>
      <w:r w:rsidRPr="00521B18">
        <w:rPr>
          <w:rFonts w:ascii="Arial" w:hAnsi="Arial" w:cs="Arial"/>
          <w:b/>
          <w:bCs/>
        </w:rPr>
        <w:t>А.</w:t>
      </w:r>
      <w:r w:rsidR="00521B18" w:rsidRPr="00521B18">
        <w:rPr>
          <w:rFonts w:ascii="Arial" w:hAnsi="Arial" w:cs="Arial"/>
          <w:b/>
          <w:bCs/>
        </w:rPr>
        <w:t>7</w:t>
      </w:r>
      <w:r w:rsidRPr="00521B18">
        <w:rPr>
          <w:rFonts w:ascii="Arial" w:hAnsi="Arial" w:cs="Arial"/>
          <w:b/>
          <w:bCs/>
        </w:rPr>
        <w:t xml:space="preserve">.3 </w:t>
      </w:r>
      <w:r w:rsidR="00992AD4" w:rsidRPr="00521B18">
        <w:rPr>
          <w:rFonts w:ascii="Arial" w:hAnsi="Arial" w:cs="Arial"/>
          <w:b/>
        </w:rPr>
        <w:t>Контрольное испытание</w:t>
      </w:r>
    </w:p>
    <w:p w14:paraId="7F58CE20" w14:textId="16EE9C2D" w:rsidR="00992AD4" w:rsidRPr="00521B18" w:rsidRDefault="00992AD4" w:rsidP="00240FCB">
      <w:pPr>
        <w:spacing w:line="360" w:lineRule="auto"/>
        <w:ind w:firstLine="567"/>
        <w:jc w:val="both"/>
        <w:rPr>
          <w:rFonts w:ascii="Arial" w:hAnsi="Arial" w:cs="Arial"/>
        </w:rPr>
      </w:pPr>
      <w:r w:rsidRPr="00521B18">
        <w:rPr>
          <w:rFonts w:ascii="Arial" w:hAnsi="Arial" w:cs="Arial"/>
        </w:rPr>
        <w:t xml:space="preserve">Одновременно с определением пробы для исследования осуществляют контрольное испытание, используя процедуру, аналогичную описанной в </w:t>
      </w:r>
      <w:r w:rsidR="00BE65A6" w:rsidRPr="00521B18">
        <w:rPr>
          <w:rFonts w:ascii="Arial" w:hAnsi="Arial" w:cs="Arial"/>
          <w:bCs/>
        </w:rPr>
        <w:t>А.</w:t>
      </w:r>
      <w:r w:rsidR="00331B25">
        <w:rPr>
          <w:rFonts w:ascii="Arial" w:hAnsi="Arial" w:cs="Arial"/>
          <w:bCs/>
        </w:rPr>
        <w:t>7</w:t>
      </w:r>
      <w:r w:rsidR="00BE65A6" w:rsidRPr="00521B18">
        <w:rPr>
          <w:rFonts w:ascii="Arial" w:hAnsi="Arial" w:cs="Arial"/>
          <w:bCs/>
        </w:rPr>
        <w:t>.2.2 - А.</w:t>
      </w:r>
      <w:r w:rsidR="00331B25">
        <w:rPr>
          <w:rFonts w:ascii="Arial" w:hAnsi="Arial" w:cs="Arial"/>
          <w:bCs/>
        </w:rPr>
        <w:t>7</w:t>
      </w:r>
      <w:r w:rsidR="00BE65A6" w:rsidRPr="00521B18">
        <w:rPr>
          <w:rFonts w:ascii="Arial" w:hAnsi="Arial" w:cs="Arial"/>
          <w:bCs/>
        </w:rPr>
        <w:t>.2.4</w:t>
      </w:r>
      <w:r w:rsidRPr="00521B18">
        <w:rPr>
          <w:rFonts w:ascii="Arial" w:hAnsi="Arial" w:cs="Arial"/>
        </w:rPr>
        <w:t>, но без навески</w:t>
      </w:r>
      <w:r w:rsidR="00BE65A6" w:rsidRPr="00521B18">
        <w:rPr>
          <w:rFonts w:ascii="Arial" w:hAnsi="Arial" w:cs="Arial"/>
        </w:rPr>
        <w:t xml:space="preserve"> продукта</w:t>
      </w:r>
      <w:r w:rsidRPr="00521B18">
        <w:rPr>
          <w:rFonts w:ascii="Arial" w:hAnsi="Arial" w:cs="Arial"/>
        </w:rPr>
        <w:t>.</w:t>
      </w:r>
    </w:p>
    <w:p w14:paraId="0EAD472B" w14:textId="77777777" w:rsidR="00BE65A6" w:rsidRPr="00521B18" w:rsidRDefault="00BE65A6" w:rsidP="00240FCB">
      <w:pPr>
        <w:spacing w:line="360" w:lineRule="auto"/>
        <w:ind w:firstLine="567"/>
        <w:jc w:val="both"/>
        <w:rPr>
          <w:rFonts w:ascii="Arial" w:hAnsi="Arial" w:cs="Arial"/>
        </w:rPr>
      </w:pPr>
    </w:p>
    <w:p w14:paraId="6807CF6C" w14:textId="773EEECC" w:rsidR="00BE65A6" w:rsidRPr="006A3A5C" w:rsidRDefault="00BE65A6" w:rsidP="00BE65A6">
      <w:pPr>
        <w:spacing w:line="360" w:lineRule="auto"/>
        <w:ind w:firstLine="567"/>
        <w:jc w:val="both"/>
        <w:rPr>
          <w:rFonts w:ascii="Arial" w:hAnsi="Arial" w:cs="Arial"/>
          <w:b/>
          <w:sz w:val="24"/>
        </w:rPr>
      </w:pPr>
      <w:r w:rsidRPr="006A3A5C">
        <w:rPr>
          <w:rFonts w:ascii="Arial" w:hAnsi="Arial" w:cs="Arial"/>
          <w:b/>
          <w:sz w:val="24"/>
        </w:rPr>
        <w:t>А.</w:t>
      </w:r>
      <w:r w:rsidR="00521B18" w:rsidRPr="006A3A5C">
        <w:rPr>
          <w:rFonts w:ascii="Arial" w:hAnsi="Arial" w:cs="Arial"/>
          <w:b/>
          <w:sz w:val="24"/>
        </w:rPr>
        <w:t>8</w:t>
      </w:r>
      <w:r w:rsidRPr="006A3A5C">
        <w:rPr>
          <w:rFonts w:ascii="Arial" w:hAnsi="Arial" w:cs="Arial"/>
          <w:b/>
          <w:sz w:val="24"/>
        </w:rPr>
        <w:t xml:space="preserve"> Обработка результатов измерений</w:t>
      </w:r>
    </w:p>
    <w:p w14:paraId="60BE69DD" w14:textId="1E5FAEC3" w:rsidR="00521B18" w:rsidRPr="00521B18" w:rsidRDefault="00BE65A6" w:rsidP="00521B18">
      <w:pPr>
        <w:spacing w:line="360" w:lineRule="auto"/>
        <w:ind w:firstLine="567"/>
        <w:jc w:val="both"/>
        <w:rPr>
          <w:rFonts w:ascii="Arial" w:hAnsi="Arial" w:cs="Arial"/>
        </w:rPr>
      </w:pPr>
      <w:r w:rsidRPr="00521B18">
        <w:rPr>
          <w:rFonts w:ascii="Arial" w:hAnsi="Arial" w:cs="Arial"/>
          <w:b/>
        </w:rPr>
        <w:t>А.</w:t>
      </w:r>
      <w:r w:rsidR="00521B18" w:rsidRPr="00521B18">
        <w:rPr>
          <w:rFonts w:ascii="Arial" w:hAnsi="Arial" w:cs="Arial"/>
          <w:b/>
        </w:rPr>
        <w:t>8</w:t>
      </w:r>
      <w:r w:rsidRPr="00521B18">
        <w:rPr>
          <w:rFonts w:ascii="Arial" w:hAnsi="Arial" w:cs="Arial"/>
          <w:b/>
        </w:rPr>
        <w:t>.1</w:t>
      </w:r>
      <w:r w:rsidRPr="00521B18">
        <w:rPr>
          <w:rFonts w:ascii="Arial" w:hAnsi="Arial" w:cs="Arial"/>
        </w:rPr>
        <w:t xml:space="preserve"> Массовую долю </w:t>
      </w:r>
      <w:proofErr w:type="spellStart"/>
      <w:r w:rsidRPr="00521B18">
        <w:rPr>
          <w:rFonts w:ascii="Arial" w:hAnsi="Arial" w:cs="Arial"/>
        </w:rPr>
        <w:t>неказеинового</w:t>
      </w:r>
      <w:proofErr w:type="spellEnd"/>
      <w:r w:rsidRPr="00521B18">
        <w:rPr>
          <w:rFonts w:ascii="Arial" w:hAnsi="Arial" w:cs="Arial"/>
        </w:rPr>
        <w:t xml:space="preserve"> азота W</w:t>
      </w:r>
      <w:r w:rsidRPr="00521B18">
        <w:rPr>
          <w:rFonts w:ascii="Arial" w:hAnsi="Arial" w:cs="Arial"/>
          <w:vertAlign w:val="subscript"/>
        </w:rPr>
        <w:t>NCN</w:t>
      </w:r>
      <w:r w:rsidRPr="00521B18">
        <w:rPr>
          <w:rFonts w:ascii="Arial" w:hAnsi="Arial" w:cs="Arial"/>
        </w:rPr>
        <w:t>, %, в анализируемой пробе вычисляют по формуле</w:t>
      </w:r>
      <w:r w:rsidR="00D43000" w:rsidRPr="00521B18">
        <w:rPr>
          <w:rFonts w:ascii="Arial" w:hAnsi="Arial" w:cs="Arial"/>
        </w:rPr>
        <w:t>:</w:t>
      </w:r>
    </w:p>
    <w:p w14:paraId="06DE7A55" w14:textId="1312AF18" w:rsidR="00992AD4" w:rsidRPr="00521B18" w:rsidRDefault="00DF5A2A" w:rsidP="00DF5A2A">
      <w:pPr>
        <w:spacing w:line="360" w:lineRule="auto"/>
        <w:ind w:firstLine="567"/>
        <w:jc w:val="center"/>
        <w:rPr>
          <w:rFonts w:ascii="Arial" w:hAnsi="Arial" w:cs="Arial"/>
        </w:rPr>
      </w:pPr>
      <w:r>
        <w:rPr>
          <w:rFonts w:ascii="Arial" w:hAnsi="Arial" w:cs="Arial"/>
        </w:rPr>
        <w:t xml:space="preserve">          </w:t>
      </w:r>
      <w:r w:rsidR="00992AD4" w:rsidRPr="00521B18">
        <w:rPr>
          <w:rFonts w:ascii="Arial" w:hAnsi="Arial" w:cs="Arial"/>
          <w:noProof/>
          <w:lang w:eastAsia="ru-RU"/>
        </w:rPr>
        <w:drawing>
          <wp:inline distT="0" distB="0" distL="0" distR="0" wp14:anchorId="22D4AA80" wp14:editId="539DB9C7">
            <wp:extent cx="3366000" cy="493200"/>
            <wp:effectExtent l="0" t="0" r="635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66000" cy="493200"/>
                    </a:xfrm>
                    <a:prstGeom prst="rect">
                      <a:avLst/>
                    </a:prstGeom>
                  </pic:spPr>
                </pic:pic>
              </a:graphicData>
            </a:graphic>
          </wp:inline>
        </w:drawing>
      </w:r>
      <w:r>
        <w:rPr>
          <w:rFonts w:ascii="Arial" w:hAnsi="Arial" w:cs="Arial"/>
        </w:rPr>
        <w:t xml:space="preserve">                                          </w:t>
      </w:r>
      <w:r w:rsidR="00521B18" w:rsidRPr="00521B18">
        <w:rPr>
          <w:rFonts w:ascii="Arial" w:hAnsi="Arial" w:cs="Arial"/>
        </w:rPr>
        <w:t>(1)</w:t>
      </w:r>
    </w:p>
    <w:p w14:paraId="2007BEC3" w14:textId="15BD215B" w:rsidR="00992AD4" w:rsidRPr="00521B18" w:rsidRDefault="00992AD4" w:rsidP="00240FCB">
      <w:pPr>
        <w:spacing w:line="360" w:lineRule="auto"/>
        <w:jc w:val="both"/>
        <w:rPr>
          <w:rFonts w:ascii="Arial" w:hAnsi="Arial" w:cs="Arial"/>
        </w:rPr>
      </w:pPr>
      <w:r w:rsidRPr="00521B18">
        <w:rPr>
          <w:rFonts w:ascii="Arial" w:hAnsi="Arial" w:cs="Arial"/>
        </w:rPr>
        <w:t>где</w:t>
      </w:r>
      <w:r w:rsidR="00BE65A6" w:rsidRPr="00521B18">
        <w:rPr>
          <w:rFonts w:ascii="Arial" w:hAnsi="Arial" w:cs="Arial"/>
        </w:rPr>
        <w:tab/>
      </w:r>
      <w:proofErr w:type="spellStart"/>
      <w:r w:rsidRPr="00521B18">
        <w:rPr>
          <w:rFonts w:ascii="Arial" w:hAnsi="Arial" w:cs="Arial"/>
          <w:i/>
        </w:rPr>
        <w:t>Vs</w:t>
      </w:r>
      <w:proofErr w:type="spellEnd"/>
      <w:r w:rsidR="00BE65A6" w:rsidRPr="00521B18">
        <w:rPr>
          <w:rFonts w:ascii="Arial" w:hAnsi="Arial" w:cs="Arial"/>
          <w:i/>
        </w:rPr>
        <w:t xml:space="preserve"> </w:t>
      </w:r>
      <w:r w:rsidR="00521B18" w:rsidRPr="00521B18">
        <w:rPr>
          <w:rFonts w:ascii="Arial" w:hAnsi="Arial" w:cs="Arial"/>
        </w:rPr>
        <w:t xml:space="preserve">– </w:t>
      </w:r>
      <w:r w:rsidRPr="00521B18">
        <w:rPr>
          <w:rFonts w:ascii="Arial" w:hAnsi="Arial" w:cs="Arial"/>
        </w:rPr>
        <w:t>объем хлористоводородной кислоты, используемой при определении (</w:t>
      </w:r>
      <w:r w:rsidR="00D43000" w:rsidRPr="00521B18">
        <w:rPr>
          <w:rFonts w:ascii="Arial" w:hAnsi="Arial" w:cs="Arial"/>
        </w:rPr>
        <w:t>А.</w:t>
      </w:r>
      <w:r w:rsidR="00331B25">
        <w:rPr>
          <w:rFonts w:ascii="Arial" w:hAnsi="Arial" w:cs="Arial"/>
        </w:rPr>
        <w:t>7</w:t>
      </w:r>
      <w:r w:rsidRPr="00521B18">
        <w:rPr>
          <w:rFonts w:ascii="Arial" w:hAnsi="Arial" w:cs="Arial"/>
        </w:rPr>
        <w:t xml:space="preserve">.2.4), </w:t>
      </w:r>
      <w:r w:rsidR="00D43000" w:rsidRPr="00521B18">
        <w:rPr>
          <w:rFonts w:ascii="Arial" w:hAnsi="Arial" w:cs="Arial"/>
        </w:rPr>
        <w:t>см</w:t>
      </w:r>
      <w:r w:rsidR="00D43000" w:rsidRPr="00521B18">
        <w:rPr>
          <w:rFonts w:ascii="Arial" w:hAnsi="Arial" w:cs="Arial"/>
          <w:vertAlign w:val="superscript"/>
        </w:rPr>
        <w:t>3</w:t>
      </w:r>
      <w:r w:rsidRPr="00521B18">
        <w:rPr>
          <w:rFonts w:ascii="Arial" w:hAnsi="Arial" w:cs="Arial"/>
        </w:rPr>
        <w:t>;</w:t>
      </w:r>
    </w:p>
    <w:p w14:paraId="642DF4F0" w14:textId="0433C164" w:rsidR="00992AD4" w:rsidRPr="00521B18" w:rsidRDefault="00992AD4" w:rsidP="00240FCB">
      <w:pPr>
        <w:spacing w:line="360" w:lineRule="auto"/>
        <w:ind w:firstLine="567"/>
        <w:jc w:val="both"/>
        <w:rPr>
          <w:rFonts w:ascii="Arial" w:hAnsi="Arial" w:cs="Arial"/>
        </w:rPr>
      </w:pPr>
      <w:proofErr w:type="spellStart"/>
      <w:r w:rsidRPr="00521B18">
        <w:rPr>
          <w:rFonts w:ascii="Arial" w:hAnsi="Arial" w:cs="Arial"/>
          <w:i/>
        </w:rPr>
        <w:t>Vb</w:t>
      </w:r>
      <w:proofErr w:type="spellEnd"/>
      <w:r w:rsidRPr="00521B18">
        <w:rPr>
          <w:rFonts w:ascii="Arial" w:hAnsi="Arial" w:cs="Arial"/>
        </w:rPr>
        <w:t xml:space="preserve"> </w:t>
      </w:r>
      <w:r w:rsidR="00521B18" w:rsidRPr="00521B18">
        <w:rPr>
          <w:rFonts w:ascii="Arial" w:hAnsi="Arial" w:cs="Arial"/>
        </w:rPr>
        <w:t xml:space="preserve">– </w:t>
      </w:r>
      <w:r w:rsidRPr="00521B18">
        <w:rPr>
          <w:rFonts w:ascii="Arial" w:hAnsi="Arial" w:cs="Arial"/>
        </w:rPr>
        <w:t>объем хлористоводородной кислоты, используемой при определении для контрольного испытания (</w:t>
      </w:r>
      <w:r w:rsidR="00D43000" w:rsidRPr="00521B18">
        <w:rPr>
          <w:rFonts w:ascii="Arial" w:hAnsi="Arial" w:cs="Arial"/>
        </w:rPr>
        <w:t>А.</w:t>
      </w:r>
      <w:r w:rsidR="00331B25">
        <w:rPr>
          <w:rFonts w:ascii="Arial" w:hAnsi="Arial" w:cs="Arial"/>
        </w:rPr>
        <w:t>7</w:t>
      </w:r>
      <w:r w:rsidRPr="00521B18">
        <w:rPr>
          <w:rFonts w:ascii="Arial" w:hAnsi="Arial" w:cs="Arial"/>
        </w:rPr>
        <w:t xml:space="preserve">.3), </w:t>
      </w:r>
      <w:r w:rsidR="00D43000" w:rsidRPr="00521B18">
        <w:rPr>
          <w:rFonts w:ascii="Arial" w:hAnsi="Arial" w:cs="Arial"/>
        </w:rPr>
        <w:t>см</w:t>
      </w:r>
      <w:r w:rsidR="00D43000" w:rsidRPr="00521B18">
        <w:rPr>
          <w:rFonts w:ascii="Arial" w:hAnsi="Arial" w:cs="Arial"/>
          <w:vertAlign w:val="superscript"/>
        </w:rPr>
        <w:t>3</w:t>
      </w:r>
      <w:r w:rsidRPr="00521B18">
        <w:rPr>
          <w:rFonts w:ascii="Arial" w:hAnsi="Arial" w:cs="Arial"/>
        </w:rPr>
        <w:t>;</w:t>
      </w:r>
    </w:p>
    <w:p w14:paraId="521A7A92" w14:textId="32A3281A" w:rsidR="00992AD4" w:rsidRPr="00521B18" w:rsidRDefault="00992AD4" w:rsidP="00240FCB">
      <w:pPr>
        <w:spacing w:line="360" w:lineRule="auto"/>
        <w:ind w:firstLine="567"/>
        <w:jc w:val="both"/>
        <w:rPr>
          <w:rFonts w:ascii="Arial" w:hAnsi="Arial" w:cs="Arial"/>
        </w:rPr>
      </w:pPr>
      <w:r w:rsidRPr="00521B18">
        <w:rPr>
          <w:rFonts w:ascii="Arial" w:hAnsi="Arial" w:cs="Arial"/>
          <w:i/>
        </w:rPr>
        <w:t xml:space="preserve">М </w:t>
      </w:r>
      <w:r w:rsidR="00521B18" w:rsidRPr="00521B18">
        <w:rPr>
          <w:rFonts w:ascii="Arial" w:hAnsi="Arial" w:cs="Arial"/>
        </w:rPr>
        <w:t xml:space="preserve">– </w:t>
      </w:r>
      <w:r w:rsidRPr="00521B18">
        <w:rPr>
          <w:rFonts w:ascii="Arial" w:hAnsi="Arial" w:cs="Arial"/>
        </w:rPr>
        <w:t>численное значение молярной концентрации стандартного титруемого раствора хлористоводородной кислоты согласно ГОСТ 34454;</w:t>
      </w:r>
    </w:p>
    <w:p w14:paraId="5CDD15A5" w14:textId="168EAEF2" w:rsidR="00992AD4" w:rsidRPr="00521B18" w:rsidRDefault="00992AD4" w:rsidP="00240FCB">
      <w:pPr>
        <w:spacing w:line="360" w:lineRule="auto"/>
        <w:ind w:firstLine="567"/>
        <w:jc w:val="both"/>
        <w:rPr>
          <w:rFonts w:ascii="Arial" w:hAnsi="Arial" w:cs="Arial"/>
        </w:rPr>
      </w:pPr>
      <w:r w:rsidRPr="00521B18">
        <w:rPr>
          <w:rFonts w:ascii="Arial" w:hAnsi="Arial" w:cs="Arial"/>
          <w:i/>
          <w:lang w:val="en-US"/>
        </w:rPr>
        <w:t>m</w:t>
      </w:r>
      <w:r w:rsidRPr="00521B18">
        <w:rPr>
          <w:rFonts w:ascii="Arial" w:hAnsi="Arial" w:cs="Arial"/>
        </w:rPr>
        <w:t xml:space="preserve"> </w:t>
      </w:r>
      <w:r w:rsidR="00521B18" w:rsidRPr="00521B18">
        <w:rPr>
          <w:rFonts w:ascii="Arial" w:hAnsi="Arial" w:cs="Arial"/>
        </w:rPr>
        <w:t xml:space="preserve">– </w:t>
      </w:r>
      <w:proofErr w:type="gramStart"/>
      <w:r w:rsidRPr="00521B18">
        <w:rPr>
          <w:rFonts w:ascii="Arial" w:hAnsi="Arial" w:cs="Arial"/>
        </w:rPr>
        <w:t>масса</w:t>
      </w:r>
      <w:proofErr w:type="gramEnd"/>
      <w:r w:rsidRPr="00521B18">
        <w:rPr>
          <w:rFonts w:ascii="Arial" w:hAnsi="Arial" w:cs="Arial"/>
        </w:rPr>
        <w:t xml:space="preserve"> </w:t>
      </w:r>
      <w:r w:rsidR="00D43000" w:rsidRPr="00521B18">
        <w:rPr>
          <w:rFonts w:ascii="Arial" w:hAnsi="Arial" w:cs="Arial"/>
        </w:rPr>
        <w:t>анализируемой пробы</w:t>
      </w:r>
      <w:r w:rsidRPr="00521B18">
        <w:rPr>
          <w:rFonts w:ascii="Arial" w:hAnsi="Arial" w:cs="Arial"/>
        </w:rPr>
        <w:t>, г;</w:t>
      </w:r>
    </w:p>
    <w:p w14:paraId="03E1EBB9" w14:textId="26814BE7" w:rsidR="00992AD4" w:rsidRPr="00521B18" w:rsidRDefault="00992AD4" w:rsidP="00521B18">
      <w:pPr>
        <w:spacing w:line="360" w:lineRule="auto"/>
        <w:ind w:firstLine="567"/>
        <w:jc w:val="both"/>
        <w:rPr>
          <w:rFonts w:ascii="Arial" w:hAnsi="Arial" w:cs="Arial"/>
        </w:rPr>
      </w:pPr>
      <w:r w:rsidRPr="00521B18">
        <w:rPr>
          <w:rFonts w:ascii="Arial" w:hAnsi="Arial" w:cs="Arial"/>
        </w:rPr>
        <w:t xml:space="preserve">0,994 </w:t>
      </w:r>
      <w:r w:rsidR="00D43000" w:rsidRPr="00521B18">
        <w:rPr>
          <w:rFonts w:ascii="Arial" w:hAnsi="Arial" w:cs="Arial"/>
        </w:rPr>
        <w:t>–</w:t>
      </w:r>
      <w:r w:rsidR="00D43000" w:rsidRPr="00521B18">
        <w:rPr>
          <w:rFonts w:ascii="Arial" w:hAnsi="Arial" w:cs="Arial"/>
        </w:rPr>
        <w:tab/>
      </w:r>
      <w:r w:rsidRPr="00521B18">
        <w:rPr>
          <w:rFonts w:ascii="Arial" w:hAnsi="Arial" w:cs="Arial"/>
        </w:rPr>
        <w:t>коэффициент умножения, основанный на допущении, что молоко содержит массовую долю ж</w:t>
      </w:r>
      <w:r w:rsidR="00D43000" w:rsidRPr="00521B18">
        <w:rPr>
          <w:rFonts w:ascii="Arial" w:hAnsi="Arial" w:cs="Arial"/>
        </w:rPr>
        <w:t>и</w:t>
      </w:r>
      <w:r w:rsidR="00521B18" w:rsidRPr="00521B18">
        <w:rPr>
          <w:rFonts w:ascii="Arial" w:hAnsi="Arial" w:cs="Arial"/>
        </w:rPr>
        <w:t>ра около 3,7 % и 2,6 % казеина.</w:t>
      </w:r>
    </w:p>
    <w:p w14:paraId="2420B15C" w14:textId="03753222" w:rsidR="00992AD4" w:rsidRPr="00521B18" w:rsidRDefault="00D43000" w:rsidP="00240FCB">
      <w:pPr>
        <w:spacing w:line="360" w:lineRule="auto"/>
        <w:ind w:firstLine="567"/>
        <w:jc w:val="both"/>
        <w:rPr>
          <w:rFonts w:ascii="Arial" w:hAnsi="Arial" w:cs="Arial"/>
        </w:rPr>
      </w:pPr>
      <w:r w:rsidRPr="00521B18">
        <w:rPr>
          <w:rFonts w:ascii="Arial" w:hAnsi="Arial" w:cs="Arial"/>
          <w:b/>
        </w:rPr>
        <w:t>А.</w:t>
      </w:r>
      <w:r w:rsidR="00521B18" w:rsidRPr="00521B18">
        <w:rPr>
          <w:rFonts w:ascii="Arial" w:hAnsi="Arial" w:cs="Arial"/>
          <w:b/>
        </w:rPr>
        <w:t>8</w:t>
      </w:r>
      <w:r w:rsidRPr="00521B18">
        <w:rPr>
          <w:rFonts w:ascii="Arial" w:hAnsi="Arial" w:cs="Arial"/>
          <w:b/>
        </w:rPr>
        <w:t>.2</w:t>
      </w:r>
      <w:r w:rsidRPr="00521B18">
        <w:rPr>
          <w:rFonts w:ascii="Arial" w:hAnsi="Arial" w:cs="Arial"/>
        </w:rPr>
        <w:t xml:space="preserve"> Массовую долю </w:t>
      </w:r>
      <w:proofErr w:type="spellStart"/>
      <w:r w:rsidR="00992AD4" w:rsidRPr="00521B18">
        <w:rPr>
          <w:rFonts w:ascii="Arial" w:hAnsi="Arial" w:cs="Arial"/>
        </w:rPr>
        <w:t>неказеинового</w:t>
      </w:r>
      <w:proofErr w:type="spellEnd"/>
      <w:r w:rsidR="00992AD4" w:rsidRPr="00521B18">
        <w:rPr>
          <w:rFonts w:ascii="Arial" w:hAnsi="Arial" w:cs="Arial"/>
        </w:rPr>
        <w:t xml:space="preserve"> </w:t>
      </w:r>
      <w:r w:rsidR="00240FCB" w:rsidRPr="00521B18">
        <w:rPr>
          <w:rFonts w:ascii="Arial" w:hAnsi="Arial" w:cs="Arial"/>
        </w:rPr>
        <w:t>белк</w:t>
      </w:r>
      <w:r w:rsidR="00992AD4" w:rsidRPr="00521B18">
        <w:rPr>
          <w:rFonts w:ascii="Arial" w:hAnsi="Arial" w:cs="Arial"/>
        </w:rPr>
        <w:t>а</w:t>
      </w:r>
      <w:r w:rsidR="00240FCB" w:rsidRPr="00521B18">
        <w:rPr>
          <w:rFonts w:ascii="Arial" w:hAnsi="Arial" w:cs="Arial"/>
        </w:rPr>
        <w:t xml:space="preserve"> </w:t>
      </w:r>
      <w:r w:rsidR="00992AD4" w:rsidRPr="00521B18">
        <w:rPr>
          <w:rFonts w:ascii="Arial" w:hAnsi="Arial" w:cs="Arial"/>
        </w:rPr>
        <w:t>W</w:t>
      </w:r>
      <w:r w:rsidR="00992AD4" w:rsidRPr="00521B18">
        <w:rPr>
          <w:rFonts w:ascii="Arial" w:hAnsi="Arial" w:cs="Arial"/>
          <w:vertAlign w:val="subscript"/>
        </w:rPr>
        <w:t>NCP</w:t>
      </w:r>
      <w:r w:rsidR="00992AD4" w:rsidRPr="00521B18">
        <w:rPr>
          <w:rFonts w:ascii="Arial" w:hAnsi="Arial" w:cs="Arial"/>
        </w:rPr>
        <w:t xml:space="preserve">, </w:t>
      </w:r>
      <w:r w:rsidRPr="00521B18">
        <w:rPr>
          <w:rFonts w:ascii="Arial" w:hAnsi="Arial" w:cs="Arial"/>
        </w:rPr>
        <w:t>%, в анализируемой пробе вычисляют по формуле</w:t>
      </w:r>
      <w:r w:rsidR="00992AD4" w:rsidRPr="00521B18">
        <w:rPr>
          <w:rFonts w:ascii="Arial" w:hAnsi="Arial" w:cs="Arial"/>
        </w:rPr>
        <w:t>:</w:t>
      </w:r>
    </w:p>
    <w:p w14:paraId="1540EC4B" w14:textId="77777777" w:rsidR="00992AD4" w:rsidRPr="00521B18" w:rsidRDefault="00992AD4" w:rsidP="00240FCB">
      <w:pPr>
        <w:spacing w:line="360" w:lineRule="auto"/>
        <w:ind w:firstLine="567"/>
        <w:jc w:val="both"/>
        <w:rPr>
          <w:rFonts w:ascii="Arial" w:hAnsi="Arial" w:cs="Arial"/>
        </w:rPr>
      </w:pPr>
      <w:r w:rsidRPr="00521B18">
        <w:rPr>
          <w:rFonts w:ascii="Arial" w:hAnsi="Arial" w:cs="Arial"/>
        </w:rPr>
        <w:t>W</w:t>
      </w:r>
      <w:r w:rsidRPr="00521B18">
        <w:rPr>
          <w:rFonts w:ascii="Arial" w:hAnsi="Arial" w:cs="Arial"/>
          <w:vertAlign w:val="subscript"/>
        </w:rPr>
        <w:t>NCP</w:t>
      </w:r>
      <w:r w:rsidRPr="00521B18">
        <w:rPr>
          <w:rFonts w:ascii="Arial" w:hAnsi="Arial" w:cs="Arial"/>
        </w:rPr>
        <w:t xml:space="preserve"> = W</w:t>
      </w:r>
      <w:r w:rsidRPr="00521B18">
        <w:rPr>
          <w:rFonts w:ascii="Arial" w:hAnsi="Arial" w:cs="Arial"/>
          <w:vertAlign w:val="subscript"/>
        </w:rPr>
        <w:t>NCN</w:t>
      </w:r>
      <w:r w:rsidRPr="00521B18">
        <w:rPr>
          <w:rFonts w:ascii="Arial" w:hAnsi="Arial" w:cs="Arial"/>
        </w:rPr>
        <w:t xml:space="preserve"> × 6,38,</w:t>
      </w:r>
    </w:p>
    <w:p w14:paraId="5B26E9E7" w14:textId="70F7C108" w:rsidR="00D43000" w:rsidRPr="00521B18" w:rsidRDefault="00992AD4" w:rsidP="00521B18">
      <w:pPr>
        <w:spacing w:line="360" w:lineRule="auto"/>
        <w:jc w:val="both"/>
        <w:rPr>
          <w:rFonts w:ascii="Arial" w:hAnsi="Arial" w:cs="Arial"/>
        </w:rPr>
      </w:pPr>
      <w:r w:rsidRPr="00521B18">
        <w:rPr>
          <w:rFonts w:ascii="Arial" w:hAnsi="Arial" w:cs="Arial"/>
        </w:rPr>
        <w:t xml:space="preserve">где 6,38 </w:t>
      </w:r>
      <w:r w:rsidR="00D43000" w:rsidRPr="00521B18">
        <w:rPr>
          <w:rFonts w:ascii="Arial" w:hAnsi="Arial" w:cs="Arial"/>
        </w:rPr>
        <w:t xml:space="preserve">– коэффициент пересчета массовой доли </w:t>
      </w:r>
      <w:proofErr w:type="spellStart"/>
      <w:r w:rsidR="00D43000" w:rsidRPr="00521B18">
        <w:rPr>
          <w:rFonts w:ascii="Arial" w:hAnsi="Arial" w:cs="Arial"/>
        </w:rPr>
        <w:t>неказеинового</w:t>
      </w:r>
      <w:proofErr w:type="spellEnd"/>
      <w:r w:rsidR="00D43000" w:rsidRPr="00521B18">
        <w:rPr>
          <w:rFonts w:ascii="Arial" w:hAnsi="Arial" w:cs="Arial"/>
        </w:rPr>
        <w:t xml:space="preserve"> азота на массовую долю </w:t>
      </w:r>
      <w:proofErr w:type="spellStart"/>
      <w:r w:rsidR="00D43000" w:rsidRPr="00521B18">
        <w:rPr>
          <w:rFonts w:ascii="Arial" w:hAnsi="Arial" w:cs="Arial"/>
        </w:rPr>
        <w:t>неказеинового</w:t>
      </w:r>
      <w:proofErr w:type="spellEnd"/>
      <w:r w:rsidR="00D43000" w:rsidRPr="00521B18">
        <w:rPr>
          <w:rFonts w:ascii="Arial" w:hAnsi="Arial" w:cs="Arial"/>
        </w:rPr>
        <w:t xml:space="preserve"> белка</w:t>
      </w:r>
      <w:r w:rsidR="00521B18" w:rsidRPr="00521B18">
        <w:rPr>
          <w:rFonts w:ascii="Arial" w:hAnsi="Arial" w:cs="Arial"/>
        </w:rPr>
        <w:t>.</w:t>
      </w:r>
    </w:p>
    <w:p w14:paraId="458F6154" w14:textId="1F465C9B" w:rsidR="00D43000" w:rsidRPr="00521B18" w:rsidRDefault="00D43000" w:rsidP="00240FCB">
      <w:pPr>
        <w:spacing w:line="360" w:lineRule="auto"/>
        <w:ind w:firstLine="567"/>
        <w:jc w:val="both"/>
        <w:rPr>
          <w:rFonts w:ascii="Arial" w:hAnsi="Arial" w:cs="Arial"/>
        </w:rPr>
      </w:pPr>
      <w:r w:rsidRPr="00521B18">
        <w:rPr>
          <w:rFonts w:ascii="Arial" w:hAnsi="Arial" w:cs="Arial"/>
          <w:b/>
        </w:rPr>
        <w:t>А.</w:t>
      </w:r>
      <w:r w:rsidR="00521B18" w:rsidRPr="00521B18">
        <w:rPr>
          <w:rFonts w:ascii="Arial" w:hAnsi="Arial" w:cs="Arial"/>
          <w:b/>
        </w:rPr>
        <w:t>8</w:t>
      </w:r>
      <w:r w:rsidRPr="00521B18">
        <w:rPr>
          <w:rFonts w:ascii="Arial" w:hAnsi="Arial" w:cs="Arial"/>
          <w:b/>
        </w:rPr>
        <w:t>.3</w:t>
      </w:r>
      <w:r w:rsidRPr="00521B18">
        <w:rPr>
          <w:rFonts w:ascii="Arial" w:hAnsi="Arial" w:cs="Arial"/>
        </w:rPr>
        <w:t xml:space="preserve"> Массовую долю казеинового азота W</w:t>
      </w:r>
      <w:r w:rsidRPr="00521B18">
        <w:rPr>
          <w:rFonts w:ascii="Arial" w:hAnsi="Arial" w:cs="Arial"/>
          <w:vertAlign w:val="subscript"/>
        </w:rPr>
        <w:t>CN</w:t>
      </w:r>
      <w:r w:rsidRPr="00521B18">
        <w:rPr>
          <w:rFonts w:ascii="Arial" w:hAnsi="Arial" w:cs="Arial"/>
        </w:rPr>
        <w:t>, %, в анализируемой пробе вычисляют по формуле:</w:t>
      </w:r>
    </w:p>
    <w:p w14:paraId="2D96D3D7" w14:textId="56AC26AC" w:rsidR="00992AD4" w:rsidRPr="00521B18" w:rsidRDefault="00DF5A2A" w:rsidP="00DF5A2A">
      <w:pPr>
        <w:spacing w:line="360" w:lineRule="auto"/>
        <w:ind w:firstLine="567"/>
        <w:jc w:val="center"/>
        <w:rPr>
          <w:rFonts w:ascii="Arial" w:hAnsi="Arial" w:cs="Arial"/>
        </w:rPr>
      </w:pPr>
      <w:r>
        <w:rPr>
          <w:rFonts w:ascii="Arial" w:hAnsi="Arial" w:cs="Arial"/>
        </w:rPr>
        <w:t xml:space="preserve">                                          </w:t>
      </w:r>
      <w:r w:rsidR="00992AD4" w:rsidRPr="00521B18">
        <w:rPr>
          <w:rFonts w:ascii="Arial" w:hAnsi="Arial" w:cs="Arial"/>
        </w:rPr>
        <w:t>W</w:t>
      </w:r>
      <w:r w:rsidR="00992AD4" w:rsidRPr="00521B18">
        <w:rPr>
          <w:rFonts w:ascii="Arial" w:hAnsi="Arial" w:cs="Arial"/>
          <w:vertAlign w:val="subscript"/>
        </w:rPr>
        <w:t>CN</w:t>
      </w:r>
      <w:r w:rsidR="00992AD4" w:rsidRPr="00521B18">
        <w:rPr>
          <w:rFonts w:ascii="Arial" w:hAnsi="Arial" w:cs="Arial"/>
        </w:rPr>
        <w:t xml:space="preserve"> = W</w:t>
      </w:r>
      <w:r w:rsidR="00992AD4" w:rsidRPr="00521B18">
        <w:rPr>
          <w:rFonts w:ascii="Arial" w:hAnsi="Arial" w:cs="Arial"/>
          <w:vertAlign w:val="subscript"/>
        </w:rPr>
        <w:t>N</w:t>
      </w:r>
      <w:r w:rsidR="00992AD4" w:rsidRPr="00521B18">
        <w:rPr>
          <w:rFonts w:ascii="Arial" w:hAnsi="Arial" w:cs="Arial"/>
        </w:rPr>
        <w:t xml:space="preserve"> — W</w:t>
      </w:r>
      <w:r w:rsidR="00992AD4" w:rsidRPr="00521B18">
        <w:rPr>
          <w:rFonts w:ascii="Arial" w:hAnsi="Arial" w:cs="Arial"/>
          <w:vertAlign w:val="subscript"/>
        </w:rPr>
        <w:t>NCN</w:t>
      </w:r>
      <w:r w:rsidR="00992AD4" w:rsidRPr="00521B18">
        <w:rPr>
          <w:rFonts w:ascii="Arial" w:hAnsi="Arial" w:cs="Arial"/>
        </w:rPr>
        <w:t>,</w:t>
      </w:r>
      <w:r w:rsidR="00331B25" w:rsidRPr="00331B25">
        <w:rPr>
          <w:rFonts w:ascii="Arial" w:hAnsi="Arial" w:cs="Arial"/>
        </w:rPr>
        <w:t xml:space="preserve"> </w:t>
      </w:r>
      <w:r w:rsidR="00331B25">
        <w:rPr>
          <w:rFonts w:ascii="Arial" w:hAnsi="Arial" w:cs="Arial"/>
        </w:rPr>
        <w:tab/>
      </w:r>
      <w:r w:rsidR="00331B25">
        <w:rPr>
          <w:rFonts w:ascii="Arial" w:hAnsi="Arial" w:cs="Arial"/>
        </w:rPr>
        <w:tab/>
      </w:r>
      <w:r w:rsidR="00331B25">
        <w:rPr>
          <w:rFonts w:ascii="Arial" w:hAnsi="Arial" w:cs="Arial"/>
        </w:rPr>
        <w:tab/>
      </w:r>
      <w:r w:rsidR="00331B25">
        <w:rPr>
          <w:rFonts w:ascii="Arial" w:hAnsi="Arial" w:cs="Arial"/>
        </w:rPr>
        <w:tab/>
      </w:r>
      <w:r w:rsidR="00331B25">
        <w:rPr>
          <w:rFonts w:ascii="Arial" w:hAnsi="Arial" w:cs="Arial"/>
        </w:rPr>
        <w:tab/>
      </w:r>
      <w:r>
        <w:rPr>
          <w:rFonts w:ascii="Arial" w:hAnsi="Arial" w:cs="Arial"/>
        </w:rPr>
        <w:t xml:space="preserve">      </w:t>
      </w:r>
      <w:proofErr w:type="gramStart"/>
      <w:r>
        <w:rPr>
          <w:rFonts w:ascii="Arial" w:hAnsi="Arial" w:cs="Arial"/>
        </w:rPr>
        <w:t xml:space="preserve">   </w:t>
      </w:r>
      <w:r w:rsidR="00331B25" w:rsidRPr="00521B18">
        <w:rPr>
          <w:rFonts w:ascii="Arial" w:hAnsi="Arial" w:cs="Arial"/>
        </w:rPr>
        <w:t>(</w:t>
      </w:r>
      <w:proofErr w:type="gramEnd"/>
      <w:r w:rsidR="00331B25">
        <w:rPr>
          <w:rFonts w:ascii="Arial" w:hAnsi="Arial" w:cs="Arial"/>
        </w:rPr>
        <w:t>2</w:t>
      </w:r>
      <w:r w:rsidR="00331B25" w:rsidRPr="00521B18">
        <w:rPr>
          <w:rFonts w:ascii="Arial" w:hAnsi="Arial" w:cs="Arial"/>
        </w:rPr>
        <w:t>)</w:t>
      </w:r>
    </w:p>
    <w:p w14:paraId="060A078C" w14:textId="48E4A387" w:rsidR="00807F35" w:rsidRPr="00521B18" w:rsidRDefault="00992AD4" w:rsidP="00240FCB">
      <w:pPr>
        <w:spacing w:line="360" w:lineRule="auto"/>
        <w:jc w:val="both"/>
        <w:rPr>
          <w:rFonts w:ascii="Arial" w:hAnsi="Arial" w:cs="Arial"/>
        </w:rPr>
      </w:pPr>
      <w:r w:rsidRPr="00521B18">
        <w:rPr>
          <w:rFonts w:ascii="Arial" w:hAnsi="Arial" w:cs="Arial"/>
        </w:rPr>
        <w:t xml:space="preserve">где </w:t>
      </w:r>
      <w:r w:rsidR="00807F35" w:rsidRPr="00521B18">
        <w:rPr>
          <w:rFonts w:ascii="Arial" w:hAnsi="Arial" w:cs="Arial"/>
        </w:rPr>
        <w:t>W</w:t>
      </w:r>
      <w:r w:rsidRPr="00521B18">
        <w:rPr>
          <w:rFonts w:ascii="Arial" w:hAnsi="Arial" w:cs="Arial"/>
          <w:vertAlign w:val="subscript"/>
        </w:rPr>
        <w:t>N</w:t>
      </w:r>
      <w:r w:rsidRPr="00521B18">
        <w:rPr>
          <w:rFonts w:ascii="Arial" w:hAnsi="Arial" w:cs="Arial"/>
        </w:rPr>
        <w:t xml:space="preserve"> </w:t>
      </w:r>
      <w:r w:rsidR="00D43000" w:rsidRPr="00521B18">
        <w:rPr>
          <w:rFonts w:ascii="Arial" w:hAnsi="Arial" w:cs="Arial"/>
        </w:rPr>
        <w:t>–</w:t>
      </w:r>
      <w:r w:rsidRPr="00521B18">
        <w:rPr>
          <w:rFonts w:ascii="Arial" w:hAnsi="Arial" w:cs="Arial"/>
        </w:rPr>
        <w:t xml:space="preserve"> содержание </w:t>
      </w:r>
      <w:r w:rsidR="00240FCB" w:rsidRPr="00521B18">
        <w:rPr>
          <w:rFonts w:ascii="Arial" w:hAnsi="Arial" w:cs="Arial"/>
        </w:rPr>
        <w:t xml:space="preserve">казеинового </w:t>
      </w:r>
      <w:r w:rsidRPr="00521B18">
        <w:rPr>
          <w:rFonts w:ascii="Arial" w:hAnsi="Arial" w:cs="Arial"/>
        </w:rPr>
        <w:t xml:space="preserve">азота в исследуемой пробе, </w:t>
      </w:r>
      <w:r w:rsidR="00807F35" w:rsidRPr="00521B18">
        <w:rPr>
          <w:rFonts w:ascii="Arial" w:hAnsi="Arial" w:cs="Arial"/>
        </w:rPr>
        <w:t>%</w:t>
      </w:r>
      <w:r w:rsidRPr="00521B18">
        <w:rPr>
          <w:rFonts w:ascii="Arial" w:hAnsi="Arial" w:cs="Arial"/>
        </w:rPr>
        <w:t>.</w:t>
      </w:r>
    </w:p>
    <w:p w14:paraId="513696C2" w14:textId="4D647ADF" w:rsidR="00992AD4" w:rsidRPr="00521B18" w:rsidRDefault="00D43000" w:rsidP="00240FCB">
      <w:pPr>
        <w:spacing w:line="360" w:lineRule="auto"/>
        <w:ind w:firstLine="567"/>
        <w:jc w:val="both"/>
        <w:rPr>
          <w:rFonts w:ascii="Arial" w:hAnsi="Arial" w:cs="Arial"/>
        </w:rPr>
      </w:pPr>
      <w:r w:rsidRPr="00521B18">
        <w:rPr>
          <w:rFonts w:ascii="Arial" w:hAnsi="Arial" w:cs="Arial"/>
          <w:b/>
        </w:rPr>
        <w:t>А.</w:t>
      </w:r>
      <w:r w:rsidR="00521B18" w:rsidRPr="00521B18">
        <w:rPr>
          <w:rFonts w:ascii="Arial" w:hAnsi="Arial" w:cs="Arial"/>
          <w:b/>
        </w:rPr>
        <w:t>8</w:t>
      </w:r>
      <w:r w:rsidRPr="00521B18">
        <w:rPr>
          <w:rFonts w:ascii="Arial" w:hAnsi="Arial" w:cs="Arial"/>
          <w:b/>
        </w:rPr>
        <w:t>.4</w:t>
      </w:r>
      <w:r w:rsidRPr="00521B18">
        <w:rPr>
          <w:rFonts w:ascii="Arial" w:hAnsi="Arial" w:cs="Arial"/>
        </w:rPr>
        <w:t xml:space="preserve"> Массовую долю казеина</w:t>
      </w:r>
      <w:r w:rsidR="00992AD4" w:rsidRPr="00521B18">
        <w:rPr>
          <w:rFonts w:ascii="Arial" w:hAnsi="Arial" w:cs="Arial"/>
        </w:rPr>
        <w:t xml:space="preserve"> </w:t>
      </w:r>
      <w:r w:rsidR="00992AD4" w:rsidRPr="00521B18">
        <w:rPr>
          <w:rFonts w:ascii="Arial" w:hAnsi="Arial" w:cs="Arial"/>
          <w:lang w:val="en-US"/>
        </w:rPr>
        <w:t>W</w:t>
      </w:r>
      <w:r w:rsidR="00992AD4" w:rsidRPr="00521B18">
        <w:rPr>
          <w:rFonts w:ascii="Arial" w:hAnsi="Arial" w:cs="Arial"/>
        </w:rPr>
        <w:t xml:space="preserve">c, </w:t>
      </w:r>
      <w:r w:rsidRPr="00521B18">
        <w:rPr>
          <w:rFonts w:ascii="Arial" w:hAnsi="Arial" w:cs="Arial"/>
        </w:rPr>
        <w:t>%, в анализируемой пробе вычисляют по формуле:</w:t>
      </w:r>
    </w:p>
    <w:p w14:paraId="364273AF" w14:textId="59B53E21" w:rsidR="00992AD4" w:rsidRPr="00521B18" w:rsidRDefault="00DF5A2A" w:rsidP="00DF5A2A">
      <w:pPr>
        <w:spacing w:line="360" w:lineRule="auto"/>
        <w:jc w:val="center"/>
        <w:rPr>
          <w:rFonts w:ascii="Arial" w:hAnsi="Arial" w:cs="Arial"/>
        </w:rPr>
      </w:pPr>
      <w:r>
        <w:rPr>
          <w:rFonts w:ascii="Arial" w:hAnsi="Arial" w:cs="Arial"/>
        </w:rPr>
        <w:t xml:space="preserve">                                                </w:t>
      </w:r>
      <w:r w:rsidR="00992AD4" w:rsidRPr="00521B18">
        <w:rPr>
          <w:rFonts w:ascii="Arial" w:hAnsi="Arial" w:cs="Arial"/>
          <w:lang w:val="en-US"/>
        </w:rPr>
        <w:t>W</w:t>
      </w:r>
      <w:r w:rsidR="00992AD4" w:rsidRPr="00521B18">
        <w:rPr>
          <w:rFonts w:ascii="Arial" w:hAnsi="Arial" w:cs="Arial"/>
        </w:rPr>
        <w:t>c = W</w:t>
      </w:r>
      <w:r w:rsidR="00992AD4" w:rsidRPr="00521B18">
        <w:rPr>
          <w:rFonts w:ascii="Arial" w:hAnsi="Arial" w:cs="Arial"/>
          <w:vertAlign w:val="subscript"/>
        </w:rPr>
        <w:t>CN</w:t>
      </w:r>
      <w:r w:rsidR="00992AD4" w:rsidRPr="00521B18">
        <w:rPr>
          <w:rFonts w:ascii="Arial" w:hAnsi="Arial" w:cs="Arial"/>
        </w:rPr>
        <w:t xml:space="preserve"> х 6</w:t>
      </w:r>
      <w:proofErr w:type="gramStart"/>
      <w:r w:rsidR="00992AD4" w:rsidRPr="00521B18">
        <w:rPr>
          <w:rFonts w:ascii="Arial" w:hAnsi="Arial" w:cs="Arial"/>
        </w:rPr>
        <w:t>,38</w:t>
      </w:r>
      <w:proofErr w:type="gramEnd"/>
      <w:r w:rsidR="00992AD4" w:rsidRPr="00521B18">
        <w:rPr>
          <w:rFonts w:ascii="Arial" w:hAnsi="Arial" w:cs="Arial"/>
        </w:rPr>
        <w:t>,</w:t>
      </w:r>
      <w:r>
        <w:rPr>
          <w:rFonts w:ascii="Arial" w:hAnsi="Arial" w:cs="Arial"/>
        </w:rPr>
        <w:t xml:space="preserve">                                                                      </w:t>
      </w:r>
      <w:r w:rsidR="00521B18" w:rsidRPr="00521B18">
        <w:rPr>
          <w:rFonts w:ascii="Arial" w:hAnsi="Arial" w:cs="Arial"/>
        </w:rPr>
        <w:t xml:space="preserve"> (</w:t>
      </w:r>
      <w:r>
        <w:rPr>
          <w:rFonts w:ascii="Arial" w:hAnsi="Arial" w:cs="Arial"/>
        </w:rPr>
        <w:t>3</w:t>
      </w:r>
      <w:r w:rsidR="00521B18" w:rsidRPr="00521B18">
        <w:rPr>
          <w:rFonts w:ascii="Arial" w:hAnsi="Arial" w:cs="Arial"/>
        </w:rPr>
        <w:t>)</w:t>
      </w:r>
    </w:p>
    <w:p w14:paraId="5062560A" w14:textId="2926627B" w:rsidR="003024EE" w:rsidRPr="00521B18" w:rsidRDefault="00992AD4" w:rsidP="00521B18">
      <w:pPr>
        <w:spacing w:line="360" w:lineRule="auto"/>
        <w:jc w:val="both"/>
        <w:rPr>
          <w:rFonts w:ascii="Arial" w:hAnsi="Arial" w:cs="Arial"/>
        </w:rPr>
      </w:pPr>
      <w:r w:rsidRPr="00521B18">
        <w:rPr>
          <w:rFonts w:ascii="Arial" w:hAnsi="Arial" w:cs="Arial"/>
        </w:rPr>
        <w:t xml:space="preserve">где 6,38 </w:t>
      </w:r>
      <w:r w:rsidR="003024EE" w:rsidRPr="00521B18">
        <w:rPr>
          <w:rFonts w:ascii="Arial" w:hAnsi="Arial" w:cs="Arial"/>
        </w:rPr>
        <w:t>–</w:t>
      </w:r>
      <w:r w:rsidRPr="00521B18">
        <w:rPr>
          <w:rFonts w:ascii="Arial" w:hAnsi="Arial" w:cs="Arial"/>
        </w:rPr>
        <w:t xml:space="preserve"> </w:t>
      </w:r>
      <w:r w:rsidR="003024EE" w:rsidRPr="00521B18">
        <w:rPr>
          <w:rFonts w:ascii="Arial" w:hAnsi="Arial" w:cs="Arial"/>
        </w:rPr>
        <w:t>коэффициент пересчета массовой доли казеинового азота на массовую долю казе</w:t>
      </w:r>
      <w:r w:rsidR="00521B18" w:rsidRPr="00521B18">
        <w:rPr>
          <w:rFonts w:ascii="Arial" w:hAnsi="Arial" w:cs="Arial"/>
        </w:rPr>
        <w:t>ина.</w:t>
      </w:r>
    </w:p>
    <w:p w14:paraId="518EC087" w14:textId="6EF8D10B" w:rsidR="00992AD4" w:rsidRPr="00521B18" w:rsidRDefault="003024EE" w:rsidP="00240FCB">
      <w:pPr>
        <w:spacing w:line="360" w:lineRule="auto"/>
        <w:ind w:firstLine="567"/>
        <w:jc w:val="both"/>
        <w:rPr>
          <w:rFonts w:ascii="Arial" w:hAnsi="Arial" w:cs="Arial"/>
        </w:rPr>
      </w:pPr>
      <w:r w:rsidRPr="00521B18">
        <w:rPr>
          <w:rFonts w:ascii="Arial" w:hAnsi="Arial" w:cs="Arial"/>
        </w:rPr>
        <w:t>За окончательный результат определения принимают среднеарифметическое значение результатов двух параллельных определений. П</w:t>
      </w:r>
      <w:r w:rsidR="00992AD4" w:rsidRPr="00521B18">
        <w:rPr>
          <w:rFonts w:ascii="Arial" w:hAnsi="Arial" w:cs="Arial"/>
        </w:rPr>
        <w:t xml:space="preserve">олученное содержание азота записывают до третьего </w:t>
      </w:r>
      <w:r w:rsidRPr="00521B18">
        <w:rPr>
          <w:rFonts w:ascii="Arial" w:hAnsi="Arial" w:cs="Arial"/>
        </w:rPr>
        <w:t xml:space="preserve">десятичного </w:t>
      </w:r>
      <w:r w:rsidR="00992AD4" w:rsidRPr="00521B18">
        <w:rPr>
          <w:rFonts w:ascii="Arial" w:hAnsi="Arial" w:cs="Arial"/>
        </w:rPr>
        <w:t xml:space="preserve">знака, а содержание казеина записывают до второго </w:t>
      </w:r>
      <w:r w:rsidRPr="00521B18">
        <w:rPr>
          <w:rFonts w:ascii="Arial" w:hAnsi="Arial" w:cs="Arial"/>
        </w:rPr>
        <w:t xml:space="preserve">десятичного </w:t>
      </w:r>
      <w:r w:rsidR="00992AD4" w:rsidRPr="00521B18">
        <w:rPr>
          <w:rFonts w:ascii="Arial" w:hAnsi="Arial" w:cs="Arial"/>
        </w:rPr>
        <w:t>знака.</w:t>
      </w:r>
    </w:p>
    <w:p w14:paraId="6B7493F0" w14:textId="77777777" w:rsidR="007941B5" w:rsidRDefault="007941B5" w:rsidP="00807F35">
      <w:pPr>
        <w:spacing w:line="360" w:lineRule="auto"/>
        <w:ind w:firstLine="567"/>
        <w:jc w:val="both"/>
        <w:rPr>
          <w:rFonts w:ascii="Arial" w:hAnsi="Arial" w:cs="Arial"/>
          <w:b/>
          <w:sz w:val="24"/>
        </w:rPr>
      </w:pPr>
    </w:p>
    <w:p w14:paraId="4DD74280" w14:textId="0094E728" w:rsidR="003024EE" w:rsidRPr="006A3A5C" w:rsidRDefault="003024EE" w:rsidP="00807F35">
      <w:pPr>
        <w:spacing w:line="360" w:lineRule="auto"/>
        <w:ind w:firstLine="567"/>
        <w:jc w:val="both"/>
        <w:rPr>
          <w:rFonts w:ascii="Arial" w:hAnsi="Arial" w:cs="Arial"/>
          <w:b/>
          <w:sz w:val="24"/>
        </w:rPr>
      </w:pPr>
      <w:r w:rsidRPr="006A3A5C">
        <w:rPr>
          <w:rFonts w:ascii="Arial" w:hAnsi="Arial" w:cs="Arial"/>
          <w:b/>
          <w:sz w:val="24"/>
        </w:rPr>
        <w:t>А.</w:t>
      </w:r>
      <w:r w:rsidR="00521B18" w:rsidRPr="006A3A5C">
        <w:rPr>
          <w:rFonts w:ascii="Arial" w:hAnsi="Arial" w:cs="Arial"/>
          <w:b/>
          <w:sz w:val="24"/>
        </w:rPr>
        <w:t>9</w:t>
      </w:r>
      <w:r w:rsidRPr="006A3A5C">
        <w:rPr>
          <w:rFonts w:ascii="Arial" w:hAnsi="Arial" w:cs="Arial"/>
          <w:b/>
          <w:sz w:val="24"/>
        </w:rPr>
        <w:t xml:space="preserve"> Контроль точности результатов измерений </w:t>
      </w:r>
    </w:p>
    <w:p w14:paraId="7A3B69AD" w14:textId="657BF693" w:rsidR="003024EE" w:rsidRPr="00521B18" w:rsidRDefault="003024EE" w:rsidP="00807F35">
      <w:pPr>
        <w:spacing w:line="360" w:lineRule="auto"/>
        <w:ind w:firstLine="567"/>
        <w:jc w:val="both"/>
        <w:rPr>
          <w:rFonts w:ascii="Arial" w:hAnsi="Arial" w:cs="Arial"/>
          <w:b/>
        </w:rPr>
      </w:pPr>
      <w:r w:rsidRPr="00521B18">
        <w:rPr>
          <w:rFonts w:ascii="Arial" w:hAnsi="Arial" w:cs="Arial"/>
          <w:b/>
        </w:rPr>
        <w:t>А.</w:t>
      </w:r>
      <w:r w:rsidR="00521B18" w:rsidRPr="00521B18">
        <w:rPr>
          <w:rFonts w:ascii="Arial" w:hAnsi="Arial" w:cs="Arial"/>
          <w:b/>
        </w:rPr>
        <w:t>9</w:t>
      </w:r>
      <w:r w:rsidRPr="00521B18">
        <w:rPr>
          <w:rFonts w:ascii="Arial" w:hAnsi="Arial" w:cs="Arial"/>
          <w:b/>
        </w:rPr>
        <w:t>.1 Предел сходимости</w:t>
      </w:r>
    </w:p>
    <w:p w14:paraId="78867DDA" w14:textId="650AF1CD" w:rsidR="00992AD4" w:rsidRPr="00521B18" w:rsidRDefault="003024EE" w:rsidP="00807F35">
      <w:pPr>
        <w:spacing w:line="360" w:lineRule="auto"/>
        <w:ind w:firstLine="567"/>
        <w:jc w:val="both"/>
        <w:rPr>
          <w:rFonts w:ascii="Arial" w:hAnsi="Arial" w:cs="Arial"/>
          <w:b/>
        </w:rPr>
      </w:pPr>
      <w:r w:rsidRPr="00521B18">
        <w:rPr>
          <w:rFonts w:ascii="Arial" w:hAnsi="Arial" w:cs="Arial"/>
          <w:b/>
        </w:rPr>
        <w:t>А.</w:t>
      </w:r>
      <w:r w:rsidR="00521B18" w:rsidRPr="00521B18">
        <w:rPr>
          <w:rFonts w:ascii="Arial" w:hAnsi="Arial" w:cs="Arial"/>
          <w:b/>
        </w:rPr>
        <w:t>9</w:t>
      </w:r>
      <w:r w:rsidRPr="00521B18">
        <w:rPr>
          <w:rFonts w:ascii="Arial" w:hAnsi="Arial" w:cs="Arial"/>
          <w:b/>
        </w:rPr>
        <w:t xml:space="preserve">.1.1 </w:t>
      </w:r>
      <w:proofErr w:type="spellStart"/>
      <w:r w:rsidR="00992AD4" w:rsidRPr="00521B18">
        <w:rPr>
          <w:rFonts w:ascii="Arial" w:hAnsi="Arial" w:cs="Arial"/>
          <w:b/>
        </w:rPr>
        <w:t>Неказеиновый</w:t>
      </w:r>
      <w:proofErr w:type="spellEnd"/>
      <w:r w:rsidR="00992AD4" w:rsidRPr="00521B18">
        <w:rPr>
          <w:rFonts w:ascii="Arial" w:hAnsi="Arial" w:cs="Arial"/>
          <w:b/>
        </w:rPr>
        <w:t xml:space="preserve"> азот</w:t>
      </w:r>
    </w:p>
    <w:p w14:paraId="5A971632" w14:textId="2B00E2CD" w:rsidR="00992AD4" w:rsidRPr="00521B18" w:rsidRDefault="00992AD4" w:rsidP="00807F35">
      <w:pPr>
        <w:spacing w:line="360" w:lineRule="auto"/>
        <w:ind w:firstLine="567"/>
        <w:jc w:val="both"/>
        <w:rPr>
          <w:rFonts w:ascii="Arial" w:hAnsi="Arial" w:cs="Arial"/>
        </w:rPr>
      </w:pPr>
      <w:r w:rsidRPr="00521B18">
        <w:rPr>
          <w:rFonts w:ascii="Arial" w:hAnsi="Arial" w:cs="Arial"/>
        </w:rPr>
        <w:t xml:space="preserve">Абсолютная разность между результатами двух испытаний, полученных </w:t>
      </w:r>
      <w:r w:rsidR="003024EE" w:rsidRPr="00521B18">
        <w:rPr>
          <w:rFonts w:ascii="Arial" w:hAnsi="Arial" w:cs="Arial"/>
        </w:rPr>
        <w:t xml:space="preserve">в условиях </w:t>
      </w:r>
      <w:r w:rsidR="003024EE" w:rsidRPr="00521B18">
        <w:rPr>
          <w:rFonts w:ascii="Arial" w:hAnsi="Arial" w:cs="Arial"/>
        </w:rPr>
        <w:lastRenderedPageBreak/>
        <w:t>повторяемости</w:t>
      </w:r>
      <w:r w:rsidRPr="00521B18">
        <w:rPr>
          <w:rFonts w:ascii="Arial" w:hAnsi="Arial" w:cs="Arial"/>
        </w:rPr>
        <w:t>, должна не более чем в 5 % случаев превышать:</w:t>
      </w:r>
    </w:p>
    <w:p w14:paraId="713B5BB2" w14:textId="5C09A1BF" w:rsidR="00992AD4" w:rsidRPr="00521B18" w:rsidRDefault="00992AD4" w:rsidP="00807F35">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0,004 % для массовой доли</w:t>
      </w:r>
      <w:r w:rsidR="003024EE" w:rsidRPr="00521B18">
        <w:rPr>
          <w:rFonts w:ascii="Arial" w:hAnsi="Arial" w:cs="Arial"/>
        </w:rPr>
        <w:t xml:space="preserve"> </w:t>
      </w:r>
      <w:proofErr w:type="spellStart"/>
      <w:r w:rsidR="003024EE" w:rsidRPr="00521B18">
        <w:rPr>
          <w:rFonts w:ascii="Arial" w:hAnsi="Arial" w:cs="Arial"/>
        </w:rPr>
        <w:t>неказеинового</w:t>
      </w:r>
      <w:proofErr w:type="spellEnd"/>
      <w:r w:rsidRPr="00521B18">
        <w:rPr>
          <w:rFonts w:ascii="Arial" w:hAnsi="Arial" w:cs="Arial"/>
        </w:rPr>
        <w:t xml:space="preserve"> азота или</w:t>
      </w:r>
    </w:p>
    <w:p w14:paraId="0D39AC36" w14:textId="25E3EC93" w:rsidR="00992AD4" w:rsidRPr="00521B18" w:rsidRDefault="00992AD4" w:rsidP="00807F35">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 xml:space="preserve">0,03 % для массовой доли </w:t>
      </w:r>
      <w:proofErr w:type="spellStart"/>
      <w:r w:rsidR="003024EE" w:rsidRPr="00521B18">
        <w:rPr>
          <w:rFonts w:ascii="Arial" w:hAnsi="Arial" w:cs="Arial"/>
        </w:rPr>
        <w:t>не</w:t>
      </w:r>
      <w:r w:rsidRPr="00521B18">
        <w:rPr>
          <w:rFonts w:ascii="Arial" w:hAnsi="Arial" w:cs="Arial"/>
        </w:rPr>
        <w:t>казеин</w:t>
      </w:r>
      <w:r w:rsidR="003024EE" w:rsidRPr="00521B18">
        <w:rPr>
          <w:rFonts w:ascii="Arial" w:hAnsi="Arial" w:cs="Arial"/>
        </w:rPr>
        <w:t>ового</w:t>
      </w:r>
      <w:proofErr w:type="spellEnd"/>
      <w:r w:rsidR="003024EE" w:rsidRPr="00521B18">
        <w:rPr>
          <w:rFonts w:ascii="Arial" w:hAnsi="Arial" w:cs="Arial"/>
        </w:rPr>
        <w:t xml:space="preserve"> белка</w:t>
      </w:r>
      <w:r w:rsidRPr="00521B18">
        <w:rPr>
          <w:rFonts w:ascii="Arial" w:hAnsi="Arial" w:cs="Arial"/>
        </w:rPr>
        <w:t>.</w:t>
      </w:r>
    </w:p>
    <w:p w14:paraId="7890407F" w14:textId="2BBDDEFC" w:rsidR="00992AD4" w:rsidRPr="00521B18" w:rsidRDefault="003024EE" w:rsidP="00807F35">
      <w:pPr>
        <w:spacing w:line="360" w:lineRule="auto"/>
        <w:ind w:firstLine="567"/>
        <w:jc w:val="both"/>
        <w:rPr>
          <w:rFonts w:ascii="Arial" w:hAnsi="Arial" w:cs="Arial"/>
          <w:b/>
        </w:rPr>
      </w:pPr>
      <w:r w:rsidRPr="00521B18">
        <w:rPr>
          <w:rFonts w:ascii="Arial" w:hAnsi="Arial" w:cs="Arial"/>
          <w:b/>
        </w:rPr>
        <w:t>А.</w:t>
      </w:r>
      <w:r w:rsidR="00521B18" w:rsidRPr="00521B18">
        <w:rPr>
          <w:rFonts w:ascii="Arial" w:hAnsi="Arial" w:cs="Arial"/>
          <w:b/>
        </w:rPr>
        <w:t>9</w:t>
      </w:r>
      <w:r w:rsidRPr="00521B18">
        <w:rPr>
          <w:rFonts w:ascii="Arial" w:hAnsi="Arial" w:cs="Arial"/>
          <w:b/>
        </w:rPr>
        <w:t xml:space="preserve">.1.2 </w:t>
      </w:r>
      <w:r w:rsidR="00992AD4" w:rsidRPr="00521B18">
        <w:rPr>
          <w:rFonts w:ascii="Arial" w:hAnsi="Arial" w:cs="Arial"/>
          <w:b/>
        </w:rPr>
        <w:t>Казеиновый азот</w:t>
      </w:r>
    </w:p>
    <w:p w14:paraId="108A3895" w14:textId="77777777" w:rsidR="003024EE" w:rsidRPr="00521B18" w:rsidRDefault="003024EE" w:rsidP="00807F35">
      <w:pPr>
        <w:spacing w:line="360" w:lineRule="auto"/>
        <w:ind w:firstLine="567"/>
        <w:jc w:val="both"/>
        <w:rPr>
          <w:rFonts w:ascii="Arial" w:hAnsi="Arial" w:cs="Arial"/>
        </w:rPr>
      </w:pPr>
      <w:r w:rsidRPr="00521B18">
        <w:rPr>
          <w:rFonts w:ascii="Arial" w:hAnsi="Arial" w:cs="Arial"/>
        </w:rPr>
        <w:t>Абсолютная разность между результатами двух испытаний, полученных в условиях повторяемости, должна не более чем в 5 % случаев превышать:</w:t>
      </w:r>
    </w:p>
    <w:p w14:paraId="1E4CB07E" w14:textId="21A962AE" w:rsidR="00992AD4" w:rsidRPr="00521B18" w:rsidRDefault="00992AD4" w:rsidP="00807F35">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 xml:space="preserve">0,006 % для массовой доли </w:t>
      </w:r>
      <w:r w:rsidR="003024EE" w:rsidRPr="00521B18">
        <w:rPr>
          <w:rFonts w:ascii="Arial" w:hAnsi="Arial" w:cs="Arial"/>
        </w:rPr>
        <w:t xml:space="preserve">казеинового </w:t>
      </w:r>
      <w:r w:rsidRPr="00521B18">
        <w:rPr>
          <w:rFonts w:ascii="Arial" w:hAnsi="Arial" w:cs="Arial"/>
        </w:rPr>
        <w:t>азота или</w:t>
      </w:r>
    </w:p>
    <w:p w14:paraId="7F1B8CF7" w14:textId="77777777" w:rsidR="00992AD4" w:rsidRPr="00521B18" w:rsidRDefault="00992AD4" w:rsidP="00807F35">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0,04 % для массовой доли казеина.</w:t>
      </w:r>
    </w:p>
    <w:p w14:paraId="69533EF6" w14:textId="652BC4D2" w:rsidR="003024EE" w:rsidRPr="00521B18" w:rsidRDefault="003024EE" w:rsidP="00807F35">
      <w:pPr>
        <w:spacing w:line="360" w:lineRule="auto"/>
        <w:ind w:firstLine="567"/>
        <w:jc w:val="both"/>
        <w:rPr>
          <w:rFonts w:ascii="Arial" w:hAnsi="Arial" w:cs="Arial"/>
          <w:b/>
        </w:rPr>
      </w:pPr>
      <w:r w:rsidRPr="00521B18">
        <w:rPr>
          <w:rFonts w:ascii="Arial" w:hAnsi="Arial" w:cs="Arial"/>
          <w:b/>
        </w:rPr>
        <w:t>А.</w:t>
      </w:r>
      <w:r w:rsidR="00521B18" w:rsidRPr="00521B18">
        <w:rPr>
          <w:rFonts w:ascii="Arial" w:hAnsi="Arial" w:cs="Arial"/>
          <w:b/>
        </w:rPr>
        <w:t>9</w:t>
      </w:r>
      <w:r w:rsidRPr="00521B18">
        <w:rPr>
          <w:rFonts w:ascii="Arial" w:hAnsi="Arial" w:cs="Arial"/>
          <w:b/>
        </w:rPr>
        <w:t xml:space="preserve">.2 Предел </w:t>
      </w:r>
      <w:proofErr w:type="spellStart"/>
      <w:r w:rsidRPr="00521B18">
        <w:rPr>
          <w:rFonts w:ascii="Arial" w:hAnsi="Arial" w:cs="Arial"/>
          <w:b/>
        </w:rPr>
        <w:t>воспроизводимости</w:t>
      </w:r>
      <w:proofErr w:type="spellEnd"/>
    </w:p>
    <w:p w14:paraId="7CE506EF" w14:textId="0DD7DE94" w:rsidR="00992AD4" w:rsidRPr="00521B18" w:rsidRDefault="00D370F0" w:rsidP="00807F35">
      <w:pPr>
        <w:spacing w:line="360" w:lineRule="auto"/>
        <w:ind w:firstLine="567"/>
        <w:jc w:val="both"/>
        <w:rPr>
          <w:rFonts w:ascii="Arial" w:hAnsi="Arial" w:cs="Arial"/>
          <w:b/>
        </w:rPr>
      </w:pPr>
      <w:r w:rsidRPr="00521B18">
        <w:rPr>
          <w:rFonts w:ascii="Arial" w:hAnsi="Arial" w:cs="Arial"/>
          <w:b/>
        </w:rPr>
        <w:t>А.</w:t>
      </w:r>
      <w:r w:rsidR="00521B18" w:rsidRPr="00521B18">
        <w:rPr>
          <w:rFonts w:ascii="Arial" w:hAnsi="Arial" w:cs="Arial"/>
          <w:b/>
        </w:rPr>
        <w:t>9</w:t>
      </w:r>
      <w:r w:rsidRPr="00521B18">
        <w:rPr>
          <w:rFonts w:ascii="Arial" w:hAnsi="Arial" w:cs="Arial"/>
          <w:b/>
        </w:rPr>
        <w:t>.2</w:t>
      </w:r>
      <w:r w:rsidR="00992AD4" w:rsidRPr="00521B18">
        <w:rPr>
          <w:rFonts w:ascii="Arial" w:hAnsi="Arial" w:cs="Arial"/>
          <w:b/>
        </w:rPr>
        <w:t xml:space="preserve">.1 </w:t>
      </w:r>
      <w:proofErr w:type="spellStart"/>
      <w:r w:rsidR="00992AD4" w:rsidRPr="00521B18">
        <w:rPr>
          <w:rFonts w:ascii="Arial" w:hAnsi="Arial" w:cs="Arial"/>
          <w:b/>
        </w:rPr>
        <w:t>Неказеиновый</w:t>
      </w:r>
      <w:proofErr w:type="spellEnd"/>
      <w:r w:rsidR="00992AD4" w:rsidRPr="00521B18">
        <w:rPr>
          <w:rFonts w:ascii="Arial" w:hAnsi="Arial" w:cs="Arial"/>
          <w:b/>
        </w:rPr>
        <w:t xml:space="preserve"> азот</w:t>
      </w:r>
    </w:p>
    <w:p w14:paraId="7947FA9A" w14:textId="742D0EC4" w:rsidR="00992AD4" w:rsidRPr="00521B18" w:rsidRDefault="00D370F0" w:rsidP="00807F35">
      <w:pPr>
        <w:spacing w:line="360" w:lineRule="auto"/>
        <w:ind w:firstLine="567"/>
        <w:jc w:val="both"/>
        <w:rPr>
          <w:rFonts w:ascii="Arial" w:hAnsi="Arial" w:cs="Arial"/>
        </w:rPr>
      </w:pPr>
      <w:r w:rsidRPr="00521B18">
        <w:rPr>
          <w:rFonts w:ascii="Arial" w:hAnsi="Arial" w:cs="Arial"/>
        </w:rPr>
        <w:t xml:space="preserve">Абсолютная разность между результатами двух испытаний, полученных в условиях </w:t>
      </w:r>
      <w:proofErr w:type="spellStart"/>
      <w:r w:rsidRPr="00521B18">
        <w:rPr>
          <w:rFonts w:ascii="Arial" w:hAnsi="Arial" w:cs="Arial"/>
        </w:rPr>
        <w:t>воспроизводимости</w:t>
      </w:r>
      <w:proofErr w:type="spellEnd"/>
      <w:r w:rsidR="00992AD4" w:rsidRPr="00521B18">
        <w:rPr>
          <w:rFonts w:ascii="Arial" w:hAnsi="Arial" w:cs="Arial"/>
        </w:rPr>
        <w:t>, должна не более чем в 5 % случаев превышать:</w:t>
      </w:r>
    </w:p>
    <w:p w14:paraId="5965E8D8" w14:textId="4E69E847" w:rsidR="00992AD4" w:rsidRPr="00521B18" w:rsidRDefault="00992AD4" w:rsidP="00807F35">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 xml:space="preserve">0,007 % для массовой доли </w:t>
      </w:r>
      <w:proofErr w:type="spellStart"/>
      <w:r w:rsidR="00D370F0" w:rsidRPr="00521B18">
        <w:rPr>
          <w:rFonts w:ascii="Arial" w:hAnsi="Arial" w:cs="Arial"/>
        </w:rPr>
        <w:t>неказеинового</w:t>
      </w:r>
      <w:proofErr w:type="spellEnd"/>
      <w:r w:rsidR="00D370F0" w:rsidRPr="00521B18">
        <w:rPr>
          <w:rFonts w:ascii="Arial" w:hAnsi="Arial" w:cs="Arial"/>
        </w:rPr>
        <w:t xml:space="preserve"> </w:t>
      </w:r>
      <w:r w:rsidRPr="00521B18">
        <w:rPr>
          <w:rFonts w:ascii="Arial" w:hAnsi="Arial" w:cs="Arial"/>
        </w:rPr>
        <w:t>азота или</w:t>
      </w:r>
    </w:p>
    <w:p w14:paraId="35A28CE6" w14:textId="22861334" w:rsidR="00992AD4" w:rsidRPr="00521B18" w:rsidRDefault="00992AD4" w:rsidP="00807F35">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 xml:space="preserve">0,05 % для массовой доли </w:t>
      </w:r>
      <w:proofErr w:type="spellStart"/>
      <w:r w:rsidR="00D370F0" w:rsidRPr="00521B18">
        <w:rPr>
          <w:rFonts w:ascii="Arial" w:hAnsi="Arial" w:cs="Arial"/>
        </w:rPr>
        <w:t>неказеинового</w:t>
      </w:r>
      <w:proofErr w:type="spellEnd"/>
      <w:r w:rsidR="00D370F0" w:rsidRPr="00521B18">
        <w:rPr>
          <w:rFonts w:ascii="Arial" w:hAnsi="Arial" w:cs="Arial"/>
        </w:rPr>
        <w:t xml:space="preserve"> белк</w:t>
      </w:r>
      <w:r w:rsidRPr="00521B18">
        <w:rPr>
          <w:rFonts w:ascii="Arial" w:hAnsi="Arial" w:cs="Arial"/>
        </w:rPr>
        <w:t>а.</w:t>
      </w:r>
    </w:p>
    <w:p w14:paraId="380412A5" w14:textId="041E6E7C" w:rsidR="00992AD4" w:rsidRPr="00521B18" w:rsidRDefault="00521B18" w:rsidP="00807F35">
      <w:pPr>
        <w:spacing w:line="360" w:lineRule="auto"/>
        <w:ind w:firstLine="567"/>
        <w:jc w:val="both"/>
        <w:rPr>
          <w:rFonts w:ascii="Arial" w:hAnsi="Arial" w:cs="Arial"/>
          <w:b/>
        </w:rPr>
      </w:pPr>
      <w:r w:rsidRPr="00521B18">
        <w:rPr>
          <w:rFonts w:ascii="Arial" w:hAnsi="Arial" w:cs="Arial"/>
          <w:b/>
        </w:rPr>
        <w:t>А.9</w:t>
      </w:r>
      <w:r w:rsidR="00D370F0" w:rsidRPr="00521B18">
        <w:rPr>
          <w:rFonts w:ascii="Arial" w:hAnsi="Arial" w:cs="Arial"/>
          <w:b/>
        </w:rPr>
        <w:t>.2</w:t>
      </w:r>
      <w:r w:rsidR="00992AD4" w:rsidRPr="00521B18">
        <w:rPr>
          <w:rFonts w:ascii="Arial" w:hAnsi="Arial" w:cs="Arial"/>
          <w:b/>
        </w:rPr>
        <w:t>.2 Казеиновый азот</w:t>
      </w:r>
    </w:p>
    <w:p w14:paraId="0F4C1B89" w14:textId="26DE2DC9" w:rsidR="00992AD4" w:rsidRPr="00521B18" w:rsidRDefault="00D370F0" w:rsidP="00807F35">
      <w:pPr>
        <w:spacing w:line="360" w:lineRule="auto"/>
        <w:ind w:firstLine="567"/>
        <w:jc w:val="both"/>
        <w:rPr>
          <w:rFonts w:ascii="Arial" w:hAnsi="Arial" w:cs="Arial"/>
        </w:rPr>
      </w:pPr>
      <w:r w:rsidRPr="00521B18">
        <w:rPr>
          <w:rFonts w:ascii="Arial" w:hAnsi="Arial" w:cs="Arial"/>
        </w:rPr>
        <w:t xml:space="preserve">Абсолютная разность между результатами двух испытаний, полученных в условиях </w:t>
      </w:r>
      <w:proofErr w:type="spellStart"/>
      <w:r w:rsidRPr="00521B18">
        <w:rPr>
          <w:rFonts w:ascii="Arial" w:hAnsi="Arial" w:cs="Arial"/>
        </w:rPr>
        <w:t>воспроизводимости</w:t>
      </w:r>
      <w:proofErr w:type="spellEnd"/>
      <w:r w:rsidR="00992AD4" w:rsidRPr="00521B18">
        <w:rPr>
          <w:rFonts w:ascii="Arial" w:hAnsi="Arial" w:cs="Arial"/>
        </w:rPr>
        <w:t>, должна не более чем в 5 % случаев превышать:</w:t>
      </w:r>
    </w:p>
    <w:p w14:paraId="75C91734" w14:textId="746B19EE" w:rsidR="00992AD4" w:rsidRPr="00521B18" w:rsidRDefault="00992AD4" w:rsidP="00807F35">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 xml:space="preserve">0,010 % для массовой доли </w:t>
      </w:r>
      <w:r w:rsidR="00D370F0" w:rsidRPr="00521B18">
        <w:rPr>
          <w:rFonts w:ascii="Arial" w:hAnsi="Arial" w:cs="Arial"/>
        </w:rPr>
        <w:t xml:space="preserve">казеинового </w:t>
      </w:r>
      <w:r w:rsidRPr="00521B18">
        <w:rPr>
          <w:rFonts w:ascii="Arial" w:hAnsi="Arial" w:cs="Arial"/>
        </w:rPr>
        <w:t>азота или</w:t>
      </w:r>
    </w:p>
    <w:p w14:paraId="3E8C2E30" w14:textId="77777777" w:rsidR="00992AD4" w:rsidRPr="00521B18" w:rsidRDefault="00992AD4" w:rsidP="00807F35">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0,06 % для массовой доли казеина.</w:t>
      </w:r>
    </w:p>
    <w:p w14:paraId="768D89FD" w14:textId="5537F6CC" w:rsidR="006E247F" w:rsidRPr="00C93AB8" w:rsidRDefault="00521B18" w:rsidP="006E247F">
      <w:pPr>
        <w:spacing w:line="360" w:lineRule="auto"/>
        <w:ind w:firstLine="567"/>
        <w:jc w:val="both"/>
        <w:rPr>
          <w:rFonts w:ascii="Arial" w:hAnsi="Arial" w:cs="Arial"/>
          <w:b/>
          <w:sz w:val="24"/>
        </w:rPr>
      </w:pPr>
      <w:r w:rsidRPr="00C93AB8">
        <w:rPr>
          <w:rFonts w:ascii="Arial" w:hAnsi="Arial" w:cs="Arial"/>
          <w:b/>
          <w:sz w:val="24"/>
        </w:rPr>
        <w:t>А.10</w:t>
      </w:r>
      <w:r w:rsidR="006E247F" w:rsidRPr="00C93AB8">
        <w:rPr>
          <w:rFonts w:ascii="Arial" w:hAnsi="Arial" w:cs="Arial"/>
          <w:b/>
          <w:sz w:val="24"/>
        </w:rPr>
        <w:t xml:space="preserve"> Требования, обеспечивающие безопасность</w:t>
      </w:r>
    </w:p>
    <w:p w14:paraId="2EF3B003" w14:textId="77777777" w:rsidR="006E247F" w:rsidRPr="00521B18" w:rsidRDefault="006E247F" w:rsidP="006E247F">
      <w:pPr>
        <w:spacing w:line="360" w:lineRule="auto"/>
        <w:ind w:firstLine="567"/>
        <w:jc w:val="both"/>
        <w:rPr>
          <w:rFonts w:ascii="Arial" w:hAnsi="Arial" w:cs="Arial"/>
        </w:rPr>
      </w:pPr>
      <w:r w:rsidRPr="00521B18">
        <w:rPr>
          <w:rFonts w:ascii="Arial" w:hAnsi="Arial" w:cs="Arial"/>
        </w:rPr>
        <w:t xml:space="preserve">При выполнении работ необходимо соблюдать следующие требования: </w:t>
      </w:r>
    </w:p>
    <w:p w14:paraId="55B43BBB" w14:textId="77777777" w:rsidR="006E247F" w:rsidRPr="00521B18" w:rsidRDefault="006E247F" w:rsidP="006E247F">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помещение лаборатории должно быть оборудовано общей приточно-вытяжной вентиляцией в соответствии с требованиями ГОСТ 12.4.021. Содержание вредных веществ в воздухе рабочей зоны не должно превышать норм, установленных требованиями ГОСТ 12.1.005;</w:t>
      </w:r>
    </w:p>
    <w:p w14:paraId="7E644A33" w14:textId="77777777" w:rsidR="006E247F" w:rsidRPr="00521B18" w:rsidRDefault="006E247F" w:rsidP="006E247F">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требования техники безопасности при работе с химическими реактивами в соответствии с ГОСТ 12.1.007;</w:t>
      </w:r>
    </w:p>
    <w:p w14:paraId="687F7B7D" w14:textId="77777777" w:rsidR="006E247F" w:rsidRPr="00521B18" w:rsidRDefault="006E247F" w:rsidP="006E247F">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требования техники безопасности при работе с электроустановками в соответствии с ГОСТ 12.1.019;</w:t>
      </w:r>
    </w:p>
    <w:p w14:paraId="57274356" w14:textId="0856BA49" w:rsidR="006E247F" w:rsidRPr="00521B18" w:rsidRDefault="006E247F" w:rsidP="006E247F">
      <w:pPr>
        <w:spacing w:line="360" w:lineRule="auto"/>
        <w:ind w:firstLine="567"/>
        <w:jc w:val="both"/>
        <w:rPr>
          <w:rFonts w:ascii="Arial" w:hAnsi="Arial" w:cs="Arial"/>
        </w:rPr>
      </w:pPr>
      <w:r w:rsidRPr="00521B18">
        <w:rPr>
          <w:rFonts w:ascii="Arial" w:hAnsi="Arial" w:cs="Arial"/>
        </w:rPr>
        <w:t>-</w:t>
      </w:r>
      <w:r w:rsidRPr="00521B18">
        <w:rPr>
          <w:rFonts w:ascii="Arial" w:hAnsi="Arial" w:cs="Arial"/>
        </w:rPr>
        <w:tab/>
        <w:t xml:space="preserve">помещение лаборатории должно соответствовать требованиям пожарной безопасности по </w:t>
      </w:r>
      <w:r w:rsidR="00E6530F">
        <w:rPr>
          <w:rFonts w:ascii="Arial" w:hAnsi="Arial" w:cs="Arial"/>
        </w:rPr>
        <w:t>ГОСТ </w:t>
      </w:r>
      <w:r w:rsidRPr="00521B18">
        <w:rPr>
          <w:rFonts w:ascii="Arial" w:hAnsi="Arial" w:cs="Arial"/>
        </w:rPr>
        <w:t>12.1.004 и быть оснащено с</w:t>
      </w:r>
      <w:r w:rsidR="00E6530F">
        <w:rPr>
          <w:rFonts w:ascii="Arial" w:hAnsi="Arial" w:cs="Arial"/>
        </w:rPr>
        <w:t>редствами пожаротушения по ГОСТ </w:t>
      </w:r>
      <w:r w:rsidRPr="00521B18">
        <w:rPr>
          <w:rFonts w:ascii="Arial" w:hAnsi="Arial" w:cs="Arial"/>
        </w:rPr>
        <w:t>12.4.009.</w:t>
      </w:r>
    </w:p>
    <w:p w14:paraId="57C4D6CA" w14:textId="77777777" w:rsidR="00C93AB8" w:rsidRDefault="00C93AB8" w:rsidP="006E247F">
      <w:pPr>
        <w:spacing w:line="360" w:lineRule="auto"/>
        <w:ind w:firstLine="567"/>
        <w:jc w:val="both"/>
        <w:rPr>
          <w:rFonts w:ascii="Arial" w:hAnsi="Arial" w:cs="Arial"/>
          <w:b/>
        </w:rPr>
      </w:pPr>
    </w:p>
    <w:p w14:paraId="0E33B315" w14:textId="3AB4E0BC" w:rsidR="006E247F" w:rsidRPr="00521B18" w:rsidRDefault="00521B18" w:rsidP="006E247F">
      <w:pPr>
        <w:spacing w:line="360" w:lineRule="auto"/>
        <w:ind w:firstLine="567"/>
        <w:jc w:val="both"/>
        <w:rPr>
          <w:rFonts w:ascii="Arial" w:hAnsi="Arial" w:cs="Arial"/>
          <w:b/>
        </w:rPr>
      </w:pPr>
      <w:r w:rsidRPr="00C93AB8">
        <w:rPr>
          <w:rFonts w:ascii="Arial" w:hAnsi="Arial" w:cs="Arial"/>
          <w:b/>
          <w:sz w:val="24"/>
        </w:rPr>
        <w:t>А.11</w:t>
      </w:r>
      <w:r w:rsidR="006E247F" w:rsidRPr="00C93AB8">
        <w:rPr>
          <w:rFonts w:ascii="Arial" w:hAnsi="Arial" w:cs="Arial"/>
          <w:b/>
          <w:sz w:val="24"/>
        </w:rPr>
        <w:t xml:space="preserve"> Требования к квалификации оператора</w:t>
      </w:r>
    </w:p>
    <w:p w14:paraId="40904F47" w14:textId="7069E067" w:rsidR="006E247F" w:rsidRPr="00521B18" w:rsidRDefault="006E247F" w:rsidP="006E247F">
      <w:pPr>
        <w:spacing w:line="360" w:lineRule="auto"/>
        <w:ind w:firstLine="567"/>
        <w:jc w:val="both"/>
        <w:rPr>
          <w:rFonts w:ascii="Arial" w:hAnsi="Arial" w:cs="Arial"/>
        </w:rPr>
      </w:pPr>
      <w:r w:rsidRPr="00521B18">
        <w:rPr>
          <w:rFonts w:ascii="Arial" w:hAnsi="Arial" w:cs="Arial"/>
        </w:rPr>
        <w:t>Выполнение измерений может проводить специалист, имеющий соответствующую квалификацию и освоивший метод в соответствии с требованиями настоящей методики.</w:t>
      </w:r>
    </w:p>
    <w:p w14:paraId="184F0BFE" w14:textId="77777777" w:rsidR="006E247F" w:rsidRPr="00807F35" w:rsidRDefault="006E247F" w:rsidP="00807F35">
      <w:pPr>
        <w:spacing w:line="360" w:lineRule="auto"/>
        <w:ind w:firstLine="567"/>
        <w:jc w:val="both"/>
        <w:rPr>
          <w:rFonts w:ascii="Arial" w:hAnsi="Arial" w:cs="Arial"/>
          <w:sz w:val="24"/>
          <w:szCs w:val="24"/>
        </w:rPr>
      </w:pPr>
    </w:p>
    <w:p w14:paraId="69D5D9B8" w14:textId="5442ED91" w:rsidR="001B546A" w:rsidRDefault="00E41400">
      <w:pPr>
        <w:widowControl/>
        <w:autoSpaceDE/>
        <w:autoSpaceDN/>
        <w:adjustRightInd/>
        <w:spacing w:after="200" w:line="276" w:lineRule="auto"/>
        <w:rPr>
          <w:rFonts w:ascii="Arial" w:eastAsia="Times New Roman" w:hAnsi="Arial" w:cs="Arial"/>
          <w:sz w:val="24"/>
          <w:szCs w:val="24"/>
          <w:lang w:eastAsia="ru-RU"/>
        </w:rPr>
      </w:pPr>
      <w:r>
        <w:rPr>
          <w:rFonts w:ascii="Arial" w:eastAsia="Times New Roman" w:hAnsi="Arial" w:cs="Arial"/>
          <w:sz w:val="24"/>
          <w:szCs w:val="24"/>
          <w:lang w:eastAsia="ru-RU"/>
        </w:rPr>
        <w:br w:type="page"/>
      </w:r>
    </w:p>
    <w:p w14:paraId="31ED8D3F" w14:textId="4FFAD48E" w:rsidR="00B107FF" w:rsidRPr="00E6530F" w:rsidRDefault="00B107FF" w:rsidP="00E6530F">
      <w:pPr>
        <w:keepNext/>
        <w:widowControl/>
        <w:autoSpaceDE/>
        <w:autoSpaceDN/>
        <w:adjustRightInd/>
        <w:spacing w:line="360" w:lineRule="auto"/>
        <w:ind w:firstLine="567"/>
        <w:jc w:val="center"/>
        <w:outlineLvl w:val="0"/>
        <w:rPr>
          <w:rFonts w:ascii="Arial" w:hAnsi="Arial" w:cs="Arial"/>
          <w:b/>
          <w:iCs/>
          <w:kern w:val="32"/>
          <w:sz w:val="28"/>
          <w:szCs w:val="28"/>
        </w:rPr>
      </w:pPr>
      <w:bookmarkStart w:id="22" w:name="_Toc222401786"/>
      <w:r w:rsidRPr="00E6530F">
        <w:rPr>
          <w:rFonts w:ascii="Arial" w:hAnsi="Arial" w:cs="Arial"/>
          <w:b/>
          <w:iCs/>
          <w:kern w:val="32"/>
          <w:sz w:val="28"/>
          <w:szCs w:val="28"/>
        </w:rPr>
        <w:lastRenderedPageBreak/>
        <w:t>Библиография</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266"/>
        <w:gridCol w:w="4414"/>
      </w:tblGrid>
      <w:tr w:rsidR="00B107FF" w:rsidRPr="00B107FF" w14:paraId="53A4D16B" w14:textId="77777777" w:rsidTr="00F65890">
        <w:tc>
          <w:tcPr>
            <w:tcW w:w="674" w:type="dxa"/>
            <w:tcBorders>
              <w:top w:val="nil"/>
              <w:left w:val="nil"/>
              <w:bottom w:val="nil"/>
              <w:right w:val="nil"/>
            </w:tcBorders>
          </w:tcPr>
          <w:p w14:paraId="7037715D" w14:textId="08B6417B" w:rsidR="00B107FF" w:rsidRPr="00B107FF" w:rsidRDefault="00B107FF" w:rsidP="00B107FF">
            <w:pPr>
              <w:tabs>
                <w:tab w:val="left" w:pos="567"/>
              </w:tabs>
              <w:spacing w:line="360" w:lineRule="auto"/>
              <w:ind w:left="142" w:hanging="142"/>
              <w:rPr>
                <w:rFonts w:ascii="Arial" w:eastAsia="Times New Roman" w:hAnsi="Arial" w:cs="Arial"/>
                <w:sz w:val="24"/>
                <w:szCs w:val="24"/>
                <w:lang w:eastAsia="ru-RU"/>
              </w:rPr>
            </w:pPr>
            <w:r w:rsidRPr="00B107FF">
              <w:rPr>
                <w:rFonts w:ascii="Arial" w:eastAsia="Times New Roman" w:hAnsi="Arial" w:cs="Arial"/>
                <w:sz w:val="24"/>
                <w:szCs w:val="24"/>
                <w:lang w:eastAsia="ru-RU"/>
              </w:rPr>
              <w:t>[1]</w:t>
            </w:r>
          </w:p>
        </w:tc>
        <w:tc>
          <w:tcPr>
            <w:tcW w:w="4267" w:type="dxa"/>
            <w:tcBorders>
              <w:top w:val="nil"/>
              <w:left w:val="nil"/>
              <w:bottom w:val="nil"/>
              <w:right w:val="nil"/>
            </w:tcBorders>
          </w:tcPr>
          <w:p w14:paraId="0E653571" w14:textId="77777777" w:rsidR="00B107FF" w:rsidRPr="00B107FF" w:rsidRDefault="00B107FF" w:rsidP="002F20F9">
            <w:pPr>
              <w:tabs>
                <w:tab w:val="left" w:pos="567"/>
              </w:tabs>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Технический регламент </w:t>
            </w:r>
          </w:p>
          <w:p w14:paraId="5BBFE686" w14:textId="77777777" w:rsidR="00B107FF" w:rsidRPr="00B107FF" w:rsidRDefault="00B107FF" w:rsidP="002F20F9">
            <w:pPr>
              <w:tabs>
                <w:tab w:val="left" w:pos="567"/>
              </w:tabs>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Таможенного союза </w:t>
            </w:r>
          </w:p>
          <w:p w14:paraId="1A04F98B" w14:textId="13090F7D" w:rsidR="00B107FF" w:rsidRPr="00B107FF" w:rsidRDefault="00B107FF" w:rsidP="002F20F9">
            <w:pPr>
              <w:tabs>
                <w:tab w:val="left" w:pos="567"/>
              </w:tabs>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ТР ТС </w:t>
            </w:r>
            <w:r>
              <w:rPr>
                <w:rFonts w:ascii="Arial" w:eastAsia="Times New Roman" w:hAnsi="Arial" w:cs="Arial"/>
                <w:sz w:val="24"/>
                <w:szCs w:val="24"/>
                <w:lang w:eastAsia="ru-RU"/>
              </w:rPr>
              <w:t>033</w:t>
            </w:r>
            <w:r w:rsidRPr="00B107FF">
              <w:rPr>
                <w:rFonts w:ascii="Arial" w:eastAsia="Times New Roman" w:hAnsi="Arial" w:cs="Arial"/>
                <w:sz w:val="24"/>
                <w:szCs w:val="24"/>
                <w:lang w:eastAsia="ru-RU"/>
              </w:rPr>
              <w:t>/201</w:t>
            </w:r>
            <w:r>
              <w:rPr>
                <w:rFonts w:ascii="Arial" w:eastAsia="Times New Roman" w:hAnsi="Arial" w:cs="Arial"/>
                <w:sz w:val="24"/>
                <w:szCs w:val="24"/>
                <w:lang w:eastAsia="ru-RU"/>
              </w:rPr>
              <w:t>3</w:t>
            </w:r>
          </w:p>
        </w:tc>
        <w:tc>
          <w:tcPr>
            <w:tcW w:w="4414" w:type="dxa"/>
            <w:tcBorders>
              <w:top w:val="nil"/>
              <w:left w:val="nil"/>
              <w:bottom w:val="nil"/>
              <w:right w:val="nil"/>
            </w:tcBorders>
          </w:tcPr>
          <w:p w14:paraId="4BE60D9B" w14:textId="2568FCD3" w:rsidR="00B107FF" w:rsidRPr="00B107FF" w:rsidRDefault="00B107FF" w:rsidP="002F20F9">
            <w:pPr>
              <w:tabs>
                <w:tab w:val="left" w:pos="3261"/>
              </w:tabs>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О безопасности молока и молочной продукции</w:t>
            </w:r>
          </w:p>
        </w:tc>
      </w:tr>
      <w:tr w:rsidR="00B107FF" w:rsidRPr="00B107FF" w14:paraId="121442B3" w14:textId="77777777" w:rsidTr="00F65890">
        <w:tc>
          <w:tcPr>
            <w:tcW w:w="674" w:type="dxa"/>
            <w:tcBorders>
              <w:top w:val="nil"/>
              <w:left w:val="nil"/>
              <w:bottom w:val="nil"/>
              <w:right w:val="nil"/>
            </w:tcBorders>
          </w:tcPr>
          <w:p w14:paraId="01508441" w14:textId="35862C7C" w:rsidR="00B107FF" w:rsidRPr="00B107FF" w:rsidRDefault="00B107FF" w:rsidP="00B107FF">
            <w:pPr>
              <w:tabs>
                <w:tab w:val="left" w:pos="567"/>
              </w:tabs>
              <w:spacing w:line="360" w:lineRule="auto"/>
              <w:ind w:left="142" w:hanging="142"/>
              <w:rPr>
                <w:rFonts w:ascii="Arial" w:eastAsia="Times New Roman" w:hAnsi="Arial" w:cs="Arial"/>
                <w:sz w:val="24"/>
                <w:szCs w:val="24"/>
                <w:lang w:eastAsia="ru-RU"/>
              </w:rPr>
            </w:pPr>
            <w:r w:rsidRPr="00B107FF">
              <w:rPr>
                <w:rFonts w:ascii="Arial" w:eastAsia="Times New Roman" w:hAnsi="Arial" w:cs="Arial"/>
                <w:sz w:val="24"/>
                <w:szCs w:val="24"/>
                <w:lang w:eastAsia="ru-RU"/>
              </w:rPr>
              <w:t>[</w:t>
            </w:r>
            <w:r>
              <w:rPr>
                <w:rFonts w:ascii="Arial" w:eastAsia="Times New Roman" w:hAnsi="Arial" w:cs="Arial"/>
                <w:sz w:val="24"/>
                <w:szCs w:val="24"/>
                <w:lang w:eastAsia="ru-RU"/>
              </w:rPr>
              <w:t>2</w:t>
            </w:r>
            <w:r w:rsidRPr="00B107FF">
              <w:rPr>
                <w:rFonts w:ascii="Arial" w:eastAsia="Times New Roman" w:hAnsi="Arial" w:cs="Arial"/>
                <w:sz w:val="24"/>
                <w:szCs w:val="24"/>
                <w:lang w:eastAsia="ru-RU"/>
              </w:rPr>
              <w:t>]</w:t>
            </w:r>
          </w:p>
        </w:tc>
        <w:tc>
          <w:tcPr>
            <w:tcW w:w="4267" w:type="dxa"/>
            <w:tcBorders>
              <w:top w:val="nil"/>
              <w:left w:val="nil"/>
              <w:bottom w:val="nil"/>
              <w:right w:val="nil"/>
            </w:tcBorders>
          </w:tcPr>
          <w:p w14:paraId="08EE6757" w14:textId="77777777" w:rsidR="00B107FF" w:rsidRPr="00B107FF" w:rsidRDefault="00B107FF" w:rsidP="002F20F9">
            <w:pPr>
              <w:tabs>
                <w:tab w:val="left" w:pos="567"/>
              </w:tabs>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Технический регламент </w:t>
            </w:r>
          </w:p>
          <w:p w14:paraId="3CFF3126" w14:textId="77777777" w:rsidR="00B107FF" w:rsidRPr="00B107FF" w:rsidRDefault="00B107FF" w:rsidP="002F20F9">
            <w:pPr>
              <w:tabs>
                <w:tab w:val="left" w:pos="567"/>
              </w:tabs>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Таможенного союза </w:t>
            </w:r>
          </w:p>
          <w:p w14:paraId="465B9EB0" w14:textId="77777777" w:rsidR="00B107FF" w:rsidRDefault="00B107FF" w:rsidP="002F20F9">
            <w:pPr>
              <w:tabs>
                <w:tab w:val="left" w:pos="567"/>
              </w:tabs>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ТР ТС 021/2011</w:t>
            </w:r>
          </w:p>
          <w:p w14:paraId="250D5B28" w14:textId="77777777" w:rsidR="001065FC" w:rsidRPr="00B107FF" w:rsidRDefault="001065FC" w:rsidP="002F20F9">
            <w:pPr>
              <w:tabs>
                <w:tab w:val="left" w:pos="567"/>
              </w:tabs>
              <w:spacing w:line="360" w:lineRule="auto"/>
              <w:jc w:val="both"/>
              <w:rPr>
                <w:rFonts w:ascii="Arial" w:eastAsia="Times New Roman" w:hAnsi="Arial" w:cs="Arial"/>
                <w:b/>
                <w:sz w:val="24"/>
                <w:szCs w:val="24"/>
                <w:lang w:eastAsia="ru-RU"/>
              </w:rPr>
            </w:pPr>
          </w:p>
        </w:tc>
        <w:tc>
          <w:tcPr>
            <w:tcW w:w="4414" w:type="dxa"/>
            <w:tcBorders>
              <w:top w:val="nil"/>
              <w:left w:val="nil"/>
              <w:bottom w:val="nil"/>
              <w:right w:val="nil"/>
            </w:tcBorders>
          </w:tcPr>
          <w:p w14:paraId="0C6ECF52" w14:textId="77777777" w:rsidR="00B107FF" w:rsidRPr="00B107FF" w:rsidRDefault="00B107FF" w:rsidP="002F20F9">
            <w:pPr>
              <w:tabs>
                <w:tab w:val="left" w:pos="3261"/>
              </w:tabs>
              <w:spacing w:line="360" w:lineRule="auto"/>
              <w:jc w:val="both"/>
              <w:rPr>
                <w:rFonts w:ascii="Arial" w:eastAsia="Times New Roman" w:hAnsi="Arial" w:cs="Arial"/>
                <w:b/>
                <w:sz w:val="24"/>
                <w:szCs w:val="24"/>
                <w:lang w:eastAsia="ru-RU"/>
              </w:rPr>
            </w:pPr>
            <w:r w:rsidRPr="00B107FF">
              <w:rPr>
                <w:rFonts w:ascii="Arial" w:eastAsia="Times New Roman" w:hAnsi="Arial" w:cs="Arial"/>
                <w:sz w:val="24"/>
                <w:szCs w:val="24"/>
                <w:lang w:eastAsia="ru-RU"/>
              </w:rPr>
              <w:t xml:space="preserve">О </w:t>
            </w:r>
            <w:proofErr w:type="gramStart"/>
            <w:r w:rsidRPr="00B107FF">
              <w:rPr>
                <w:rFonts w:ascii="Arial" w:eastAsia="Times New Roman" w:hAnsi="Arial" w:cs="Arial"/>
                <w:sz w:val="24"/>
                <w:szCs w:val="24"/>
                <w:lang w:eastAsia="ru-RU"/>
              </w:rPr>
              <w:t>безопасности  пищевой</w:t>
            </w:r>
            <w:proofErr w:type="gramEnd"/>
            <w:r w:rsidRPr="00B107FF">
              <w:rPr>
                <w:rFonts w:ascii="Arial" w:eastAsia="Times New Roman" w:hAnsi="Arial" w:cs="Arial"/>
                <w:sz w:val="24"/>
                <w:szCs w:val="24"/>
                <w:lang w:eastAsia="ru-RU"/>
              </w:rPr>
              <w:t xml:space="preserve"> продукции</w:t>
            </w:r>
          </w:p>
        </w:tc>
      </w:tr>
      <w:tr w:rsidR="00F65890" w:rsidRPr="00B107FF" w14:paraId="10D3399F" w14:textId="77777777" w:rsidTr="00F65890">
        <w:tc>
          <w:tcPr>
            <w:tcW w:w="674" w:type="dxa"/>
            <w:tcBorders>
              <w:top w:val="nil"/>
              <w:left w:val="nil"/>
              <w:bottom w:val="nil"/>
              <w:right w:val="nil"/>
            </w:tcBorders>
          </w:tcPr>
          <w:p w14:paraId="0B7A59B3" w14:textId="5335CD78" w:rsidR="00F65890" w:rsidRPr="00B107FF" w:rsidRDefault="00F65890" w:rsidP="00F65890">
            <w:pPr>
              <w:tabs>
                <w:tab w:val="left" w:pos="567"/>
              </w:tabs>
              <w:spacing w:line="360" w:lineRule="auto"/>
              <w:ind w:left="142" w:hanging="142"/>
              <w:rPr>
                <w:rFonts w:ascii="Arial" w:eastAsia="Times New Roman" w:hAnsi="Arial" w:cs="Arial"/>
                <w:sz w:val="24"/>
                <w:szCs w:val="24"/>
                <w:lang w:eastAsia="ru-RU"/>
              </w:rPr>
            </w:pPr>
            <w:r w:rsidRPr="003E6117">
              <w:rPr>
                <w:rFonts w:ascii="Arial" w:eastAsia="Times New Roman" w:hAnsi="Arial" w:cs="Arial"/>
                <w:sz w:val="24"/>
                <w:szCs w:val="24"/>
                <w:lang w:eastAsia="ru-RU"/>
              </w:rPr>
              <w:t>[</w:t>
            </w:r>
            <w:r>
              <w:rPr>
                <w:rFonts w:ascii="Arial" w:eastAsia="Times New Roman" w:hAnsi="Arial" w:cs="Arial"/>
                <w:sz w:val="24"/>
                <w:szCs w:val="24"/>
                <w:lang w:eastAsia="ru-RU"/>
              </w:rPr>
              <w:t>3</w:t>
            </w:r>
            <w:r w:rsidRPr="003E6117">
              <w:rPr>
                <w:rFonts w:ascii="Arial" w:eastAsia="Times New Roman" w:hAnsi="Arial" w:cs="Arial"/>
                <w:sz w:val="24"/>
                <w:szCs w:val="24"/>
                <w:lang w:eastAsia="ru-RU"/>
              </w:rPr>
              <w:t>]</w:t>
            </w:r>
          </w:p>
        </w:tc>
        <w:tc>
          <w:tcPr>
            <w:tcW w:w="4267" w:type="dxa"/>
            <w:tcBorders>
              <w:top w:val="nil"/>
              <w:left w:val="nil"/>
              <w:bottom w:val="nil"/>
              <w:right w:val="nil"/>
            </w:tcBorders>
          </w:tcPr>
          <w:p w14:paraId="6FCFD103" w14:textId="1C4B8F8A" w:rsidR="00F65890" w:rsidRDefault="00F65890" w:rsidP="00F65890">
            <w:pPr>
              <w:tabs>
                <w:tab w:val="left" w:pos="567"/>
              </w:tabs>
              <w:spacing w:line="360" w:lineRule="auto"/>
              <w:jc w:val="both"/>
              <w:rPr>
                <w:rFonts w:ascii="Arial" w:eastAsia="Times New Roman" w:hAnsi="Arial" w:cs="Arial"/>
                <w:sz w:val="24"/>
                <w:szCs w:val="24"/>
                <w:lang w:eastAsia="ru-RU"/>
              </w:rPr>
            </w:pPr>
            <w:r w:rsidRPr="0077796A">
              <w:rPr>
                <w:rFonts w:ascii="Arial" w:eastAsia="Times New Roman" w:hAnsi="Arial" w:cs="Arial"/>
                <w:sz w:val="24"/>
                <w:szCs w:val="24"/>
                <w:lang w:eastAsia="ru-RU"/>
              </w:rPr>
              <w:t>СанПиН 2.1.3684-21</w:t>
            </w:r>
          </w:p>
        </w:tc>
        <w:tc>
          <w:tcPr>
            <w:tcW w:w="4414" w:type="dxa"/>
            <w:tcBorders>
              <w:top w:val="nil"/>
              <w:left w:val="nil"/>
              <w:bottom w:val="nil"/>
              <w:right w:val="nil"/>
            </w:tcBorders>
          </w:tcPr>
          <w:p w14:paraId="19CE5DE7" w14:textId="77777777" w:rsidR="00F65890" w:rsidRDefault="00F65890" w:rsidP="00F65890">
            <w:pPr>
              <w:tabs>
                <w:tab w:val="left" w:pos="3261"/>
              </w:tabs>
              <w:spacing w:line="360" w:lineRule="auto"/>
              <w:jc w:val="both"/>
              <w:rPr>
                <w:rFonts w:ascii="Arial" w:eastAsia="Times New Roman" w:hAnsi="Arial" w:cs="Arial"/>
                <w:sz w:val="24"/>
                <w:szCs w:val="24"/>
                <w:lang w:eastAsia="ru-RU"/>
              </w:rPr>
            </w:pPr>
            <w:r w:rsidRPr="0077796A">
              <w:rPr>
                <w:rFonts w:ascii="Arial" w:eastAsia="Times New Roman" w:hAnsi="Arial" w:cs="Arial"/>
                <w:sz w:val="24"/>
                <w:szCs w:val="24"/>
                <w:lang w:eastAsia="ru-RU"/>
              </w:rPr>
              <w:t>Санитарно-эпидемиологические требования к содержанию территорий городских и сельских поселений, к водным объектам, питьевой воде</w:t>
            </w:r>
          </w:p>
          <w:p w14:paraId="129247A5" w14:textId="77777777" w:rsidR="00F65890" w:rsidRPr="001065FC" w:rsidRDefault="00F65890" w:rsidP="00F65890">
            <w:pPr>
              <w:tabs>
                <w:tab w:val="left" w:pos="3261"/>
              </w:tabs>
              <w:spacing w:line="360" w:lineRule="auto"/>
              <w:jc w:val="both"/>
              <w:rPr>
                <w:rFonts w:ascii="Arial" w:eastAsia="Times New Roman" w:hAnsi="Arial" w:cs="Arial"/>
                <w:sz w:val="24"/>
                <w:szCs w:val="24"/>
                <w:lang w:eastAsia="ru-RU"/>
              </w:rPr>
            </w:pPr>
          </w:p>
        </w:tc>
      </w:tr>
      <w:tr w:rsidR="00F65890" w:rsidRPr="00B107FF" w14:paraId="7327A1F3" w14:textId="77777777" w:rsidTr="00F65890">
        <w:tc>
          <w:tcPr>
            <w:tcW w:w="674" w:type="dxa"/>
            <w:tcBorders>
              <w:top w:val="nil"/>
              <w:left w:val="nil"/>
              <w:bottom w:val="nil"/>
              <w:right w:val="nil"/>
            </w:tcBorders>
          </w:tcPr>
          <w:p w14:paraId="0D65E0F6" w14:textId="0A04444F" w:rsidR="00F65890" w:rsidRPr="00B107FF" w:rsidRDefault="00F65890" w:rsidP="00F65890">
            <w:pPr>
              <w:tabs>
                <w:tab w:val="left" w:pos="567"/>
              </w:tabs>
              <w:spacing w:line="360" w:lineRule="auto"/>
              <w:ind w:left="142" w:hanging="142"/>
              <w:rPr>
                <w:rFonts w:ascii="Arial" w:eastAsia="Times New Roman" w:hAnsi="Arial" w:cs="Arial"/>
                <w:sz w:val="24"/>
                <w:szCs w:val="24"/>
                <w:lang w:eastAsia="ru-RU"/>
              </w:rPr>
            </w:pPr>
            <w:r w:rsidRPr="00F65890">
              <w:rPr>
                <w:rFonts w:ascii="Arial" w:eastAsia="Times New Roman" w:hAnsi="Arial" w:cs="Arial"/>
                <w:sz w:val="24"/>
                <w:szCs w:val="24"/>
                <w:lang w:eastAsia="ru-RU"/>
              </w:rPr>
              <w:t>[</w:t>
            </w:r>
            <w:r>
              <w:rPr>
                <w:rFonts w:ascii="Arial" w:eastAsia="Times New Roman" w:hAnsi="Arial" w:cs="Arial"/>
                <w:sz w:val="24"/>
                <w:szCs w:val="24"/>
                <w:lang w:eastAsia="ru-RU"/>
              </w:rPr>
              <w:t>4</w:t>
            </w:r>
            <w:r w:rsidRPr="00F65890">
              <w:rPr>
                <w:rFonts w:ascii="Arial" w:eastAsia="Times New Roman" w:hAnsi="Arial" w:cs="Arial"/>
                <w:sz w:val="24"/>
                <w:szCs w:val="24"/>
                <w:lang w:eastAsia="ru-RU"/>
              </w:rPr>
              <w:t>]</w:t>
            </w:r>
          </w:p>
        </w:tc>
        <w:tc>
          <w:tcPr>
            <w:tcW w:w="4267" w:type="dxa"/>
            <w:tcBorders>
              <w:top w:val="nil"/>
              <w:left w:val="nil"/>
              <w:bottom w:val="nil"/>
              <w:right w:val="nil"/>
            </w:tcBorders>
          </w:tcPr>
          <w:p w14:paraId="1873F292" w14:textId="03CB71CE" w:rsidR="00F65890" w:rsidRDefault="00F65890" w:rsidP="00F65890">
            <w:pPr>
              <w:tabs>
                <w:tab w:val="left" w:pos="567"/>
              </w:tabs>
              <w:spacing w:line="360" w:lineRule="auto"/>
              <w:jc w:val="both"/>
              <w:rPr>
                <w:rFonts w:ascii="Arial" w:eastAsia="Times New Roman" w:hAnsi="Arial" w:cs="Arial"/>
                <w:sz w:val="24"/>
                <w:szCs w:val="24"/>
                <w:lang w:eastAsia="ru-RU"/>
              </w:rPr>
            </w:pPr>
            <w:r w:rsidRPr="00F65890">
              <w:rPr>
                <w:rFonts w:ascii="Arial" w:eastAsia="Times New Roman" w:hAnsi="Arial" w:cs="Arial"/>
                <w:sz w:val="24"/>
                <w:szCs w:val="24"/>
                <w:lang w:eastAsia="ru-RU"/>
              </w:rPr>
              <w:t>СанПиН 2.1.368</w:t>
            </w:r>
            <w:r>
              <w:rPr>
                <w:rFonts w:ascii="Arial" w:eastAsia="Times New Roman" w:hAnsi="Arial" w:cs="Arial"/>
                <w:sz w:val="24"/>
                <w:szCs w:val="24"/>
                <w:lang w:eastAsia="ru-RU"/>
              </w:rPr>
              <w:t>5</w:t>
            </w:r>
            <w:r w:rsidRPr="00F65890">
              <w:rPr>
                <w:rFonts w:ascii="Arial" w:eastAsia="Times New Roman" w:hAnsi="Arial" w:cs="Arial"/>
                <w:sz w:val="24"/>
                <w:szCs w:val="24"/>
                <w:lang w:eastAsia="ru-RU"/>
              </w:rPr>
              <w:t>-21</w:t>
            </w:r>
          </w:p>
        </w:tc>
        <w:tc>
          <w:tcPr>
            <w:tcW w:w="4414" w:type="dxa"/>
            <w:tcBorders>
              <w:top w:val="nil"/>
              <w:left w:val="nil"/>
              <w:bottom w:val="nil"/>
              <w:right w:val="nil"/>
            </w:tcBorders>
          </w:tcPr>
          <w:p w14:paraId="2ED99BCB" w14:textId="77777777" w:rsidR="00F65890" w:rsidRPr="00F65890" w:rsidRDefault="00F65890" w:rsidP="00F65890">
            <w:pPr>
              <w:tabs>
                <w:tab w:val="left" w:pos="3261"/>
              </w:tabs>
              <w:spacing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Г</w:t>
            </w:r>
            <w:r w:rsidRPr="00F65890">
              <w:rPr>
                <w:rFonts w:ascii="Arial" w:eastAsia="Times New Roman" w:hAnsi="Arial" w:cs="Arial"/>
                <w:sz w:val="24"/>
                <w:szCs w:val="24"/>
                <w:lang w:eastAsia="ru-RU"/>
              </w:rPr>
              <w:t xml:space="preserve">игиенические нормативы и требования к обеспечению безопасности и (или) безвредности </w:t>
            </w:r>
          </w:p>
          <w:p w14:paraId="6D3A77CF" w14:textId="77777777" w:rsidR="00F65890" w:rsidRDefault="00F65890" w:rsidP="00F65890">
            <w:pPr>
              <w:tabs>
                <w:tab w:val="left" w:pos="3261"/>
              </w:tabs>
              <w:spacing w:line="360" w:lineRule="auto"/>
              <w:jc w:val="both"/>
              <w:rPr>
                <w:rFonts w:ascii="Arial" w:eastAsia="Times New Roman" w:hAnsi="Arial" w:cs="Arial"/>
                <w:sz w:val="24"/>
                <w:szCs w:val="24"/>
                <w:lang w:eastAsia="ru-RU"/>
              </w:rPr>
            </w:pPr>
            <w:r w:rsidRPr="00F65890">
              <w:rPr>
                <w:rFonts w:ascii="Arial" w:eastAsia="Times New Roman" w:hAnsi="Arial" w:cs="Arial"/>
                <w:sz w:val="24"/>
                <w:szCs w:val="24"/>
                <w:lang w:eastAsia="ru-RU"/>
              </w:rPr>
              <w:t>для человека факторов среды обитания</w:t>
            </w:r>
          </w:p>
          <w:p w14:paraId="332D7D2B" w14:textId="77777777" w:rsidR="00F65890" w:rsidRPr="001065FC" w:rsidRDefault="00F65890" w:rsidP="00F65890">
            <w:pPr>
              <w:tabs>
                <w:tab w:val="left" w:pos="3261"/>
              </w:tabs>
              <w:spacing w:line="360" w:lineRule="auto"/>
              <w:jc w:val="both"/>
              <w:rPr>
                <w:rFonts w:ascii="Arial" w:eastAsia="Times New Roman" w:hAnsi="Arial" w:cs="Arial"/>
                <w:sz w:val="24"/>
                <w:szCs w:val="24"/>
                <w:lang w:eastAsia="ru-RU"/>
              </w:rPr>
            </w:pPr>
          </w:p>
        </w:tc>
      </w:tr>
      <w:tr w:rsidR="00F65890" w:rsidRPr="00B107FF" w14:paraId="652CB4F9" w14:textId="77777777" w:rsidTr="00F65890">
        <w:tc>
          <w:tcPr>
            <w:tcW w:w="674" w:type="dxa"/>
            <w:tcBorders>
              <w:top w:val="nil"/>
              <w:left w:val="nil"/>
              <w:bottom w:val="nil"/>
              <w:right w:val="nil"/>
            </w:tcBorders>
          </w:tcPr>
          <w:p w14:paraId="7C7F6D59" w14:textId="2C086C8E" w:rsidR="00F65890" w:rsidRPr="00B107FF" w:rsidRDefault="00F65890" w:rsidP="00F65890">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w:t>
            </w:r>
            <w:r w:rsidR="00C47486">
              <w:rPr>
                <w:rFonts w:ascii="Arial" w:eastAsia="Times New Roman" w:hAnsi="Arial" w:cs="Arial"/>
                <w:sz w:val="24"/>
                <w:szCs w:val="24"/>
                <w:lang w:eastAsia="ru-RU"/>
              </w:rPr>
              <w:t>5</w:t>
            </w:r>
            <w:r w:rsidRPr="00B107FF">
              <w:rPr>
                <w:rFonts w:ascii="Arial" w:eastAsia="Times New Roman" w:hAnsi="Arial" w:cs="Arial"/>
                <w:sz w:val="24"/>
                <w:szCs w:val="24"/>
                <w:lang w:eastAsia="ru-RU"/>
              </w:rPr>
              <w:t xml:space="preserve">]  </w:t>
            </w:r>
          </w:p>
        </w:tc>
        <w:tc>
          <w:tcPr>
            <w:tcW w:w="4267" w:type="dxa"/>
            <w:tcBorders>
              <w:top w:val="nil"/>
              <w:left w:val="nil"/>
              <w:bottom w:val="nil"/>
              <w:right w:val="nil"/>
            </w:tcBorders>
          </w:tcPr>
          <w:p w14:paraId="3F92E665" w14:textId="77777777" w:rsidR="00F65890" w:rsidRPr="00B107FF" w:rsidRDefault="00F65890" w:rsidP="00C93AB8">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Технический   регламент    </w:t>
            </w:r>
            <w:proofErr w:type="gramStart"/>
            <w:r w:rsidRPr="00B107FF">
              <w:rPr>
                <w:rFonts w:ascii="Arial" w:eastAsia="Times New Roman" w:hAnsi="Arial" w:cs="Arial"/>
                <w:sz w:val="24"/>
                <w:szCs w:val="24"/>
                <w:lang w:eastAsia="ru-RU"/>
              </w:rPr>
              <w:t>Таможенного  союза</w:t>
            </w:r>
            <w:proofErr w:type="gramEnd"/>
            <w:r w:rsidRPr="00B107FF">
              <w:rPr>
                <w:rFonts w:ascii="Arial" w:eastAsia="Times New Roman" w:hAnsi="Arial" w:cs="Arial"/>
                <w:sz w:val="24"/>
                <w:szCs w:val="24"/>
                <w:lang w:eastAsia="ru-RU"/>
              </w:rPr>
              <w:t xml:space="preserve"> </w:t>
            </w:r>
          </w:p>
          <w:p w14:paraId="019D933A" w14:textId="6E1B73DF" w:rsidR="00F65890" w:rsidRPr="00B107FF" w:rsidRDefault="00F65890" w:rsidP="00F65890">
            <w:pPr>
              <w:tabs>
                <w:tab w:val="left" w:pos="567"/>
              </w:tabs>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ТР ТС 0</w:t>
            </w:r>
            <w:r>
              <w:rPr>
                <w:rFonts w:ascii="Arial" w:eastAsia="Times New Roman" w:hAnsi="Arial" w:cs="Arial"/>
                <w:sz w:val="24"/>
                <w:szCs w:val="24"/>
                <w:lang w:eastAsia="ru-RU"/>
              </w:rPr>
              <w:t>0</w:t>
            </w:r>
            <w:r w:rsidRPr="00B107FF">
              <w:rPr>
                <w:rFonts w:ascii="Arial" w:eastAsia="Times New Roman" w:hAnsi="Arial" w:cs="Arial"/>
                <w:sz w:val="24"/>
                <w:szCs w:val="24"/>
                <w:lang w:eastAsia="ru-RU"/>
              </w:rPr>
              <w:t xml:space="preserve">5/2011      </w:t>
            </w:r>
          </w:p>
        </w:tc>
        <w:tc>
          <w:tcPr>
            <w:tcW w:w="4414" w:type="dxa"/>
            <w:tcBorders>
              <w:top w:val="nil"/>
              <w:left w:val="nil"/>
              <w:bottom w:val="nil"/>
              <w:right w:val="nil"/>
            </w:tcBorders>
          </w:tcPr>
          <w:p w14:paraId="1525C614" w14:textId="77777777" w:rsidR="00F65890" w:rsidRPr="00B107FF" w:rsidRDefault="00F65890" w:rsidP="00F65890">
            <w:pPr>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О безопасности упаковки</w:t>
            </w:r>
          </w:p>
        </w:tc>
      </w:tr>
      <w:tr w:rsidR="00F65890" w:rsidRPr="00B107FF" w14:paraId="3D0EAC77" w14:textId="77777777" w:rsidTr="00F65890">
        <w:tc>
          <w:tcPr>
            <w:tcW w:w="674" w:type="dxa"/>
            <w:tcBorders>
              <w:top w:val="nil"/>
              <w:left w:val="nil"/>
              <w:bottom w:val="nil"/>
              <w:right w:val="nil"/>
            </w:tcBorders>
          </w:tcPr>
          <w:p w14:paraId="7F279346" w14:textId="5212EFB0" w:rsidR="00F65890" w:rsidRPr="00B107FF" w:rsidRDefault="00F65890" w:rsidP="00F65890">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w:t>
            </w:r>
            <w:r w:rsidR="00C47486">
              <w:rPr>
                <w:rFonts w:ascii="Arial" w:eastAsia="Times New Roman" w:hAnsi="Arial" w:cs="Arial"/>
                <w:sz w:val="24"/>
                <w:szCs w:val="24"/>
                <w:lang w:eastAsia="ru-RU"/>
              </w:rPr>
              <w:t>6</w:t>
            </w:r>
            <w:r w:rsidRPr="00B107FF">
              <w:rPr>
                <w:rFonts w:ascii="Arial" w:eastAsia="Times New Roman" w:hAnsi="Arial" w:cs="Arial"/>
                <w:sz w:val="24"/>
                <w:szCs w:val="24"/>
                <w:lang w:eastAsia="ru-RU"/>
              </w:rPr>
              <w:t>]</w:t>
            </w:r>
          </w:p>
        </w:tc>
        <w:tc>
          <w:tcPr>
            <w:tcW w:w="4267" w:type="dxa"/>
            <w:tcBorders>
              <w:top w:val="nil"/>
              <w:left w:val="nil"/>
              <w:bottom w:val="nil"/>
              <w:right w:val="nil"/>
            </w:tcBorders>
          </w:tcPr>
          <w:p w14:paraId="2C49F2A5" w14:textId="77777777" w:rsidR="00F65890" w:rsidRPr="00B107FF" w:rsidRDefault="00F65890" w:rsidP="00C93AB8">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Технический   регламент    </w:t>
            </w:r>
            <w:proofErr w:type="gramStart"/>
            <w:r w:rsidRPr="00B107FF">
              <w:rPr>
                <w:rFonts w:ascii="Arial" w:eastAsia="Times New Roman" w:hAnsi="Arial" w:cs="Arial"/>
                <w:sz w:val="24"/>
                <w:szCs w:val="24"/>
                <w:lang w:eastAsia="ru-RU"/>
              </w:rPr>
              <w:t>Таможенного  союза</w:t>
            </w:r>
            <w:proofErr w:type="gramEnd"/>
            <w:r w:rsidRPr="00B107FF">
              <w:rPr>
                <w:rFonts w:ascii="Arial" w:eastAsia="Times New Roman" w:hAnsi="Arial" w:cs="Arial"/>
                <w:sz w:val="24"/>
                <w:szCs w:val="24"/>
                <w:lang w:eastAsia="ru-RU"/>
              </w:rPr>
              <w:t xml:space="preserve"> </w:t>
            </w:r>
          </w:p>
          <w:p w14:paraId="2BEE747E" w14:textId="2E3923E7" w:rsidR="00F65890" w:rsidRPr="00B107FF" w:rsidRDefault="00F65890" w:rsidP="00F65890">
            <w:pPr>
              <w:tabs>
                <w:tab w:val="left" w:pos="567"/>
              </w:tabs>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ТР ТС </w:t>
            </w:r>
            <w:r>
              <w:rPr>
                <w:rFonts w:ascii="Arial" w:eastAsia="Times New Roman" w:hAnsi="Arial" w:cs="Arial"/>
                <w:sz w:val="24"/>
                <w:szCs w:val="24"/>
                <w:lang w:eastAsia="ru-RU"/>
              </w:rPr>
              <w:t>0</w:t>
            </w:r>
            <w:r w:rsidRPr="00B107FF">
              <w:rPr>
                <w:rFonts w:ascii="Arial" w:eastAsia="Times New Roman" w:hAnsi="Arial" w:cs="Arial"/>
                <w:sz w:val="24"/>
                <w:szCs w:val="24"/>
                <w:lang w:eastAsia="ru-RU"/>
              </w:rPr>
              <w:t xml:space="preserve">22/2011     </w:t>
            </w:r>
          </w:p>
        </w:tc>
        <w:tc>
          <w:tcPr>
            <w:tcW w:w="4414" w:type="dxa"/>
            <w:tcBorders>
              <w:top w:val="nil"/>
              <w:left w:val="nil"/>
              <w:bottom w:val="nil"/>
              <w:right w:val="nil"/>
            </w:tcBorders>
          </w:tcPr>
          <w:p w14:paraId="75F7C35D" w14:textId="77777777" w:rsidR="00F65890" w:rsidRPr="00B107FF" w:rsidRDefault="00F65890" w:rsidP="00F65890">
            <w:pPr>
              <w:spacing w:line="360" w:lineRule="auto"/>
              <w:jc w:val="both"/>
              <w:rPr>
                <w:rFonts w:ascii="Arial" w:eastAsia="Times New Roman" w:hAnsi="Arial" w:cs="Arial"/>
                <w:sz w:val="24"/>
                <w:szCs w:val="24"/>
                <w:lang w:eastAsia="ru-RU"/>
              </w:rPr>
            </w:pPr>
            <w:r w:rsidRPr="00B107FF">
              <w:rPr>
                <w:rFonts w:ascii="Arial" w:eastAsia="Times New Roman" w:hAnsi="Arial" w:cs="Arial"/>
                <w:sz w:val="24"/>
                <w:szCs w:val="24"/>
                <w:lang w:eastAsia="ru-RU"/>
              </w:rPr>
              <w:t>Пищевая продукция в части ее маркировки</w:t>
            </w:r>
          </w:p>
        </w:tc>
      </w:tr>
    </w:tbl>
    <w:p w14:paraId="423CBAAF" w14:textId="77777777" w:rsidR="00C47CD6" w:rsidRPr="00C47CD6" w:rsidRDefault="00C47CD6" w:rsidP="00F65890">
      <w:pPr>
        <w:spacing w:line="360" w:lineRule="auto"/>
        <w:jc w:val="both"/>
        <w:rPr>
          <w:rFonts w:ascii="Arial" w:hAnsi="Arial" w:cs="Arial"/>
          <w:b/>
          <w:iCs/>
          <w:kern w:val="32"/>
          <w:sz w:val="24"/>
          <w:szCs w:val="24"/>
        </w:rPr>
      </w:pPr>
    </w:p>
    <w:p w14:paraId="2ED2A018" w14:textId="5DA0CF37" w:rsidR="00AE4BEB" w:rsidRDefault="00AE4BEB" w:rsidP="00B855A5">
      <w:pPr>
        <w:widowControl/>
        <w:autoSpaceDE/>
        <w:autoSpaceDN/>
        <w:adjustRightInd/>
        <w:spacing w:after="200" w:line="276" w:lineRule="auto"/>
        <w:rPr>
          <w:rFonts w:ascii="Arial" w:hAnsi="Arial" w:cs="Arial"/>
          <w:b/>
          <w:sz w:val="28"/>
          <w:szCs w:val="28"/>
        </w:rPr>
      </w:pPr>
    </w:p>
    <w:p w14:paraId="7D3A68A3" w14:textId="1676548F" w:rsidR="00C47486" w:rsidRDefault="00C47486" w:rsidP="00B855A5">
      <w:pPr>
        <w:widowControl/>
        <w:autoSpaceDE/>
        <w:autoSpaceDN/>
        <w:adjustRightInd/>
        <w:spacing w:after="200" w:line="276" w:lineRule="auto"/>
        <w:rPr>
          <w:rFonts w:ascii="Arial" w:hAnsi="Arial" w:cs="Arial"/>
          <w:b/>
          <w:sz w:val="28"/>
          <w:szCs w:val="28"/>
        </w:rPr>
      </w:pPr>
    </w:p>
    <w:p w14:paraId="54969FF4" w14:textId="4B5E69A1" w:rsidR="00C47486" w:rsidRDefault="00C47486" w:rsidP="00B855A5">
      <w:pPr>
        <w:widowControl/>
        <w:autoSpaceDE/>
        <w:autoSpaceDN/>
        <w:adjustRightInd/>
        <w:spacing w:after="200" w:line="276" w:lineRule="auto"/>
        <w:rPr>
          <w:rFonts w:ascii="Arial" w:hAnsi="Arial" w:cs="Arial"/>
          <w:b/>
          <w:sz w:val="28"/>
          <w:szCs w:val="28"/>
        </w:rPr>
      </w:pPr>
    </w:p>
    <w:p w14:paraId="0007204E" w14:textId="0090A18A" w:rsidR="00C47486" w:rsidRDefault="00C47486" w:rsidP="00B855A5">
      <w:pPr>
        <w:widowControl/>
        <w:autoSpaceDE/>
        <w:autoSpaceDN/>
        <w:adjustRightInd/>
        <w:spacing w:after="200" w:line="276" w:lineRule="auto"/>
        <w:rPr>
          <w:rFonts w:ascii="Arial" w:hAnsi="Arial" w:cs="Arial"/>
          <w:b/>
          <w:sz w:val="28"/>
          <w:szCs w:val="28"/>
        </w:rPr>
      </w:pPr>
    </w:p>
    <w:p w14:paraId="4791E521" w14:textId="16077670" w:rsidR="00E6530F" w:rsidRDefault="00E6530F">
      <w:pPr>
        <w:widowControl/>
        <w:autoSpaceDE/>
        <w:autoSpaceDN/>
        <w:adjustRightInd/>
        <w:spacing w:after="200" w:line="276" w:lineRule="auto"/>
        <w:rPr>
          <w:rFonts w:ascii="Arial" w:hAnsi="Arial" w:cs="Arial"/>
          <w:b/>
          <w:sz w:val="28"/>
          <w:szCs w:val="28"/>
        </w:rPr>
      </w:pPr>
      <w:r>
        <w:rPr>
          <w:rFonts w:ascii="Arial" w:hAnsi="Arial" w:cs="Arial"/>
          <w:b/>
          <w:sz w:val="28"/>
          <w:szCs w:val="28"/>
        </w:rPr>
        <w:br w:type="page"/>
      </w:r>
    </w:p>
    <w:tbl>
      <w:tblPr>
        <w:tblStyle w:val="ab"/>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5"/>
      </w:tblGrid>
      <w:tr w:rsidR="006B6398" w:rsidRPr="00B403C8" w14:paraId="35B90846" w14:textId="77777777" w:rsidTr="00AE4BEB">
        <w:tc>
          <w:tcPr>
            <w:tcW w:w="4689" w:type="dxa"/>
            <w:tcBorders>
              <w:top w:val="single" w:sz="4" w:space="0" w:color="auto"/>
              <w:bottom w:val="nil"/>
            </w:tcBorders>
          </w:tcPr>
          <w:p w14:paraId="61548E5C" w14:textId="7712B1E5" w:rsidR="006B6398" w:rsidRPr="00E6530F" w:rsidRDefault="006B6398" w:rsidP="00B855A5">
            <w:pPr>
              <w:spacing w:line="360" w:lineRule="auto"/>
              <w:jc w:val="both"/>
              <w:rPr>
                <w:rFonts w:ascii="Arial" w:hAnsi="Arial" w:cs="Arial"/>
                <w:sz w:val="26"/>
                <w:szCs w:val="26"/>
              </w:rPr>
            </w:pPr>
            <w:r w:rsidRPr="00E6530F">
              <w:rPr>
                <w:rFonts w:ascii="Arial" w:hAnsi="Arial" w:cs="Arial"/>
                <w:sz w:val="26"/>
                <w:szCs w:val="26"/>
              </w:rPr>
              <w:lastRenderedPageBreak/>
              <w:t xml:space="preserve">УДК </w:t>
            </w:r>
            <w:proofErr w:type="gramStart"/>
            <w:r w:rsidR="00B26671" w:rsidRPr="00E6530F">
              <w:rPr>
                <w:rFonts w:ascii="Arial" w:hAnsi="Arial" w:cs="Arial"/>
                <w:sz w:val="26"/>
                <w:szCs w:val="26"/>
              </w:rPr>
              <w:t>637.147:006.352</w:t>
            </w:r>
            <w:proofErr w:type="gramEnd"/>
            <w:r w:rsidR="00B26671" w:rsidRPr="00E6530F">
              <w:rPr>
                <w:rFonts w:ascii="Arial" w:hAnsi="Arial" w:cs="Arial"/>
                <w:sz w:val="26"/>
                <w:szCs w:val="26"/>
              </w:rPr>
              <w:t xml:space="preserve">  </w:t>
            </w:r>
          </w:p>
        </w:tc>
        <w:tc>
          <w:tcPr>
            <w:tcW w:w="4665" w:type="dxa"/>
            <w:tcBorders>
              <w:top w:val="single" w:sz="4" w:space="0" w:color="auto"/>
              <w:bottom w:val="nil"/>
            </w:tcBorders>
          </w:tcPr>
          <w:p w14:paraId="03E650DE" w14:textId="453197C3" w:rsidR="006B6398" w:rsidRPr="00E6530F" w:rsidRDefault="00092172" w:rsidP="00B855A5">
            <w:pPr>
              <w:spacing w:line="360" w:lineRule="auto"/>
              <w:jc w:val="center"/>
              <w:rPr>
                <w:rFonts w:ascii="Arial" w:hAnsi="Arial" w:cs="Arial"/>
                <w:sz w:val="26"/>
                <w:szCs w:val="26"/>
              </w:rPr>
            </w:pPr>
            <w:r w:rsidRPr="00E6530F">
              <w:rPr>
                <w:rFonts w:ascii="Arial" w:hAnsi="Arial" w:cs="Arial"/>
                <w:sz w:val="26"/>
                <w:szCs w:val="26"/>
              </w:rPr>
              <w:t xml:space="preserve">                                 </w:t>
            </w:r>
            <w:proofErr w:type="gramStart"/>
            <w:r w:rsidR="00B855A5" w:rsidRPr="00E6530F">
              <w:rPr>
                <w:rFonts w:ascii="Arial" w:hAnsi="Arial" w:cs="Arial"/>
                <w:sz w:val="26"/>
                <w:szCs w:val="26"/>
              </w:rPr>
              <w:t>ОКС</w:t>
            </w:r>
            <w:r w:rsidR="00B26671" w:rsidRPr="00E6530F">
              <w:rPr>
                <w:rFonts w:ascii="Arial" w:hAnsi="Arial" w:cs="Arial"/>
                <w:sz w:val="26"/>
                <w:szCs w:val="26"/>
              </w:rPr>
              <w:t xml:space="preserve">  67.100.10</w:t>
            </w:r>
            <w:proofErr w:type="gramEnd"/>
            <w:r w:rsidR="00B26671" w:rsidRPr="00E6530F">
              <w:rPr>
                <w:rFonts w:ascii="Arial" w:hAnsi="Arial" w:cs="Arial"/>
                <w:sz w:val="26"/>
                <w:szCs w:val="26"/>
              </w:rPr>
              <w:t xml:space="preserve">  </w:t>
            </w:r>
          </w:p>
        </w:tc>
      </w:tr>
      <w:tr w:rsidR="006B6398" w:rsidRPr="00B403C8" w14:paraId="322C8072" w14:textId="77777777" w:rsidTr="00AE4BEB">
        <w:tc>
          <w:tcPr>
            <w:tcW w:w="9354" w:type="dxa"/>
            <w:gridSpan w:val="2"/>
            <w:tcBorders>
              <w:top w:val="nil"/>
              <w:bottom w:val="single" w:sz="4" w:space="0" w:color="auto"/>
            </w:tcBorders>
          </w:tcPr>
          <w:p w14:paraId="0FEA7F90" w14:textId="1F8471FF" w:rsidR="00B855A5" w:rsidRPr="00E6530F" w:rsidRDefault="006B6398" w:rsidP="00B855A5">
            <w:pPr>
              <w:spacing w:before="120" w:after="120" w:line="360" w:lineRule="auto"/>
              <w:jc w:val="both"/>
              <w:rPr>
                <w:rFonts w:ascii="Arial" w:hAnsi="Arial" w:cs="Arial"/>
                <w:sz w:val="26"/>
                <w:szCs w:val="26"/>
              </w:rPr>
            </w:pPr>
            <w:r w:rsidRPr="00E6530F">
              <w:rPr>
                <w:rFonts w:ascii="Arial" w:hAnsi="Arial" w:cs="Arial"/>
                <w:sz w:val="26"/>
                <w:szCs w:val="26"/>
              </w:rPr>
              <w:t>Ключевые слова:</w:t>
            </w:r>
            <w:r w:rsidR="00092172" w:rsidRPr="00E6530F">
              <w:rPr>
                <w:sz w:val="26"/>
                <w:szCs w:val="26"/>
              </w:rPr>
              <w:t xml:space="preserve"> </w:t>
            </w:r>
            <w:r w:rsidR="00092172" w:rsidRPr="00E6530F">
              <w:rPr>
                <w:rFonts w:ascii="Arial" w:hAnsi="Arial" w:cs="Arial"/>
                <w:sz w:val="26"/>
                <w:szCs w:val="26"/>
              </w:rPr>
              <w:t xml:space="preserve">сухие </w:t>
            </w:r>
            <w:r w:rsidR="00247690" w:rsidRPr="00E6530F">
              <w:rPr>
                <w:rFonts w:ascii="Arial" w:hAnsi="Arial" w:cs="Arial"/>
                <w:sz w:val="26"/>
                <w:szCs w:val="26"/>
              </w:rPr>
              <w:t xml:space="preserve">концентраты </w:t>
            </w:r>
            <w:proofErr w:type="spellStart"/>
            <w:r w:rsidR="00247690" w:rsidRPr="00E6530F">
              <w:rPr>
                <w:rFonts w:ascii="Arial" w:hAnsi="Arial" w:cs="Arial"/>
                <w:sz w:val="26"/>
                <w:szCs w:val="26"/>
              </w:rPr>
              <w:t>мицеллярного</w:t>
            </w:r>
            <w:proofErr w:type="spellEnd"/>
            <w:r w:rsidR="00247690" w:rsidRPr="00E6530F">
              <w:rPr>
                <w:rFonts w:ascii="Arial" w:hAnsi="Arial" w:cs="Arial"/>
                <w:sz w:val="26"/>
                <w:szCs w:val="26"/>
              </w:rPr>
              <w:t xml:space="preserve"> казеина</w:t>
            </w:r>
            <w:r w:rsidR="00092172" w:rsidRPr="00E6530F">
              <w:rPr>
                <w:rFonts w:ascii="Arial" w:hAnsi="Arial" w:cs="Arial"/>
                <w:sz w:val="26"/>
                <w:szCs w:val="26"/>
              </w:rPr>
              <w:t>, область применения, термины и определения, классификация, технические требования, правила приемки, методы контроля, транспортирование, хранение</w:t>
            </w:r>
          </w:p>
        </w:tc>
      </w:tr>
    </w:tbl>
    <w:p w14:paraId="704853AD" w14:textId="2A63110F" w:rsidR="00B26671" w:rsidRDefault="00B26671">
      <w:pPr>
        <w:widowControl/>
        <w:autoSpaceDE/>
        <w:autoSpaceDN/>
        <w:adjustRightInd/>
        <w:spacing w:after="200" w:line="276" w:lineRule="auto"/>
        <w:rPr>
          <w:rFonts w:ascii="Arial" w:hAnsi="Arial" w:cs="Arial"/>
          <w:sz w:val="24"/>
          <w:szCs w:val="24"/>
        </w:rPr>
      </w:pPr>
    </w:p>
    <w:sectPr w:rsidR="00B26671" w:rsidSect="00187CE3">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68EA9" w14:textId="77777777" w:rsidR="00187CE3" w:rsidRDefault="00187CE3">
      <w:r>
        <w:separator/>
      </w:r>
    </w:p>
  </w:endnote>
  <w:endnote w:type="continuationSeparator" w:id="0">
    <w:p w14:paraId="029BB935" w14:textId="77777777" w:rsidR="00187CE3" w:rsidRDefault="0018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63448561"/>
      <w:docPartObj>
        <w:docPartGallery w:val="Page Numbers (Bottom of Page)"/>
        <w:docPartUnique/>
      </w:docPartObj>
    </w:sdtPr>
    <w:sdtEndPr/>
    <w:sdtContent>
      <w:p w14:paraId="0BB41861" w14:textId="77777777" w:rsidR="00187CE3" w:rsidRPr="00104430" w:rsidRDefault="00187CE3" w:rsidP="00104430">
        <w:pPr>
          <w:pStyle w:val="a9"/>
          <w:spacing w:before="120"/>
          <w:rPr>
            <w:rFonts w:ascii="Arial" w:hAnsi="Arial" w:cs="Arial"/>
          </w:rPr>
        </w:pPr>
        <w:r w:rsidRPr="00104430">
          <w:rPr>
            <w:rFonts w:ascii="Arial" w:hAnsi="Arial" w:cs="Arial"/>
          </w:rPr>
          <w:fldChar w:fldCharType="begin"/>
        </w:r>
        <w:r w:rsidRPr="00104430">
          <w:rPr>
            <w:rFonts w:ascii="Arial" w:hAnsi="Arial" w:cs="Arial"/>
          </w:rPr>
          <w:instrText>PAGE   \* MERGEFORMAT</w:instrText>
        </w:r>
        <w:r w:rsidRPr="00104430">
          <w:rPr>
            <w:rFonts w:ascii="Arial" w:hAnsi="Arial" w:cs="Arial"/>
          </w:rPr>
          <w:fldChar w:fldCharType="separate"/>
        </w:r>
        <w:r w:rsidRPr="00A928BA">
          <w:rPr>
            <w:noProof/>
          </w:rPr>
          <w:t>II</w:t>
        </w:r>
        <w:r w:rsidRPr="00104430">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07905971"/>
      <w:docPartObj>
        <w:docPartGallery w:val="Page Numbers (Bottom of Page)"/>
        <w:docPartUnique/>
      </w:docPartObj>
    </w:sdtPr>
    <w:sdtEndPr/>
    <w:sdtContent>
      <w:p w14:paraId="0E9DB070" w14:textId="77777777" w:rsidR="00187CE3" w:rsidRPr="00104430" w:rsidRDefault="00187CE3" w:rsidP="00104430">
        <w:pPr>
          <w:pStyle w:val="a9"/>
          <w:spacing w:before="120"/>
          <w:jc w:val="right"/>
          <w:rPr>
            <w:rFonts w:ascii="Arial" w:hAnsi="Arial" w:cs="Arial"/>
          </w:rPr>
        </w:pPr>
        <w:r w:rsidRPr="00104430">
          <w:rPr>
            <w:rFonts w:ascii="Arial" w:hAnsi="Arial" w:cs="Arial"/>
          </w:rPr>
          <w:fldChar w:fldCharType="begin"/>
        </w:r>
        <w:r w:rsidRPr="00104430">
          <w:rPr>
            <w:rFonts w:ascii="Arial" w:hAnsi="Arial" w:cs="Arial"/>
          </w:rPr>
          <w:instrText>PAGE   \* MERGEFORMAT</w:instrText>
        </w:r>
        <w:r w:rsidRPr="00104430">
          <w:rPr>
            <w:rFonts w:ascii="Arial" w:hAnsi="Arial" w:cs="Arial"/>
          </w:rPr>
          <w:fldChar w:fldCharType="separate"/>
        </w:r>
        <w:r w:rsidRPr="00C53BAD">
          <w:rPr>
            <w:noProof/>
          </w:rPr>
          <w:t>III</w:t>
        </w:r>
        <w:r w:rsidRPr="00104430">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51478694"/>
      <w:docPartObj>
        <w:docPartGallery w:val="Page Numbers (Bottom of Page)"/>
        <w:docPartUnique/>
      </w:docPartObj>
    </w:sdtPr>
    <w:sdtEndPr>
      <w:rPr>
        <w:sz w:val="24"/>
        <w:szCs w:val="24"/>
      </w:rPr>
    </w:sdtEndPr>
    <w:sdtContent>
      <w:p w14:paraId="1670B5FB" w14:textId="6D460F6D" w:rsidR="00187CE3" w:rsidRPr="000D13A3" w:rsidRDefault="00187CE3" w:rsidP="000D13A3">
        <w:pPr>
          <w:pStyle w:val="a9"/>
          <w:spacing w:before="120"/>
          <w:jc w:val="right"/>
          <w:rPr>
            <w:rFonts w:ascii="Arial" w:hAnsi="Arial" w:cs="Arial"/>
            <w:sz w:val="24"/>
            <w:szCs w:val="24"/>
          </w:rPr>
        </w:pPr>
        <w:r w:rsidRPr="000D13A3">
          <w:rPr>
            <w:rFonts w:ascii="Arial" w:hAnsi="Arial" w:cs="Arial"/>
            <w:sz w:val="24"/>
            <w:szCs w:val="24"/>
          </w:rPr>
          <w:fldChar w:fldCharType="begin"/>
        </w:r>
        <w:r w:rsidRPr="000D13A3">
          <w:rPr>
            <w:rFonts w:ascii="Arial" w:hAnsi="Arial" w:cs="Arial"/>
            <w:sz w:val="24"/>
            <w:szCs w:val="24"/>
          </w:rPr>
          <w:instrText>PAGE   \* MERGEFORMAT</w:instrText>
        </w:r>
        <w:r w:rsidRPr="000D13A3">
          <w:rPr>
            <w:rFonts w:ascii="Arial" w:hAnsi="Arial" w:cs="Arial"/>
            <w:sz w:val="24"/>
            <w:szCs w:val="24"/>
          </w:rPr>
          <w:fldChar w:fldCharType="separate"/>
        </w:r>
        <w:r w:rsidR="00C93AB8">
          <w:rPr>
            <w:rFonts w:ascii="Arial" w:hAnsi="Arial" w:cs="Arial"/>
            <w:noProof/>
            <w:sz w:val="24"/>
            <w:szCs w:val="24"/>
          </w:rPr>
          <w:t>II</w:t>
        </w:r>
        <w:r w:rsidRPr="000D13A3">
          <w:rPr>
            <w:rFonts w:ascii="Arial" w:hAnsi="Arial" w:cs="Arial"/>
            <w:sz w:val="24"/>
            <w:szCs w:val="24"/>
          </w:rPr>
          <w:fldChar w:fldCharType="end"/>
        </w:r>
        <w:r w:rsidR="000D13A3">
          <w:rPr>
            <w:rFonts w:ascii="Arial" w:hAnsi="Arial" w:cs="Arial"/>
            <w:sz w:val="24"/>
            <w:szCs w:val="24"/>
            <w:lang w:val="en-US"/>
          </w:rPr>
          <w:t>I</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521201636"/>
      <w:docPartObj>
        <w:docPartGallery w:val="Page Numbers (Bottom of Page)"/>
        <w:docPartUnique/>
      </w:docPartObj>
    </w:sdtPr>
    <w:sdtEndPr/>
    <w:sdtContent>
      <w:p w14:paraId="525E1E39" w14:textId="0CEEB2D2" w:rsidR="00187CE3" w:rsidRPr="00104430" w:rsidRDefault="00187CE3" w:rsidP="00104430">
        <w:pPr>
          <w:pStyle w:val="a9"/>
          <w:spacing w:before="120"/>
          <w:jc w:val="right"/>
          <w:rPr>
            <w:rFonts w:ascii="Arial" w:hAnsi="Arial" w:cs="Arial"/>
          </w:rPr>
        </w:pPr>
        <w:r w:rsidRPr="00104430">
          <w:rPr>
            <w:rFonts w:ascii="Arial" w:hAnsi="Arial" w:cs="Arial"/>
          </w:rPr>
          <w:fldChar w:fldCharType="begin"/>
        </w:r>
        <w:r w:rsidRPr="00104430">
          <w:rPr>
            <w:rFonts w:ascii="Arial" w:hAnsi="Arial" w:cs="Arial"/>
          </w:rPr>
          <w:instrText>PAGE   \* MERGEFORMAT</w:instrText>
        </w:r>
        <w:r w:rsidRPr="00104430">
          <w:rPr>
            <w:rFonts w:ascii="Arial" w:hAnsi="Arial" w:cs="Arial"/>
          </w:rPr>
          <w:fldChar w:fldCharType="separate"/>
        </w:r>
        <w:r w:rsidR="000D13A3" w:rsidRPr="000D13A3">
          <w:rPr>
            <w:noProof/>
          </w:rPr>
          <w:t>III</w:t>
        </w:r>
        <w:r w:rsidRPr="00104430">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1725C" w14:textId="45EBC159" w:rsidR="00187CE3" w:rsidRPr="000D13A3" w:rsidRDefault="000D13A3">
    <w:pPr>
      <w:pStyle w:val="a9"/>
      <w:rPr>
        <w:rFonts w:ascii="Arial" w:hAnsi="Arial" w:cs="Arial"/>
        <w:sz w:val="24"/>
        <w:szCs w:val="24"/>
        <w:lang w:val="en-US"/>
      </w:rPr>
    </w:pPr>
    <w:r>
      <w:rPr>
        <w:rFonts w:ascii="Arial" w:hAnsi="Arial" w:cs="Arial"/>
        <w:sz w:val="24"/>
        <w:szCs w:val="24"/>
        <w:lang w:val="en-US"/>
      </w:rPr>
      <w:t>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117714974"/>
      <w:docPartObj>
        <w:docPartGallery w:val="Page Numbers (Bottom of Page)"/>
        <w:docPartUnique/>
      </w:docPartObj>
    </w:sdtPr>
    <w:sdtEndPr>
      <w:rPr>
        <w:sz w:val="24"/>
      </w:rPr>
    </w:sdtEndPr>
    <w:sdtContent>
      <w:p w14:paraId="1AEBA8B9" w14:textId="02D629A1" w:rsidR="00187CE3" w:rsidRPr="006C061A" w:rsidRDefault="00187CE3" w:rsidP="00104430">
        <w:pPr>
          <w:pStyle w:val="a9"/>
          <w:spacing w:before="120"/>
          <w:rPr>
            <w:rFonts w:ascii="Arial" w:hAnsi="Arial" w:cs="Arial"/>
            <w:sz w:val="24"/>
          </w:rPr>
        </w:pPr>
        <w:r w:rsidRPr="006C061A">
          <w:rPr>
            <w:rFonts w:ascii="Arial" w:hAnsi="Arial" w:cs="Arial"/>
            <w:sz w:val="24"/>
          </w:rPr>
          <w:fldChar w:fldCharType="begin"/>
        </w:r>
        <w:r w:rsidRPr="006C061A">
          <w:rPr>
            <w:rFonts w:ascii="Arial" w:hAnsi="Arial" w:cs="Arial"/>
            <w:sz w:val="24"/>
          </w:rPr>
          <w:instrText>PAGE   \* MERGEFORMAT</w:instrText>
        </w:r>
        <w:r w:rsidRPr="006C061A">
          <w:rPr>
            <w:rFonts w:ascii="Arial" w:hAnsi="Arial" w:cs="Arial"/>
            <w:sz w:val="24"/>
          </w:rPr>
          <w:fldChar w:fldCharType="separate"/>
        </w:r>
        <w:r w:rsidR="00C93AB8">
          <w:rPr>
            <w:rFonts w:ascii="Arial" w:hAnsi="Arial" w:cs="Arial"/>
            <w:noProof/>
            <w:sz w:val="24"/>
          </w:rPr>
          <w:t>16</w:t>
        </w:r>
        <w:r w:rsidRPr="006C061A">
          <w:rPr>
            <w:rFonts w:ascii="Arial" w:hAnsi="Arial" w:cs="Arial"/>
            <w:sz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711601942"/>
      <w:docPartObj>
        <w:docPartGallery w:val="Page Numbers (Bottom of Page)"/>
        <w:docPartUnique/>
      </w:docPartObj>
    </w:sdtPr>
    <w:sdtEndPr>
      <w:rPr>
        <w:sz w:val="24"/>
      </w:rPr>
    </w:sdtEndPr>
    <w:sdtContent>
      <w:p w14:paraId="6F96C79D" w14:textId="00440239" w:rsidR="00187CE3" w:rsidRPr="006D626C" w:rsidRDefault="00187CE3" w:rsidP="00104430">
        <w:pPr>
          <w:pStyle w:val="a9"/>
          <w:spacing w:before="120"/>
          <w:jc w:val="right"/>
          <w:rPr>
            <w:rFonts w:ascii="Arial" w:hAnsi="Arial" w:cs="Arial"/>
            <w:sz w:val="24"/>
          </w:rPr>
        </w:pPr>
        <w:r w:rsidRPr="006D626C">
          <w:rPr>
            <w:rFonts w:ascii="Arial" w:hAnsi="Arial" w:cs="Arial"/>
            <w:sz w:val="24"/>
          </w:rPr>
          <w:fldChar w:fldCharType="begin"/>
        </w:r>
        <w:r w:rsidRPr="006D626C">
          <w:rPr>
            <w:rFonts w:ascii="Arial" w:hAnsi="Arial" w:cs="Arial"/>
            <w:sz w:val="24"/>
          </w:rPr>
          <w:instrText>PAGE   \* MERGEFORMAT</w:instrText>
        </w:r>
        <w:r w:rsidRPr="006D626C">
          <w:rPr>
            <w:rFonts w:ascii="Arial" w:hAnsi="Arial" w:cs="Arial"/>
            <w:sz w:val="24"/>
          </w:rPr>
          <w:fldChar w:fldCharType="separate"/>
        </w:r>
        <w:r w:rsidR="00C93AB8">
          <w:rPr>
            <w:rFonts w:ascii="Arial" w:hAnsi="Arial" w:cs="Arial"/>
            <w:noProof/>
            <w:sz w:val="24"/>
          </w:rPr>
          <w:t>17</w:t>
        </w:r>
        <w:r w:rsidRPr="006D626C">
          <w:rPr>
            <w:rFonts w:ascii="Arial" w:hAnsi="Arial" w:cs="Arial"/>
            <w:sz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32869" w14:textId="26EC0288" w:rsidR="00187CE3" w:rsidRPr="00244D9F" w:rsidRDefault="00187CE3" w:rsidP="00244D9F">
    <w:pPr>
      <w:pStyle w:val="a9"/>
      <w:pBdr>
        <w:bottom w:val="single" w:sz="12" w:space="1" w:color="auto"/>
      </w:pBdr>
      <w:spacing w:before="120"/>
      <w:jc w:val="right"/>
      <w:rPr>
        <w:rFonts w:ascii="Arial" w:hAnsi="Arial" w:cs="Arial"/>
        <w:b/>
        <w:bCs/>
        <w:i/>
        <w:iCs/>
        <w:sz w:val="24"/>
        <w:szCs w:val="24"/>
      </w:rPr>
    </w:pPr>
  </w:p>
  <w:p w14:paraId="109FEA80" w14:textId="196206B3" w:rsidR="00187CE3" w:rsidRPr="006C061A" w:rsidRDefault="00187CE3" w:rsidP="00061C1D">
    <w:pPr>
      <w:pStyle w:val="a9"/>
      <w:spacing w:before="120"/>
      <w:rPr>
        <w:rFonts w:ascii="Arial" w:hAnsi="Arial" w:cs="Arial"/>
        <w:sz w:val="24"/>
      </w:rPr>
    </w:pPr>
    <w:r>
      <w:rPr>
        <w:rFonts w:ascii="Arial" w:hAnsi="Arial" w:cs="Arial"/>
        <w:b/>
        <w:bCs/>
        <w:i/>
        <w:iCs/>
        <w:sz w:val="24"/>
        <w:szCs w:val="24"/>
      </w:rPr>
      <w:t>Издание официальное</w:t>
    </w:r>
    <w:r w:rsidRPr="00244D9F">
      <w:rPr>
        <w:rFonts w:ascii="Arial" w:hAnsi="Arial" w:cs="Arial"/>
        <w:b/>
        <w:bCs/>
        <w:i/>
        <w:iCs/>
        <w:sz w:val="24"/>
        <w:szCs w:val="24"/>
      </w:rPr>
      <w:t xml:space="preserve">                                                                                               </w:t>
    </w:r>
    <w:r w:rsidRPr="00244D9F">
      <w:rPr>
        <w:rFonts w:ascii="Arial" w:hAnsi="Arial" w:cs="Arial"/>
        <w:sz w:val="24"/>
        <w:szCs w:val="24"/>
      </w:rPr>
      <w:t>1</w:t>
    </w:r>
    <w:r w:rsidRPr="00244D9F">
      <w:rPr>
        <w:rFonts w:ascii="Arial" w:hAnsi="Arial" w:cs="Arial"/>
        <w:b/>
        <w:bCs/>
        <w:i/>
        <w:iCs/>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E8D07" w14:textId="77777777" w:rsidR="00187CE3" w:rsidRDefault="00187CE3">
      <w:r>
        <w:separator/>
      </w:r>
    </w:p>
  </w:footnote>
  <w:footnote w:type="continuationSeparator" w:id="0">
    <w:p w14:paraId="5624323E" w14:textId="77777777" w:rsidR="00187CE3" w:rsidRDefault="00187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F6D2C" w14:textId="77777777" w:rsidR="00187CE3" w:rsidRPr="00516535" w:rsidRDefault="00187CE3" w:rsidP="006B6398">
    <w:pPr>
      <w:pStyle w:val="a7"/>
      <w:rPr>
        <w:i/>
      </w:rPr>
    </w:pPr>
    <w:r w:rsidRPr="00330046">
      <w:rPr>
        <w:rFonts w:ascii="Arial" w:hAnsi="Arial" w:cs="Arial"/>
        <w:b/>
      </w:rPr>
      <w:t>ГОСТ Р</w:t>
    </w:r>
    <w:r w:rsidRPr="00516535">
      <w:t xml:space="preserve"> </w:t>
    </w:r>
    <w:proofErr w:type="gramStart"/>
    <w:r>
      <w:rPr>
        <w:rFonts w:ascii="Arial" w:hAnsi="Arial" w:cs="Arial"/>
        <w:i/>
      </w:rPr>
      <w:t xml:space="preserve">Окончательная </w:t>
    </w:r>
    <w:r w:rsidRPr="00516535">
      <w:rPr>
        <w:rFonts w:ascii="Arial" w:hAnsi="Arial" w:cs="Arial"/>
        <w:i/>
      </w:rPr>
      <w:t xml:space="preserve"> редакция</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4A5E" w14:textId="77777777" w:rsidR="00187CE3" w:rsidRPr="00330046" w:rsidRDefault="00187CE3" w:rsidP="006C061A">
    <w:pPr>
      <w:pStyle w:val="a7"/>
      <w:spacing w:line="360" w:lineRule="auto"/>
      <w:jc w:val="right"/>
      <w:rPr>
        <w:rFonts w:ascii="Arial" w:hAnsi="Arial" w:cs="Arial"/>
        <w:b/>
      </w:rPr>
    </w:pPr>
    <w:r w:rsidRPr="00330046">
      <w:rPr>
        <w:rFonts w:ascii="Arial" w:hAnsi="Arial" w:cs="Arial"/>
        <w:b/>
      </w:rPr>
      <w:t>ГОСТ Р</w:t>
    </w:r>
    <w:r>
      <w:rPr>
        <w:rFonts w:ascii="Arial" w:hAnsi="Arial" w:cs="Arial"/>
        <w:b/>
      </w:rPr>
      <w:t xml:space="preserve"> </w:t>
    </w:r>
    <w:r>
      <w:rPr>
        <w:rFonts w:ascii="Arial" w:hAnsi="Arial" w:cs="Arial"/>
        <w:i/>
      </w:rPr>
      <w:t>Окончательная</w:t>
    </w:r>
    <w:r w:rsidRPr="00516535">
      <w:rPr>
        <w:rFonts w:ascii="Arial" w:hAnsi="Arial" w:cs="Arial"/>
        <w:i/>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05285" w14:textId="518E487F" w:rsidR="00187CE3" w:rsidRPr="00516535" w:rsidRDefault="00187CE3" w:rsidP="006B6398">
    <w:pPr>
      <w:pStyle w:val="a7"/>
      <w:rPr>
        <w:i/>
      </w:rPr>
    </w:pPr>
    <w:r w:rsidRPr="00330046">
      <w:rPr>
        <w:rFonts w:ascii="Arial" w:hAnsi="Arial" w:cs="Arial"/>
        <w:b/>
      </w:rPr>
      <w:t>ГОСТ Р</w:t>
    </w:r>
    <w:r w:rsidRPr="00516535">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01A77" w14:textId="69906B28" w:rsidR="00187CE3" w:rsidRPr="00330046" w:rsidRDefault="00187CE3" w:rsidP="006C061A">
    <w:pPr>
      <w:pStyle w:val="a7"/>
      <w:spacing w:line="360" w:lineRule="auto"/>
      <w:jc w:val="right"/>
      <w:rPr>
        <w:rFonts w:ascii="Arial" w:hAnsi="Arial" w:cs="Arial"/>
        <w:b/>
      </w:rPr>
    </w:pPr>
    <w:r w:rsidRPr="00330046">
      <w:rPr>
        <w:rFonts w:ascii="Arial" w:hAnsi="Arial" w:cs="Arial"/>
        <w:b/>
      </w:rPr>
      <w:t>ГОСТ Р</w:t>
    </w:r>
    <w:r>
      <w:rPr>
        <w:rFonts w:ascii="Arial" w:hAnsi="Arial" w:cs="Arial"/>
        <w:b/>
      </w:rPr>
      <w:t xml:space="preserve">     </w:t>
    </w:r>
    <w:r>
      <w:rPr>
        <w:rFonts w:ascii="Arial" w:hAnsi="Arial" w:cs="Arial"/>
        <w:i/>
      </w:rPr>
      <w:t>Окончательная</w:t>
    </w:r>
    <w:r w:rsidRPr="00516535">
      <w:rPr>
        <w:rFonts w:ascii="Arial" w:hAnsi="Arial" w:cs="Arial"/>
        <w:i/>
      </w:rPr>
      <w:t xml:space="preserve">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16022" w14:textId="04125A3F" w:rsidR="00187CE3" w:rsidRPr="00170FD0" w:rsidRDefault="00187CE3">
    <w:pPr>
      <w:pStyle w:val="a7"/>
      <w:rPr>
        <w:rFonts w:ascii="Arial" w:hAnsi="Arial" w:cs="Arial"/>
        <w:b/>
      </w:rPr>
    </w:pPr>
    <w:r w:rsidRPr="00170FD0">
      <w:rPr>
        <w:rFonts w:ascii="Arial" w:hAnsi="Arial" w:cs="Arial"/>
        <w:b/>
      </w:rPr>
      <w:t>ГОСТ 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928D8" w14:textId="73E1D98B" w:rsidR="00187CE3" w:rsidRPr="00516535" w:rsidRDefault="00187CE3" w:rsidP="006B6398">
    <w:pPr>
      <w:pStyle w:val="a7"/>
      <w:rPr>
        <w:i/>
      </w:rPr>
    </w:pPr>
    <w:r w:rsidRPr="00330046">
      <w:rPr>
        <w:rFonts w:ascii="Arial" w:hAnsi="Arial" w:cs="Arial"/>
        <w:b/>
      </w:rPr>
      <w:t>ГОСТ Р</w:t>
    </w:r>
    <w:r w:rsidRPr="00516535">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598FF" w14:textId="38BC9AD5" w:rsidR="00187CE3" w:rsidRPr="00516535" w:rsidRDefault="00187CE3" w:rsidP="002A3A60">
    <w:pPr>
      <w:pStyle w:val="a7"/>
      <w:spacing w:line="360" w:lineRule="auto"/>
      <w:jc w:val="right"/>
      <w:rPr>
        <w:rFonts w:ascii="Arial" w:hAnsi="Arial" w:cs="Arial"/>
        <w:i/>
      </w:rPr>
    </w:pPr>
    <w:r w:rsidRPr="00330046">
      <w:rPr>
        <w:rFonts w:ascii="Arial" w:hAnsi="Arial" w:cs="Arial"/>
        <w:b/>
      </w:rPr>
      <w:t xml:space="preserve">ГОСТ </w:t>
    </w:r>
    <w:r>
      <w:rPr>
        <w:rFonts w:ascii="Arial" w:hAnsi="Arial" w:cs="Arial"/>
        <w:b/>
      </w:rPr>
      <w:t>Р</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FB6FB" w14:textId="41441684" w:rsidR="00187CE3" w:rsidRPr="00426F5B" w:rsidRDefault="00187CE3" w:rsidP="00963D30">
    <w:pPr>
      <w:pStyle w:val="a7"/>
      <w:jc w:val="right"/>
      <w:rPr>
        <w:rFonts w:ascii="Arial" w:hAnsi="Arial" w:cs="Arial"/>
      </w:rPr>
    </w:pPr>
    <w:r w:rsidRPr="00426F5B">
      <w:rPr>
        <w:rFonts w:ascii="Arial" w:hAnsi="Arial" w:cs="Arial"/>
        <w:b/>
        <w:bCs/>
      </w:rPr>
      <w:t xml:space="preserve">ГОСТ </w:t>
    </w:r>
    <w:r w:rsidR="000D13A3">
      <w:rPr>
        <w:rFonts w:ascii="Arial" w:hAnsi="Arial" w:cs="Arial"/>
        <w:b/>
        <w:bCs/>
      </w:rPr>
      <w:t>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230E9"/>
    <w:multiLevelType w:val="hybridMultilevel"/>
    <w:tmpl w:val="E4F8BD56"/>
    <w:lvl w:ilvl="0" w:tplc="DE923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C75406"/>
    <w:multiLevelType w:val="multilevel"/>
    <w:tmpl w:val="45424836"/>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2">
    <w:nsid w:val="4CA50F1C"/>
    <w:multiLevelType w:val="hybridMultilevel"/>
    <w:tmpl w:val="02220FCC"/>
    <w:lvl w:ilvl="0" w:tplc="2E722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FD"/>
    <w:rsid w:val="000023AC"/>
    <w:rsid w:val="00010C92"/>
    <w:rsid w:val="000115A0"/>
    <w:rsid w:val="0002184F"/>
    <w:rsid w:val="00024623"/>
    <w:rsid w:val="00030E30"/>
    <w:rsid w:val="00040545"/>
    <w:rsid w:val="00045B4A"/>
    <w:rsid w:val="000513AE"/>
    <w:rsid w:val="00060483"/>
    <w:rsid w:val="00060C7A"/>
    <w:rsid w:val="00060F2D"/>
    <w:rsid w:val="00061652"/>
    <w:rsid w:val="00061C1D"/>
    <w:rsid w:val="00063B58"/>
    <w:rsid w:val="00064A0F"/>
    <w:rsid w:val="0006547A"/>
    <w:rsid w:val="00067313"/>
    <w:rsid w:val="0007105A"/>
    <w:rsid w:val="000731DC"/>
    <w:rsid w:val="00090326"/>
    <w:rsid w:val="00092172"/>
    <w:rsid w:val="000928D6"/>
    <w:rsid w:val="00093F89"/>
    <w:rsid w:val="000B08E4"/>
    <w:rsid w:val="000B2FCF"/>
    <w:rsid w:val="000C2DB5"/>
    <w:rsid w:val="000D0B95"/>
    <w:rsid w:val="000D13A3"/>
    <w:rsid w:val="000D58DA"/>
    <w:rsid w:val="000E0BEB"/>
    <w:rsid w:val="000E16F8"/>
    <w:rsid w:val="000E5E3E"/>
    <w:rsid w:val="000F33B7"/>
    <w:rsid w:val="000F3C57"/>
    <w:rsid w:val="00101DF0"/>
    <w:rsid w:val="0010287A"/>
    <w:rsid w:val="00104430"/>
    <w:rsid w:val="001065FC"/>
    <w:rsid w:val="0010775B"/>
    <w:rsid w:val="00111D17"/>
    <w:rsid w:val="00113B23"/>
    <w:rsid w:val="00130DE6"/>
    <w:rsid w:val="00132DC1"/>
    <w:rsid w:val="0013550A"/>
    <w:rsid w:val="00140B69"/>
    <w:rsid w:val="0015117D"/>
    <w:rsid w:val="00152372"/>
    <w:rsid w:val="0016508D"/>
    <w:rsid w:val="0016575F"/>
    <w:rsid w:val="00170FD0"/>
    <w:rsid w:val="00182907"/>
    <w:rsid w:val="00185A89"/>
    <w:rsid w:val="00187CE3"/>
    <w:rsid w:val="0019477C"/>
    <w:rsid w:val="001958BE"/>
    <w:rsid w:val="001965BE"/>
    <w:rsid w:val="001A035E"/>
    <w:rsid w:val="001A444A"/>
    <w:rsid w:val="001A57E1"/>
    <w:rsid w:val="001B376B"/>
    <w:rsid w:val="001B4597"/>
    <w:rsid w:val="001B527B"/>
    <w:rsid w:val="001B546A"/>
    <w:rsid w:val="001C6913"/>
    <w:rsid w:val="001D6F86"/>
    <w:rsid w:val="001E19C8"/>
    <w:rsid w:val="001F2614"/>
    <w:rsid w:val="001F3766"/>
    <w:rsid w:val="001F4D55"/>
    <w:rsid w:val="001F77AB"/>
    <w:rsid w:val="00202555"/>
    <w:rsid w:val="00204E7D"/>
    <w:rsid w:val="00211780"/>
    <w:rsid w:val="002122BA"/>
    <w:rsid w:val="00213026"/>
    <w:rsid w:val="002131FD"/>
    <w:rsid w:val="00216519"/>
    <w:rsid w:val="002206FA"/>
    <w:rsid w:val="00235BA7"/>
    <w:rsid w:val="00236923"/>
    <w:rsid w:val="002400AD"/>
    <w:rsid w:val="00240FCB"/>
    <w:rsid w:val="00242AB2"/>
    <w:rsid w:val="00244D9F"/>
    <w:rsid w:val="00247690"/>
    <w:rsid w:val="002522A2"/>
    <w:rsid w:val="00254A81"/>
    <w:rsid w:val="00254EB3"/>
    <w:rsid w:val="00256980"/>
    <w:rsid w:val="00264E76"/>
    <w:rsid w:val="00274C67"/>
    <w:rsid w:val="00294400"/>
    <w:rsid w:val="00297931"/>
    <w:rsid w:val="002A3A60"/>
    <w:rsid w:val="002A6EE4"/>
    <w:rsid w:val="002B5397"/>
    <w:rsid w:val="002B71AB"/>
    <w:rsid w:val="002C568F"/>
    <w:rsid w:val="002C6CB0"/>
    <w:rsid w:val="002D31F5"/>
    <w:rsid w:val="002E3D1E"/>
    <w:rsid w:val="002F20F9"/>
    <w:rsid w:val="002F59FE"/>
    <w:rsid w:val="002F5EC8"/>
    <w:rsid w:val="003024EA"/>
    <w:rsid w:val="003024EE"/>
    <w:rsid w:val="00304886"/>
    <w:rsid w:val="00304EF5"/>
    <w:rsid w:val="003107FC"/>
    <w:rsid w:val="00312732"/>
    <w:rsid w:val="00313266"/>
    <w:rsid w:val="0031447B"/>
    <w:rsid w:val="003162DC"/>
    <w:rsid w:val="00317621"/>
    <w:rsid w:val="00327B0B"/>
    <w:rsid w:val="00331B25"/>
    <w:rsid w:val="0033319C"/>
    <w:rsid w:val="0033544A"/>
    <w:rsid w:val="00342D30"/>
    <w:rsid w:val="0034389F"/>
    <w:rsid w:val="0034656C"/>
    <w:rsid w:val="003514F9"/>
    <w:rsid w:val="00354CC1"/>
    <w:rsid w:val="00360186"/>
    <w:rsid w:val="00360330"/>
    <w:rsid w:val="00361661"/>
    <w:rsid w:val="00376AD3"/>
    <w:rsid w:val="003802E2"/>
    <w:rsid w:val="00383D69"/>
    <w:rsid w:val="00384087"/>
    <w:rsid w:val="00385A52"/>
    <w:rsid w:val="003900C3"/>
    <w:rsid w:val="00392EBF"/>
    <w:rsid w:val="0039419A"/>
    <w:rsid w:val="0039436D"/>
    <w:rsid w:val="00397110"/>
    <w:rsid w:val="003A7035"/>
    <w:rsid w:val="003B0A0A"/>
    <w:rsid w:val="003B310D"/>
    <w:rsid w:val="003B48FD"/>
    <w:rsid w:val="003B6950"/>
    <w:rsid w:val="003C6158"/>
    <w:rsid w:val="003D370C"/>
    <w:rsid w:val="003E492B"/>
    <w:rsid w:val="003E4A48"/>
    <w:rsid w:val="003E6117"/>
    <w:rsid w:val="003E7169"/>
    <w:rsid w:val="003F4DC9"/>
    <w:rsid w:val="004023C5"/>
    <w:rsid w:val="00406B8A"/>
    <w:rsid w:val="004141FC"/>
    <w:rsid w:val="00424403"/>
    <w:rsid w:val="00426F5B"/>
    <w:rsid w:val="004279AB"/>
    <w:rsid w:val="00432F2A"/>
    <w:rsid w:val="004360A0"/>
    <w:rsid w:val="004401B1"/>
    <w:rsid w:val="0044038E"/>
    <w:rsid w:val="00443B38"/>
    <w:rsid w:val="00446C5B"/>
    <w:rsid w:val="004515F3"/>
    <w:rsid w:val="0046001F"/>
    <w:rsid w:val="0046362D"/>
    <w:rsid w:val="004645C4"/>
    <w:rsid w:val="00465E9B"/>
    <w:rsid w:val="00467612"/>
    <w:rsid w:val="0047584A"/>
    <w:rsid w:val="00475C27"/>
    <w:rsid w:val="004806E7"/>
    <w:rsid w:val="00480705"/>
    <w:rsid w:val="00480D5C"/>
    <w:rsid w:val="0048143A"/>
    <w:rsid w:val="00487312"/>
    <w:rsid w:val="0049031B"/>
    <w:rsid w:val="00495641"/>
    <w:rsid w:val="004957EB"/>
    <w:rsid w:val="00495FCE"/>
    <w:rsid w:val="004A3B75"/>
    <w:rsid w:val="004A763E"/>
    <w:rsid w:val="004B5C68"/>
    <w:rsid w:val="004D26FA"/>
    <w:rsid w:val="004D5E0E"/>
    <w:rsid w:val="004E38F0"/>
    <w:rsid w:val="004F0775"/>
    <w:rsid w:val="004F0E3F"/>
    <w:rsid w:val="004F7E63"/>
    <w:rsid w:val="00501807"/>
    <w:rsid w:val="00504AAD"/>
    <w:rsid w:val="00506773"/>
    <w:rsid w:val="00515DE3"/>
    <w:rsid w:val="00516535"/>
    <w:rsid w:val="00516FC6"/>
    <w:rsid w:val="00521B18"/>
    <w:rsid w:val="00523B39"/>
    <w:rsid w:val="00525E46"/>
    <w:rsid w:val="00527A06"/>
    <w:rsid w:val="005308AE"/>
    <w:rsid w:val="00536D72"/>
    <w:rsid w:val="00546E0E"/>
    <w:rsid w:val="00551B25"/>
    <w:rsid w:val="00552B9B"/>
    <w:rsid w:val="00556ADF"/>
    <w:rsid w:val="00557339"/>
    <w:rsid w:val="00560A8E"/>
    <w:rsid w:val="00562166"/>
    <w:rsid w:val="0057065C"/>
    <w:rsid w:val="00574599"/>
    <w:rsid w:val="00576D90"/>
    <w:rsid w:val="00596736"/>
    <w:rsid w:val="005B0284"/>
    <w:rsid w:val="005B3066"/>
    <w:rsid w:val="005C1131"/>
    <w:rsid w:val="005C5492"/>
    <w:rsid w:val="005C732E"/>
    <w:rsid w:val="005E33D3"/>
    <w:rsid w:val="005E6427"/>
    <w:rsid w:val="005F096D"/>
    <w:rsid w:val="005F2BD5"/>
    <w:rsid w:val="006032ED"/>
    <w:rsid w:val="006102C0"/>
    <w:rsid w:val="00614B04"/>
    <w:rsid w:val="00625FED"/>
    <w:rsid w:val="0063090D"/>
    <w:rsid w:val="00630F12"/>
    <w:rsid w:val="00637D06"/>
    <w:rsid w:val="006418BF"/>
    <w:rsid w:val="00655385"/>
    <w:rsid w:val="00656E2D"/>
    <w:rsid w:val="00660F7E"/>
    <w:rsid w:val="006804C2"/>
    <w:rsid w:val="00681293"/>
    <w:rsid w:val="00684E81"/>
    <w:rsid w:val="0068507B"/>
    <w:rsid w:val="006855BB"/>
    <w:rsid w:val="00686CBD"/>
    <w:rsid w:val="006910EB"/>
    <w:rsid w:val="006A1401"/>
    <w:rsid w:val="006A3A5C"/>
    <w:rsid w:val="006A40D9"/>
    <w:rsid w:val="006B4AE0"/>
    <w:rsid w:val="006B6398"/>
    <w:rsid w:val="006C061A"/>
    <w:rsid w:val="006C0779"/>
    <w:rsid w:val="006D2BD9"/>
    <w:rsid w:val="006D568B"/>
    <w:rsid w:val="006D57DA"/>
    <w:rsid w:val="006D626C"/>
    <w:rsid w:val="006D74AE"/>
    <w:rsid w:val="006E247F"/>
    <w:rsid w:val="006E3864"/>
    <w:rsid w:val="006E655C"/>
    <w:rsid w:val="006F1441"/>
    <w:rsid w:val="006F4A10"/>
    <w:rsid w:val="0070032D"/>
    <w:rsid w:val="00700679"/>
    <w:rsid w:val="007138D8"/>
    <w:rsid w:val="007153F1"/>
    <w:rsid w:val="007156C3"/>
    <w:rsid w:val="00716040"/>
    <w:rsid w:val="007223F9"/>
    <w:rsid w:val="007234CD"/>
    <w:rsid w:val="0072596E"/>
    <w:rsid w:val="007367AF"/>
    <w:rsid w:val="00743B95"/>
    <w:rsid w:val="00743FD1"/>
    <w:rsid w:val="007440C8"/>
    <w:rsid w:val="00745F3D"/>
    <w:rsid w:val="0075112D"/>
    <w:rsid w:val="0075730E"/>
    <w:rsid w:val="00760CF2"/>
    <w:rsid w:val="00763707"/>
    <w:rsid w:val="00765FAA"/>
    <w:rsid w:val="0077796A"/>
    <w:rsid w:val="007848F4"/>
    <w:rsid w:val="0078756F"/>
    <w:rsid w:val="007941B5"/>
    <w:rsid w:val="007953AB"/>
    <w:rsid w:val="0079618C"/>
    <w:rsid w:val="007A7295"/>
    <w:rsid w:val="007B2038"/>
    <w:rsid w:val="007E0540"/>
    <w:rsid w:val="007E639C"/>
    <w:rsid w:val="007F4C5E"/>
    <w:rsid w:val="007F6F5B"/>
    <w:rsid w:val="00807F35"/>
    <w:rsid w:val="00823A35"/>
    <w:rsid w:val="008265B0"/>
    <w:rsid w:val="00831F1A"/>
    <w:rsid w:val="0083224D"/>
    <w:rsid w:val="0083557F"/>
    <w:rsid w:val="008414A5"/>
    <w:rsid w:val="00843DC9"/>
    <w:rsid w:val="00854122"/>
    <w:rsid w:val="008557EA"/>
    <w:rsid w:val="00855D5E"/>
    <w:rsid w:val="00855E0A"/>
    <w:rsid w:val="00861894"/>
    <w:rsid w:val="00872DC7"/>
    <w:rsid w:val="00873AC8"/>
    <w:rsid w:val="00882BF3"/>
    <w:rsid w:val="00892171"/>
    <w:rsid w:val="0089753F"/>
    <w:rsid w:val="008B12A7"/>
    <w:rsid w:val="008B19C6"/>
    <w:rsid w:val="008B2A28"/>
    <w:rsid w:val="008B658C"/>
    <w:rsid w:val="008C2E5A"/>
    <w:rsid w:val="008D01FA"/>
    <w:rsid w:val="008D664A"/>
    <w:rsid w:val="008E6A3C"/>
    <w:rsid w:val="008F260B"/>
    <w:rsid w:val="009013AC"/>
    <w:rsid w:val="009051AA"/>
    <w:rsid w:val="00905AD7"/>
    <w:rsid w:val="009105DC"/>
    <w:rsid w:val="009128AD"/>
    <w:rsid w:val="00913834"/>
    <w:rsid w:val="009225FF"/>
    <w:rsid w:val="00926A45"/>
    <w:rsid w:val="0092714C"/>
    <w:rsid w:val="00931118"/>
    <w:rsid w:val="00943728"/>
    <w:rsid w:val="00950CF4"/>
    <w:rsid w:val="00957AFA"/>
    <w:rsid w:val="00963D30"/>
    <w:rsid w:val="0097059E"/>
    <w:rsid w:val="0097075A"/>
    <w:rsid w:val="00980F9D"/>
    <w:rsid w:val="00983898"/>
    <w:rsid w:val="00983B0C"/>
    <w:rsid w:val="00985106"/>
    <w:rsid w:val="00986445"/>
    <w:rsid w:val="00992AD4"/>
    <w:rsid w:val="009A02AB"/>
    <w:rsid w:val="009A05E5"/>
    <w:rsid w:val="009A17B1"/>
    <w:rsid w:val="009A2A6D"/>
    <w:rsid w:val="009B0C44"/>
    <w:rsid w:val="009C0C1A"/>
    <w:rsid w:val="009C1499"/>
    <w:rsid w:val="009C6F19"/>
    <w:rsid w:val="009D49C1"/>
    <w:rsid w:val="009E1CE2"/>
    <w:rsid w:val="009E641A"/>
    <w:rsid w:val="009F5FC5"/>
    <w:rsid w:val="009F7434"/>
    <w:rsid w:val="00A01F69"/>
    <w:rsid w:val="00A06A83"/>
    <w:rsid w:val="00A279CE"/>
    <w:rsid w:val="00A3180E"/>
    <w:rsid w:val="00A506BD"/>
    <w:rsid w:val="00A54088"/>
    <w:rsid w:val="00A55732"/>
    <w:rsid w:val="00A56771"/>
    <w:rsid w:val="00A56815"/>
    <w:rsid w:val="00A56CA4"/>
    <w:rsid w:val="00A647F9"/>
    <w:rsid w:val="00A753C3"/>
    <w:rsid w:val="00A76BE9"/>
    <w:rsid w:val="00A81F7A"/>
    <w:rsid w:val="00A8670B"/>
    <w:rsid w:val="00AA1539"/>
    <w:rsid w:val="00AB7ABB"/>
    <w:rsid w:val="00AB7D4B"/>
    <w:rsid w:val="00AB7EB5"/>
    <w:rsid w:val="00AC054A"/>
    <w:rsid w:val="00AC1734"/>
    <w:rsid w:val="00AC1CDD"/>
    <w:rsid w:val="00AC1DCD"/>
    <w:rsid w:val="00AC6B01"/>
    <w:rsid w:val="00AD0413"/>
    <w:rsid w:val="00AD1509"/>
    <w:rsid w:val="00AD4E4D"/>
    <w:rsid w:val="00AD7CFF"/>
    <w:rsid w:val="00AE4BEB"/>
    <w:rsid w:val="00AE61C6"/>
    <w:rsid w:val="00AF7D06"/>
    <w:rsid w:val="00AF7E70"/>
    <w:rsid w:val="00B007A6"/>
    <w:rsid w:val="00B00B9C"/>
    <w:rsid w:val="00B00D96"/>
    <w:rsid w:val="00B107FF"/>
    <w:rsid w:val="00B11806"/>
    <w:rsid w:val="00B15354"/>
    <w:rsid w:val="00B158FE"/>
    <w:rsid w:val="00B16CCB"/>
    <w:rsid w:val="00B22771"/>
    <w:rsid w:val="00B22DD9"/>
    <w:rsid w:val="00B23777"/>
    <w:rsid w:val="00B26671"/>
    <w:rsid w:val="00B31A09"/>
    <w:rsid w:val="00B3661F"/>
    <w:rsid w:val="00B403C8"/>
    <w:rsid w:val="00B44068"/>
    <w:rsid w:val="00B463F9"/>
    <w:rsid w:val="00B47217"/>
    <w:rsid w:val="00B52EDF"/>
    <w:rsid w:val="00B56C9E"/>
    <w:rsid w:val="00B57942"/>
    <w:rsid w:val="00B617D2"/>
    <w:rsid w:val="00B62E07"/>
    <w:rsid w:val="00B632D1"/>
    <w:rsid w:val="00B63602"/>
    <w:rsid w:val="00B63BDD"/>
    <w:rsid w:val="00B645F5"/>
    <w:rsid w:val="00B6515E"/>
    <w:rsid w:val="00B70706"/>
    <w:rsid w:val="00B71344"/>
    <w:rsid w:val="00B726EE"/>
    <w:rsid w:val="00B77A09"/>
    <w:rsid w:val="00B8393C"/>
    <w:rsid w:val="00B83BFD"/>
    <w:rsid w:val="00B83E11"/>
    <w:rsid w:val="00B855A5"/>
    <w:rsid w:val="00B90CB0"/>
    <w:rsid w:val="00B93CD8"/>
    <w:rsid w:val="00B9542C"/>
    <w:rsid w:val="00BA1AEB"/>
    <w:rsid w:val="00BA20A0"/>
    <w:rsid w:val="00BA5F27"/>
    <w:rsid w:val="00BA7E3F"/>
    <w:rsid w:val="00BB37A6"/>
    <w:rsid w:val="00BB59DA"/>
    <w:rsid w:val="00BC4C95"/>
    <w:rsid w:val="00BD195A"/>
    <w:rsid w:val="00BD54D0"/>
    <w:rsid w:val="00BE25BF"/>
    <w:rsid w:val="00BE4F74"/>
    <w:rsid w:val="00BE5FC5"/>
    <w:rsid w:val="00BE65A6"/>
    <w:rsid w:val="00BF59D5"/>
    <w:rsid w:val="00C057D9"/>
    <w:rsid w:val="00C13229"/>
    <w:rsid w:val="00C20FC3"/>
    <w:rsid w:val="00C2551B"/>
    <w:rsid w:val="00C31993"/>
    <w:rsid w:val="00C33F8A"/>
    <w:rsid w:val="00C415E1"/>
    <w:rsid w:val="00C47486"/>
    <w:rsid w:val="00C47CD6"/>
    <w:rsid w:val="00C5325D"/>
    <w:rsid w:val="00C63F29"/>
    <w:rsid w:val="00C64276"/>
    <w:rsid w:val="00C70C0F"/>
    <w:rsid w:val="00C75DB3"/>
    <w:rsid w:val="00C84834"/>
    <w:rsid w:val="00C85233"/>
    <w:rsid w:val="00C926B0"/>
    <w:rsid w:val="00C926D1"/>
    <w:rsid w:val="00C93AB8"/>
    <w:rsid w:val="00CA56ED"/>
    <w:rsid w:val="00CB4A21"/>
    <w:rsid w:val="00CC1C54"/>
    <w:rsid w:val="00CC5DD3"/>
    <w:rsid w:val="00CE1922"/>
    <w:rsid w:val="00CF1A17"/>
    <w:rsid w:val="00CF40AD"/>
    <w:rsid w:val="00D028A2"/>
    <w:rsid w:val="00D1478B"/>
    <w:rsid w:val="00D234C1"/>
    <w:rsid w:val="00D316F6"/>
    <w:rsid w:val="00D370F0"/>
    <w:rsid w:val="00D43000"/>
    <w:rsid w:val="00D45262"/>
    <w:rsid w:val="00D64257"/>
    <w:rsid w:val="00D66048"/>
    <w:rsid w:val="00D75E60"/>
    <w:rsid w:val="00D80997"/>
    <w:rsid w:val="00D81194"/>
    <w:rsid w:val="00D87671"/>
    <w:rsid w:val="00D915F7"/>
    <w:rsid w:val="00D91D0A"/>
    <w:rsid w:val="00D921C5"/>
    <w:rsid w:val="00DB216F"/>
    <w:rsid w:val="00DC0B08"/>
    <w:rsid w:val="00DC5D85"/>
    <w:rsid w:val="00DE0B5C"/>
    <w:rsid w:val="00DE48CD"/>
    <w:rsid w:val="00DE5F9D"/>
    <w:rsid w:val="00DF36BD"/>
    <w:rsid w:val="00DF56C5"/>
    <w:rsid w:val="00DF5914"/>
    <w:rsid w:val="00DF5A2A"/>
    <w:rsid w:val="00DF7FCE"/>
    <w:rsid w:val="00E04E71"/>
    <w:rsid w:val="00E07CD0"/>
    <w:rsid w:val="00E1164D"/>
    <w:rsid w:val="00E200B2"/>
    <w:rsid w:val="00E20C71"/>
    <w:rsid w:val="00E21E27"/>
    <w:rsid w:val="00E3484C"/>
    <w:rsid w:val="00E41400"/>
    <w:rsid w:val="00E426D1"/>
    <w:rsid w:val="00E442D4"/>
    <w:rsid w:val="00E4755F"/>
    <w:rsid w:val="00E5339A"/>
    <w:rsid w:val="00E579FC"/>
    <w:rsid w:val="00E63F1D"/>
    <w:rsid w:val="00E6530F"/>
    <w:rsid w:val="00E730A9"/>
    <w:rsid w:val="00E73201"/>
    <w:rsid w:val="00E90A36"/>
    <w:rsid w:val="00E9503B"/>
    <w:rsid w:val="00E95D5B"/>
    <w:rsid w:val="00EA4910"/>
    <w:rsid w:val="00EA52E1"/>
    <w:rsid w:val="00EC78D7"/>
    <w:rsid w:val="00ED49BB"/>
    <w:rsid w:val="00ED5F1C"/>
    <w:rsid w:val="00EE0041"/>
    <w:rsid w:val="00EE5A87"/>
    <w:rsid w:val="00EE641F"/>
    <w:rsid w:val="00F0212E"/>
    <w:rsid w:val="00F07418"/>
    <w:rsid w:val="00F10BD2"/>
    <w:rsid w:val="00F21402"/>
    <w:rsid w:val="00F267C7"/>
    <w:rsid w:val="00F30928"/>
    <w:rsid w:val="00F33BEC"/>
    <w:rsid w:val="00F33E6C"/>
    <w:rsid w:val="00F3427E"/>
    <w:rsid w:val="00F405DB"/>
    <w:rsid w:val="00F41908"/>
    <w:rsid w:val="00F43A84"/>
    <w:rsid w:val="00F4710A"/>
    <w:rsid w:val="00F52FDD"/>
    <w:rsid w:val="00F56538"/>
    <w:rsid w:val="00F575D5"/>
    <w:rsid w:val="00F65890"/>
    <w:rsid w:val="00F66F12"/>
    <w:rsid w:val="00F67A1A"/>
    <w:rsid w:val="00F7110D"/>
    <w:rsid w:val="00F7283A"/>
    <w:rsid w:val="00F74190"/>
    <w:rsid w:val="00F76DEE"/>
    <w:rsid w:val="00F77108"/>
    <w:rsid w:val="00F8198B"/>
    <w:rsid w:val="00F81C90"/>
    <w:rsid w:val="00F81FA5"/>
    <w:rsid w:val="00F820E8"/>
    <w:rsid w:val="00F823B5"/>
    <w:rsid w:val="00F839B1"/>
    <w:rsid w:val="00FA1EC6"/>
    <w:rsid w:val="00FA3F1A"/>
    <w:rsid w:val="00FA7498"/>
    <w:rsid w:val="00FB0FBA"/>
    <w:rsid w:val="00FB1977"/>
    <w:rsid w:val="00FB6B6A"/>
    <w:rsid w:val="00FB750B"/>
    <w:rsid w:val="00FC23E8"/>
    <w:rsid w:val="00FC3CF7"/>
    <w:rsid w:val="00FC54DF"/>
    <w:rsid w:val="00FC7349"/>
    <w:rsid w:val="00FD05EA"/>
    <w:rsid w:val="00FD416B"/>
    <w:rsid w:val="00FE4221"/>
    <w:rsid w:val="00FE5979"/>
    <w:rsid w:val="00FE5ECB"/>
    <w:rsid w:val="00FE6599"/>
    <w:rsid w:val="00FF0D72"/>
    <w:rsid w:val="00FF2470"/>
    <w:rsid w:val="00FF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9DAFF7"/>
  <w15:docId w15:val="{46F04686-C9E6-4A7E-8F89-90CF5D3E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890"/>
    <w:pPr>
      <w:widowControl w:val="0"/>
      <w:autoSpaceDE w:val="0"/>
      <w:autoSpaceDN w:val="0"/>
      <w:adjustRightInd w:val="0"/>
      <w:spacing w:after="0" w:line="240" w:lineRule="auto"/>
    </w:pPr>
  </w:style>
  <w:style w:type="paragraph" w:styleId="1">
    <w:name w:val="heading 1"/>
    <w:basedOn w:val="a"/>
    <w:next w:val="a"/>
    <w:link w:val="10"/>
    <w:qFormat/>
    <w:rsid w:val="00BD195A"/>
    <w:pPr>
      <w:keepNext/>
      <w:spacing w:before="29"/>
      <w:jc w:val="center"/>
      <w:outlineLvl w:val="0"/>
    </w:pPr>
    <w:rPr>
      <w:sz w:val="28"/>
      <w:szCs w:val="24"/>
    </w:rPr>
  </w:style>
  <w:style w:type="paragraph" w:styleId="2">
    <w:name w:val="heading 2"/>
    <w:basedOn w:val="a"/>
    <w:next w:val="a"/>
    <w:link w:val="20"/>
    <w:uiPriority w:val="9"/>
    <w:unhideWhenUsed/>
    <w:qFormat/>
    <w:rsid w:val="000731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4023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4023C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4023C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4023C5"/>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4023C5"/>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BD195A"/>
    <w:pPr>
      <w:keepNext/>
      <w:tabs>
        <w:tab w:val="left" w:pos="142"/>
      </w:tabs>
      <w:ind w:right="-164"/>
      <w:jc w:val="center"/>
      <w:outlineLvl w:val="7"/>
    </w:pPr>
    <w:rPr>
      <w:sz w:val="28"/>
    </w:rPr>
  </w:style>
  <w:style w:type="paragraph" w:styleId="9">
    <w:name w:val="heading 9"/>
    <w:basedOn w:val="a"/>
    <w:next w:val="a"/>
    <w:link w:val="90"/>
    <w:qFormat/>
    <w:rsid w:val="00BD195A"/>
    <w:pPr>
      <w:keepNext/>
      <w:shd w:val="clear" w:color="auto" w:fill="FFFFFF"/>
      <w:spacing w:before="1109"/>
      <w:ind w:right="178"/>
      <w:jc w:val="center"/>
      <w:outlineLvl w:val="8"/>
    </w:pPr>
    <w:rPr>
      <w:color w:val="000000"/>
      <w:spacing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95A"/>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BD195A"/>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BD195A"/>
    <w:rPr>
      <w:rFonts w:ascii="Times New Roman" w:eastAsia="Times New Roman" w:hAnsi="Times New Roman" w:cs="Times New Roman"/>
      <w:color w:val="000000"/>
      <w:spacing w:val="-3"/>
      <w:sz w:val="28"/>
      <w:szCs w:val="20"/>
      <w:shd w:val="clear" w:color="auto" w:fill="FFFFFF"/>
      <w:lang w:eastAsia="ru-RU"/>
    </w:rPr>
  </w:style>
  <w:style w:type="paragraph" w:styleId="a3">
    <w:name w:val="caption"/>
    <w:basedOn w:val="a"/>
    <w:next w:val="a"/>
    <w:qFormat/>
    <w:rsid w:val="00BD195A"/>
    <w:pPr>
      <w:widowControl/>
      <w:autoSpaceDE/>
      <w:autoSpaceDN/>
      <w:adjustRightInd/>
      <w:snapToGrid w:val="0"/>
      <w:jc w:val="center"/>
    </w:pPr>
    <w:rPr>
      <w:b/>
      <w:sz w:val="36"/>
      <w:szCs w:val="36"/>
    </w:rPr>
  </w:style>
  <w:style w:type="paragraph" w:styleId="a4">
    <w:name w:val="Body Text Indent"/>
    <w:basedOn w:val="a"/>
    <w:link w:val="a5"/>
    <w:rsid w:val="00BD195A"/>
    <w:pPr>
      <w:shd w:val="clear" w:color="auto" w:fill="FFFFFF"/>
      <w:ind w:firstLine="720"/>
      <w:jc w:val="both"/>
    </w:pPr>
    <w:rPr>
      <w:color w:val="000000"/>
      <w:sz w:val="24"/>
      <w:szCs w:val="24"/>
      <w:lang w:val="x-none" w:eastAsia="x-none"/>
    </w:rPr>
  </w:style>
  <w:style w:type="character" w:customStyle="1" w:styleId="a5">
    <w:name w:val="Основной текст с отступом Знак"/>
    <w:basedOn w:val="a0"/>
    <w:link w:val="a4"/>
    <w:rsid w:val="00BD195A"/>
    <w:rPr>
      <w:rFonts w:ascii="Times New Roman" w:eastAsia="Times New Roman" w:hAnsi="Times New Roman" w:cs="Times New Roman"/>
      <w:color w:val="000000"/>
      <w:sz w:val="24"/>
      <w:szCs w:val="24"/>
      <w:shd w:val="clear" w:color="auto" w:fill="FFFFFF"/>
      <w:lang w:val="x-none" w:eastAsia="x-none"/>
    </w:rPr>
  </w:style>
  <w:style w:type="character" w:styleId="a6">
    <w:name w:val="annotation reference"/>
    <w:semiHidden/>
    <w:rsid w:val="00BD195A"/>
    <w:rPr>
      <w:sz w:val="16"/>
      <w:szCs w:val="16"/>
    </w:rPr>
  </w:style>
  <w:style w:type="paragraph" w:styleId="a7">
    <w:name w:val="header"/>
    <w:basedOn w:val="a"/>
    <w:link w:val="a8"/>
    <w:uiPriority w:val="99"/>
    <w:rsid w:val="00BD195A"/>
    <w:pPr>
      <w:widowControl/>
      <w:tabs>
        <w:tab w:val="center" w:pos="4677"/>
        <w:tab w:val="right" w:pos="9355"/>
      </w:tabs>
      <w:autoSpaceDE/>
      <w:autoSpaceDN/>
      <w:adjustRightInd/>
    </w:pPr>
    <w:rPr>
      <w:sz w:val="24"/>
      <w:szCs w:val="24"/>
    </w:rPr>
  </w:style>
  <w:style w:type="character" w:customStyle="1" w:styleId="a8">
    <w:name w:val="Верхний колонтитул Знак"/>
    <w:basedOn w:val="a0"/>
    <w:link w:val="a7"/>
    <w:uiPriority w:val="99"/>
    <w:rsid w:val="00BD195A"/>
    <w:rPr>
      <w:rFonts w:ascii="Times New Roman" w:eastAsia="Times New Roman" w:hAnsi="Times New Roman" w:cs="Times New Roman"/>
      <w:sz w:val="24"/>
      <w:szCs w:val="24"/>
      <w:lang w:eastAsia="ru-RU"/>
    </w:rPr>
  </w:style>
  <w:style w:type="paragraph" w:styleId="a9">
    <w:name w:val="footer"/>
    <w:basedOn w:val="a"/>
    <w:link w:val="aa"/>
    <w:rsid w:val="00BD195A"/>
    <w:pPr>
      <w:tabs>
        <w:tab w:val="center" w:pos="4677"/>
        <w:tab w:val="right" w:pos="9355"/>
      </w:tabs>
    </w:pPr>
  </w:style>
  <w:style w:type="character" w:customStyle="1" w:styleId="aa">
    <w:name w:val="Нижний колонтитул Знак"/>
    <w:basedOn w:val="a0"/>
    <w:link w:val="a9"/>
    <w:rsid w:val="00BD195A"/>
    <w:rPr>
      <w:rFonts w:ascii="Times New Roman" w:eastAsia="Times New Roman" w:hAnsi="Times New Roman" w:cs="Times New Roman"/>
      <w:sz w:val="20"/>
      <w:szCs w:val="20"/>
      <w:lang w:eastAsia="ru-RU"/>
    </w:rPr>
  </w:style>
  <w:style w:type="table" w:styleId="ab">
    <w:name w:val="Table Grid"/>
    <w:basedOn w:val="a1"/>
    <w:rsid w:val="00BD19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D195A"/>
  </w:style>
  <w:style w:type="paragraph" w:customStyle="1" w:styleId="FR1">
    <w:name w:val="FR1"/>
    <w:qFormat/>
    <w:rsid w:val="00BD195A"/>
    <w:pPr>
      <w:widowControl w:val="0"/>
      <w:suppressAutoHyphens/>
      <w:spacing w:after="160" w:line="300" w:lineRule="auto"/>
      <w:ind w:left="2280" w:right="2200" w:firstLine="720"/>
      <w:jc w:val="center"/>
    </w:pPr>
    <w:rPr>
      <w:rFonts w:ascii="Times New Roman" w:eastAsia="Times New Roman" w:hAnsi="Times New Roman" w:cs="Times New Roman"/>
      <w:sz w:val="28"/>
      <w:szCs w:val="20"/>
      <w:lang w:eastAsia="ru-RU"/>
    </w:rPr>
  </w:style>
  <w:style w:type="paragraph" w:customStyle="1" w:styleId="headertext">
    <w:name w:val="headertext"/>
    <w:basedOn w:val="a"/>
    <w:rsid w:val="003A7035"/>
    <w:pPr>
      <w:widowControl/>
      <w:autoSpaceDE/>
      <w:autoSpaceDN/>
      <w:adjustRightInd/>
      <w:spacing w:before="100" w:beforeAutospacing="1" w:after="100" w:afterAutospacing="1"/>
    </w:pPr>
    <w:rPr>
      <w:sz w:val="24"/>
      <w:szCs w:val="24"/>
    </w:rPr>
  </w:style>
  <w:style w:type="paragraph" w:styleId="31">
    <w:name w:val="Body Text Indent 3"/>
    <w:basedOn w:val="a"/>
    <w:link w:val="32"/>
    <w:semiHidden/>
    <w:rsid w:val="006B6398"/>
    <w:pPr>
      <w:spacing w:after="120"/>
      <w:ind w:left="283"/>
    </w:pPr>
    <w:rPr>
      <w:sz w:val="16"/>
      <w:szCs w:val="16"/>
    </w:rPr>
  </w:style>
  <w:style w:type="character" w:customStyle="1" w:styleId="32">
    <w:name w:val="Основной текст с отступом 3 Знак"/>
    <w:basedOn w:val="a0"/>
    <w:link w:val="31"/>
    <w:semiHidden/>
    <w:rsid w:val="006B6398"/>
    <w:rPr>
      <w:rFonts w:ascii="Times New Roman" w:eastAsia="Times New Roman" w:hAnsi="Times New Roman" w:cs="Times New Roman"/>
      <w:sz w:val="16"/>
      <w:szCs w:val="16"/>
      <w:lang w:eastAsia="ru-RU"/>
    </w:rPr>
  </w:style>
  <w:style w:type="character" w:styleId="ac">
    <w:name w:val="footnote reference"/>
    <w:rsid w:val="006B6398"/>
    <w:rPr>
      <w:vertAlign w:val="superscript"/>
    </w:rPr>
  </w:style>
  <w:style w:type="paragraph" w:customStyle="1" w:styleId="Style2">
    <w:name w:val="Style2"/>
    <w:basedOn w:val="a"/>
    <w:rsid w:val="006B6398"/>
    <w:pPr>
      <w:spacing w:line="360" w:lineRule="exact"/>
      <w:jc w:val="center"/>
    </w:pPr>
    <w:rPr>
      <w:rFonts w:ascii="Arial" w:hAnsi="Arial" w:cs="Arial"/>
      <w:sz w:val="24"/>
      <w:szCs w:val="24"/>
    </w:rPr>
  </w:style>
  <w:style w:type="paragraph" w:customStyle="1" w:styleId="FORMATTEXT">
    <w:name w:val=".FORMATTEXT"/>
    <w:uiPriority w:val="99"/>
    <w:rsid w:val="006B63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footnote text"/>
    <w:basedOn w:val="a"/>
    <w:link w:val="ae"/>
    <w:uiPriority w:val="99"/>
    <w:unhideWhenUsed/>
    <w:rsid w:val="006B6398"/>
  </w:style>
  <w:style w:type="character" w:customStyle="1" w:styleId="ae">
    <w:name w:val="Текст сноски Знак"/>
    <w:basedOn w:val="a0"/>
    <w:link w:val="ad"/>
    <w:uiPriority w:val="99"/>
    <w:semiHidden/>
    <w:rsid w:val="006B6398"/>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6B6398"/>
    <w:rPr>
      <w:rFonts w:ascii="Tahoma" w:hAnsi="Tahoma" w:cs="Tahoma"/>
      <w:sz w:val="16"/>
      <w:szCs w:val="16"/>
    </w:rPr>
  </w:style>
  <w:style w:type="character" w:customStyle="1" w:styleId="af0">
    <w:name w:val="Текст выноски Знак"/>
    <w:basedOn w:val="a0"/>
    <w:link w:val="af"/>
    <w:uiPriority w:val="99"/>
    <w:semiHidden/>
    <w:rsid w:val="006B6398"/>
    <w:rPr>
      <w:rFonts w:ascii="Tahoma" w:eastAsia="Times New Roman" w:hAnsi="Tahoma" w:cs="Tahoma"/>
      <w:sz w:val="16"/>
      <w:szCs w:val="16"/>
      <w:lang w:eastAsia="ru-RU"/>
    </w:rPr>
  </w:style>
  <w:style w:type="character" w:styleId="af1">
    <w:name w:val="Strong"/>
    <w:basedOn w:val="a0"/>
    <w:uiPriority w:val="22"/>
    <w:qFormat/>
    <w:rsid w:val="006910EB"/>
    <w:rPr>
      <w:b/>
      <w:bCs/>
    </w:rPr>
  </w:style>
  <w:style w:type="paragraph" w:styleId="af2">
    <w:name w:val="List Paragraph"/>
    <w:basedOn w:val="a"/>
    <w:uiPriority w:val="34"/>
    <w:qFormat/>
    <w:rsid w:val="006910EB"/>
    <w:pPr>
      <w:ind w:left="720"/>
      <w:contextualSpacing/>
    </w:pPr>
  </w:style>
  <w:style w:type="character" w:styleId="af3">
    <w:name w:val="page number"/>
    <w:rsid w:val="00104430"/>
    <w:rPr>
      <w:rFonts w:cs="Times New Roman"/>
    </w:rPr>
  </w:style>
  <w:style w:type="character" w:styleId="af4">
    <w:name w:val="Hyperlink"/>
    <w:basedOn w:val="a0"/>
    <w:uiPriority w:val="99"/>
    <w:unhideWhenUsed/>
    <w:rsid w:val="004141FC"/>
    <w:rPr>
      <w:color w:val="0000FF" w:themeColor="hyperlink"/>
      <w:u w:val="single"/>
    </w:rPr>
  </w:style>
  <w:style w:type="character" w:customStyle="1" w:styleId="11">
    <w:name w:val="Неразрешенное упоминание1"/>
    <w:basedOn w:val="a0"/>
    <w:uiPriority w:val="99"/>
    <w:semiHidden/>
    <w:unhideWhenUsed/>
    <w:rsid w:val="004141FC"/>
    <w:rPr>
      <w:color w:val="605E5C"/>
      <w:shd w:val="clear" w:color="auto" w:fill="E1DFDD"/>
    </w:rPr>
  </w:style>
  <w:style w:type="character" w:customStyle="1" w:styleId="12">
    <w:name w:val="Текст сноски Знак1"/>
    <w:locked/>
    <w:rsid w:val="00FF0D72"/>
    <w:rPr>
      <w:lang w:val="ru-RU" w:eastAsia="ru-RU"/>
    </w:rPr>
  </w:style>
  <w:style w:type="paragraph" w:customStyle="1" w:styleId="formattexttopleveltext">
    <w:name w:val="formattext topleveltext"/>
    <w:basedOn w:val="a"/>
    <w:rsid w:val="00FF0D72"/>
    <w:pPr>
      <w:widowControl/>
      <w:autoSpaceDE/>
      <w:autoSpaceDN/>
      <w:adjustRightInd/>
      <w:spacing w:before="100" w:beforeAutospacing="1" w:after="100" w:afterAutospacing="1"/>
    </w:pPr>
    <w:rPr>
      <w:sz w:val="24"/>
      <w:szCs w:val="24"/>
    </w:rPr>
  </w:style>
  <w:style w:type="paragraph" w:customStyle="1" w:styleId="formattext0">
    <w:name w:val="formattext"/>
    <w:basedOn w:val="a"/>
    <w:rsid w:val="00FF0D72"/>
    <w:pPr>
      <w:widowControl/>
      <w:autoSpaceDE/>
      <w:autoSpaceDN/>
      <w:adjustRightInd/>
      <w:spacing w:before="100" w:beforeAutospacing="1" w:after="100" w:afterAutospacing="1"/>
    </w:pPr>
    <w:rPr>
      <w:sz w:val="24"/>
      <w:szCs w:val="24"/>
    </w:rPr>
  </w:style>
  <w:style w:type="paragraph" w:styleId="21">
    <w:name w:val="Body Text 2"/>
    <w:basedOn w:val="a"/>
    <w:link w:val="22"/>
    <w:uiPriority w:val="99"/>
    <w:semiHidden/>
    <w:unhideWhenUsed/>
    <w:rsid w:val="00596736"/>
    <w:pPr>
      <w:spacing w:after="120" w:line="480" w:lineRule="auto"/>
    </w:pPr>
  </w:style>
  <w:style w:type="character" w:customStyle="1" w:styleId="22">
    <w:name w:val="Основной текст 2 Знак"/>
    <w:basedOn w:val="a0"/>
    <w:link w:val="21"/>
    <w:uiPriority w:val="99"/>
    <w:semiHidden/>
    <w:rsid w:val="00596736"/>
    <w:rPr>
      <w:rFonts w:ascii="Times New Roman" w:eastAsia="Times New Roman" w:hAnsi="Times New Roman" w:cs="Times New Roman"/>
      <w:sz w:val="20"/>
      <w:szCs w:val="20"/>
      <w:lang w:eastAsia="ru-RU"/>
    </w:rPr>
  </w:style>
  <w:style w:type="paragraph" w:styleId="af5">
    <w:name w:val="Body Text"/>
    <w:basedOn w:val="a"/>
    <w:link w:val="af6"/>
    <w:uiPriority w:val="99"/>
    <w:semiHidden/>
    <w:unhideWhenUsed/>
    <w:rsid w:val="00596736"/>
    <w:pPr>
      <w:spacing w:after="120"/>
    </w:pPr>
  </w:style>
  <w:style w:type="character" w:customStyle="1" w:styleId="af6">
    <w:name w:val="Основной текст Знак"/>
    <w:basedOn w:val="a0"/>
    <w:link w:val="af5"/>
    <w:uiPriority w:val="99"/>
    <w:semiHidden/>
    <w:rsid w:val="00596736"/>
    <w:rPr>
      <w:rFonts w:ascii="Times New Roman" w:eastAsia="Times New Roman" w:hAnsi="Times New Roman" w:cs="Times New Roman"/>
      <w:sz w:val="20"/>
      <w:szCs w:val="20"/>
      <w:lang w:eastAsia="ru-RU"/>
    </w:rPr>
  </w:style>
  <w:style w:type="paragraph" w:customStyle="1" w:styleId="Default">
    <w:name w:val="Default"/>
    <w:qFormat/>
    <w:rsid w:val="0059673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7">
    <w:name w:val="Текст_стандарта"/>
    <w:basedOn w:val="a"/>
    <w:link w:val="af8"/>
    <w:rsid w:val="00596736"/>
    <w:pPr>
      <w:widowControl/>
      <w:autoSpaceDE/>
      <w:autoSpaceDN/>
      <w:adjustRightInd/>
      <w:spacing w:line="360" w:lineRule="auto"/>
      <w:ind w:firstLine="720"/>
      <w:jc w:val="both"/>
    </w:pPr>
    <w:rPr>
      <w:sz w:val="24"/>
      <w:lang w:val="x-none" w:eastAsia="x-none"/>
    </w:rPr>
  </w:style>
  <w:style w:type="character" w:customStyle="1" w:styleId="af8">
    <w:name w:val="Текст_стандарта Знак"/>
    <w:link w:val="af7"/>
    <w:locked/>
    <w:rsid w:val="00596736"/>
    <w:rPr>
      <w:rFonts w:ascii="Times New Roman" w:eastAsia="Times New Roman" w:hAnsi="Times New Roman" w:cs="Times New Roman"/>
      <w:sz w:val="24"/>
      <w:szCs w:val="20"/>
      <w:lang w:val="x-none" w:eastAsia="x-none"/>
    </w:rPr>
  </w:style>
  <w:style w:type="paragraph" w:customStyle="1" w:styleId="MTDisplayEquation">
    <w:name w:val="MTDisplayEquation"/>
    <w:basedOn w:val="a"/>
    <w:next w:val="a"/>
    <w:link w:val="MTDisplayEquation0"/>
    <w:rsid w:val="00596736"/>
    <w:pPr>
      <w:tabs>
        <w:tab w:val="center" w:pos="4760"/>
        <w:tab w:val="right" w:pos="9500"/>
      </w:tabs>
      <w:spacing w:line="360" w:lineRule="auto"/>
      <w:ind w:firstLine="709"/>
      <w:jc w:val="center"/>
    </w:pPr>
    <w:rPr>
      <w:sz w:val="26"/>
      <w:lang w:val="x-none" w:eastAsia="x-none"/>
    </w:rPr>
  </w:style>
  <w:style w:type="character" w:customStyle="1" w:styleId="MTDisplayEquation0">
    <w:name w:val="MTDisplayEquation Знак"/>
    <w:link w:val="MTDisplayEquation"/>
    <w:locked/>
    <w:rsid w:val="00596736"/>
    <w:rPr>
      <w:rFonts w:ascii="Times New Roman" w:eastAsia="Times New Roman" w:hAnsi="Times New Roman" w:cs="Times New Roman"/>
      <w:sz w:val="26"/>
      <w:szCs w:val="20"/>
      <w:lang w:val="x-none" w:eastAsia="x-none"/>
    </w:rPr>
  </w:style>
  <w:style w:type="paragraph" w:customStyle="1" w:styleId="af9">
    <w:name w:val="текст СТО"/>
    <w:basedOn w:val="a"/>
    <w:link w:val="afa"/>
    <w:rsid w:val="00596736"/>
    <w:pPr>
      <w:widowControl/>
      <w:autoSpaceDE/>
      <w:autoSpaceDN/>
      <w:adjustRightInd/>
      <w:spacing w:line="312" w:lineRule="auto"/>
      <w:ind w:firstLine="709"/>
      <w:jc w:val="both"/>
    </w:pPr>
    <w:rPr>
      <w:rFonts w:ascii="Arial" w:hAnsi="Arial"/>
      <w:noProof/>
      <w:sz w:val="24"/>
      <w:lang w:val="x-none" w:eastAsia="x-none"/>
    </w:rPr>
  </w:style>
  <w:style w:type="character" w:customStyle="1" w:styleId="afa">
    <w:name w:val="текст СТО Знак"/>
    <w:link w:val="af9"/>
    <w:locked/>
    <w:rsid w:val="00596736"/>
    <w:rPr>
      <w:rFonts w:ascii="Arial" w:eastAsia="Times New Roman" w:hAnsi="Arial" w:cs="Times New Roman"/>
      <w:noProof/>
      <w:sz w:val="24"/>
      <w:szCs w:val="20"/>
      <w:lang w:val="x-none" w:eastAsia="x-none"/>
    </w:rPr>
  </w:style>
  <w:style w:type="paragraph" w:customStyle="1" w:styleId="afb">
    <w:name w:val="Мой_текст"/>
    <w:basedOn w:val="a"/>
    <w:rsid w:val="00596736"/>
    <w:pPr>
      <w:widowControl/>
      <w:tabs>
        <w:tab w:val="left" w:pos="720"/>
      </w:tabs>
      <w:autoSpaceDE/>
      <w:autoSpaceDN/>
      <w:adjustRightInd/>
      <w:spacing w:after="60" w:line="264" w:lineRule="auto"/>
      <w:ind w:firstLine="720"/>
      <w:jc w:val="both"/>
    </w:pPr>
    <w:rPr>
      <w:rFonts w:ascii="Arial" w:hAnsi="Arial"/>
      <w:sz w:val="28"/>
    </w:rPr>
  </w:style>
  <w:style w:type="paragraph" w:customStyle="1" w:styleId="Pa23">
    <w:name w:val="Pa23"/>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6">
    <w:name w:val="Pa6"/>
    <w:basedOn w:val="Default"/>
    <w:next w:val="Default"/>
    <w:uiPriority w:val="99"/>
    <w:rsid w:val="00C31993"/>
    <w:pPr>
      <w:widowControl/>
      <w:spacing w:line="201" w:lineRule="atLeast"/>
    </w:pPr>
    <w:rPr>
      <w:rFonts w:ascii="Arial" w:eastAsiaTheme="minorHAnsi" w:hAnsi="Arial" w:cs="Arial"/>
      <w:color w:val="auto"/>
      <w:lang w:eastAsia="en-US"/>
    </w:rPr>
  </w:style>
  <w:style w:type="character" w:customStyle="1" w:styleId="A60">
    <w:name w:val="A6"/>
    <w:uiPriority w:val="99"/>
    <w:rsid w:val="00C31993"/>
    <w:rPr>
      <w:color w:val="000000"/>
      <w:sz w:val="16"/>
      <w:szCs w:val="16"/>
    </w:rPr>
  </w:style>
  <w:style w:type="character" w:customStyle="1" w:styleId="A70">
    <w:name w:val="A7"/>
    <w:uiPriority w:val="99"/>
    <w:rsid w:val="00C31993"/>
    <w:rPr>
      <w:color w:val="000000"/>
      <w:sz w:val="16"/>
      <w:szCs w:val="16"/>
    </w:rPr>
  </w:style>
  <w:style w:type="paragraph" w:customStyle="1" w:styleId="Pa25">
    <w:name w:val="Pa25"/>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26">
    <w:name w:val="Pa26"/>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3">
    <w:name w:val="Pa3"/>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14">
    <w:name w:val="Pa14"/>
    <w:basedOn w:val="Default"/>
    <w:next w:val="Default"/>
    <w:uiPriority w:val="99"/>
    <w:rsid w:val="00C31993"/>
    <w:pPr>
      <w:widowControl/>
      <w:spacing w:line="201" w:lineRule="atLeast"/>
    </w:pPr>
    <w:rPr>
      <w:rFonts w:ascii="Arial" w:eastAsiaTheme="minorHAnsi" w:hAnsi="Arial" w:cs="Arial"/>
      <w:color w:val="auto"/>
      <w:lang w:eastAsia="en-US"/>
    </w:rPr>
  </w:style>
  <w:style w:type="character" w:customStyle="1" w:styleId="20">
    <w:name w:val="Заголовок 2 Знак"/>
    <w:basedOn w:val="a0"/>
    <w:link w:val="2"/>
    <w:uiPriority w:val="9"/>
    <w:rsid w:val="000731DC"/>
    <w:rPr>
      <w:rFonts w:asciiTheme="majorHAnsi" w:eastAsiaTheme="majorEastAsia" w:hAnsiTheme="majorHAnsi" w:cstheme="majorBidi"/>
      <w:color w:val="365F91" w:themeColor="accent1" w:themeShade="BF"/>
      <w:sz w:val="26"/>
      <w:szCs w:val="26"/>
      <w:lang w:eastAsia="ru-RU"/>
    </w:rPr>
  </w:style>
  <w:style w:type="paragraph" w:customStyle="1" w:styleId="13">
    <w:name w:val="Обычный (веб)1"/>
    <w:basedOn w:val="a"/>
    <w:rsid w:val="007B2038"/>
    <w:pPr>
      <w:widowControl/>
      <w:autoSpaceDE/>
      <w:autoSpaceDN/>
      <w:adjustRightInd/>
      <w:spacing w:before="100" w:beforeAutospacing="1" w:after="100" w:afterAutospacing="1"/>
    </w:pPr>
    <w:rPr>
      <w:rFonts w:ascii="Verdana" w:hAnsi="Verdana"/>
      <w:color w:val="000000"/>
    </w:rPr>
  </w:style>
  <w:style w:type="paragraph" w:customStyle="1" w:styleId="14">
    <w:name w:val="Название1"/>
    <w:basedOn w:val="a"/>
    <w:link w:val="afc"/>
    <w:qFormat/>
    <w:rsid w:val="002522A2"/>
    <w:pPr>
      <w:spacing w:line="360" w:lineRule="auto"/>
      <w:ind w:firstLine="709"/>
      <w:jc w:val="center"/>
    </w:pPr>
    <w:rPr>
      <w:b/>
      <w:sz w:val="28"/>
    </w:rPr>
  </w:style>
  <w:style w:type="character" w:customStyle="1" w:styleId="afc">
    <w:name w:val="Название Знак"/>
    <w:link w:val="14"/>
    <w:locked/>
    <w:rsid w:val="002522A2"/>
    <w:rPr>
      <w:rFonts w:ascii="Times New Roman" w:eastAsia="Times New Roman" w:hAnsi="Times New Roman" w:cs="Times New Roman"/>
      <w:b/>
      <w:sz w:val="28"/>
      <w:szCs w:val="20"/>
      <w:lang w:eastAsia="ru-RU"/>
    </w:rPr>
  </w:style>
  <w:style w:type="paragraph" w:styleId="afd">
    <w:name w:val="annotation text"/>
    <w:basedOn w:val="a"/>
    <w:link w:val="afe"/>
    <w:uiPriority w:val="99"/>
    <w:semiHidden/>
    <w:unhideWhenUsed/>
    <w:rsid w:val="003E492B"/>
  </w:style>
  <w:style w:type="character" w:customStyle="1" w:styleId="afe">
    <w:name w:val="Текст примечания Знак"/>
    <w:basedOn w:val="a0"/>
    <w:link w:val="afd"/>
    <w:uiPriority w:val="99"/>
    <w:semiHidden/>
    <w:rsid w:val="003E492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3E492B"/>
    <w:rPr>
      <w:b/>
      <w:bCs/>
    </w:rPr>
  </w:style>
  <w:style w:type="character" w:customStyle="1" w:styleId="aff0">
    <w:name w:val="Тема примечания Знак"/>
    <w:basedOn w:val="afe"/>
    <w:link w:val="aff"/>
    <w:uiPriority w:val="99"/>
    <w:semiHidden/>
    <w:rsid w:val="003E492B"/>
    <w:rPr>
      <w:rFonts w:ascii="Times New Roman" w:eastAsia="Times New Roman" w:hAnsi="Times New Roman" w:cs="Times New Roman"/>
      <w:b/>
      <w:bCs/>
      <w:sz w:val="20"/>
      <w:szCs w:val="20"/>
      <w:lang w:eastAsia="ru-RU"/>
    </w:rPr>
  </w:style>
  <w:style w:type="paragraph" w:styleId="aff1">
    <w:name w:val="No Spacing"/>
    <w:uiPriority w:val="1"/>
    <w:qFormat/>
    <w:rsid w:val="00C0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4023C5"/>
    <w:rPr>
      <w:rFonts w:asciiTheme="majorHAnsi" w:eastAsiaTheme="majorEastAsia" w:hAnsiTheme="majorHAnsi" w:cstheme="majorBidi"/>
      <w:i/>
      <w:iCs/>
      <w:color w:val="243F60" w:themeColor="accent1" w:themeShade="7F"/>
      <w:sz w:val="20"/>
      <w:szCs w:val="20"/>
      <w:lang w:eastAsia="ru-RU"/>
    </w:rPr>
  </w:style>
  <w:style w:type="character" w:customStyle="1" w:styleId="60">
    <w:name w:val="Заголовок 6 Знак"/>
    <w:basedOn w:val="a0"/>
    <w:link w:val="6"/>
    <w:uiPriority w:val="9"/>
    <w:rsid w:val="004023C5"/>
    <w:rPr>
      <w:rFonts w:asciiTheme="majorHAnsi" w:eastAsiaTheme="majorEastAsia" w:hAnsiTheme="majorHAnsi" w:cstheme="majorBidi"/>
      <w:color w:val="243F60" w:themeColor="accent1" w:themeShade="7F"/>
      <w:sz w:val="20"/>
      <w:szCs w:val="20"/>
      <w:lang w:eastAsia="ru-RU"/>
    </w:rPr>
  </w:style>
  <w:style w:type="character" w:customStyle="1" w:styleId="50">
    <w:name w:val="Заголовок 5 Знак"/>
    <w:basedOn w:val="a0"/>
    <w:link w:val="5"/>
    <w:uiPriority w:val="9"/>
    <w:rsid w:val="004023C5"/>
    <w:rPr>
      <w:rFonts w:asciiTheme="majorHAnsi" w:eastAsiaTheme="majorEastAsia" w:hAnsiTheme="majorHAnsi" w:cstheme="majorBidi"/>
      <w:color w:val="365F91" w:themeColor="accent1" w:themeShade="BF"/>
      <w:sz w:val="20"/>
      <w:szCs w:val="20"/>
      <w:lang w:eastAsia="ru-RU"/>
    </w:rPr>
  </w:style>
  <w:style w:type="character" w:customStyle="1" w:styleId="40">
    <w:name w:val="Заголовок 4 Знак"/>
    <w:basedOn w:val="a0"/>
    <w:link w:val="4"/>
    <w:uiPriority w:val="9"/>
    <w:rsid w:val="004023C5"/>
    <w:rPr>
      <w:rFonts w:asciiTheme="majorHAnsi" w:eastAsiaTheme="majorEastAsia" w:hAnsiTheme="majorHAnsi" w:cstheme="majorBidi"/>
      <w:i/>
      <w:iCs/>
      <w:color w:val="365F91" w:themeColor="accent1" w:themeShade="BF"/>
      <w:sz w:val="20"/>
      <w:szCs w:val="20"/>
      <w:lang w:eastAsia="ru-RU"/>
    </w:rPr>
  </w:style>
  <w:style w:type="character" w:customStyle="1" w:styleId="30">
    <w:name w:val="Заголовок 3 Знак"/>
    <w:basedOn w:val="a0"/>
    <w:link w:val="3"/>
    <w:uiPriority w:val="9"/>
    <w:rsid w:val="004023C5"/>
    <w:rPr>
      <w:rFonts w:asciiTheme="majorHAnsi" w:eastAsiaTheme="majorEastAsia" w:hAnsiTheme="majorHAnsi" w:cstheme="majorBidi"/>
      <w:color w:val="243F60" w:themeColor="accent1" w:themeShade="7F"/>
      <w:sz w:val="24"/>
      <w:szCs w:val="24"/>
      <w:lang w:eastAsia="ru-RU"/>
    </w:rPr>
  </w:style>
  <w:style w:type="paragraph" w:styleId="15">
    <w:name w:val="toc 1"/>
    <w:basedOn w:val="a"/>
    <w:next w:val="a"/>
    <w:autoRedefine/>
    <w:uiPriority w:val="39"/>
    <w:unhideWhenUsed/>
    <w:rsid w:val="002A3A60"/>
    <w:pPr>
      <w:spacing w:after="100"/>
    </w:pPr>
  </w:style>
  <w:style w:type="paragraph" w:styleId="23">
    <w:name w:val="toc 2"/>
    <w:basedOn w:val="a"/>
    <w:next w:val="a"/>
    <w:autoRedefine/>
    <w:uiPriority w:val="39"/>
    <w:unhideWhenUsed/>
    <w:rsid w:val="007138D8"/>
    <w:pPr>
      <w:tabs>
        <w:tab w:val="right" w:leader="dot" w:pos="9627"/>
      </w:tabs>
      <w:spacing w:after="100" w:line="276" w:lineRule="auto"/>
      <w:ind w:left="200"/>
      <w:jc w:val="center"/>
    </w:pPr>
  </w:style>
  <w:style w:type="paragraph" w:styleId="33">
    <w:name w:val="toc 3"/>
    <w:basedOn w:val="a"/>
    <w:next w:val="a"/>
    <w:autoRedefine/>
    <w:uiPriority w:val="39"/>
    <w:unhideWhenUsed/>
    <w:rsid w:val="002A3A60"/>
    <w:pPr>
      <w:spacing w:after="100"/>
      <w:ind w:left="400"/>
    </w:pPr>
  </w:style>
  <w:style w:type="paragraph" w:customStyle="1" w:styleId="310">
    <w:name w:val="Основной текст с отступом 31"/>
    <w:basedOn w:val="a"/>
    <w:rsid w:val="00202555"/>
    <w:pPr>
      <w:widowControl/>
      <w:autoSpaceDE/>
      <w:autoSpaceDN/>
      <w:adjustRightInd/>
      <w:ind w:firstLine="708"/>
      <w:jc w:val="both"/>
    </w:pPr>
    <w:rPr>
      <w:rFonts w:ascii="Times New Roman" w:eastAsia="Times New Roman" w:hAnsi="Times New Roman" w:cs="Times New Roman"/>
      <w:sz w:val="28"/>
      <w:szCs w:val="28"/>
      <w:lang w:eastAsia="ar-SA"/>
    </w:rPr>
  </w:style>
  <w:style w:type="paragraph" w:customStyle="1" w:styleId="HEADERTEXT0">
    <w:name w:val=".HEADERTEXT"/>
    <w:uiPriority w:val="99"/>
    <w:rsid w:val="00992AD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34">
    <w:name w:val="Основной текст (3)"/>
    <w:basedOn w:val="a0"/>
    <w:rsid w:val="00992AD4"/>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41">
    <w:name w:val="Основной текст (4) + Не полужирный"/>
    <w:basedOn w:val="a0"/>
    <w:rsid w:val="00992AD4"/>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42">
    <w:name w:val="Основной текст (4)"/>
    <w:basedOn w:val="a"/>
    <w:rsid w:val="00992AD4"/>
    <w:pPr>
      <w:shd w:val="clear" w:color="auto" w:fill="FFFFFF"/>
      <w:autoSpaceDE/>
      <w:autoSpaceDN/>
      <w:adjustRightInd/>
      <w:spacing w:after="240" w:line="230" w:lineRule="exact"/>
      <w:ind w:firstLine="400"/>
      <w:jc w:val="both"/>
    </w:pPr>
    <w:rPr>
      <w:rFonts w:ascii="Arial" w:eastAsia="Arial" w:hAnsi="Arial" w:cs="Arial"/>
      <w:b/>
      <w:bCs/>
      <w:color w:val="000000"/>
      <w:sz w:val="19"/>
      <w:szCs w:val="19"/>
      <w:lang w:eastAsia="ru-RU" w:bidi="ru-RU"/>
    </w:rPr>
  </w:style>
  <w:style w:type="paragraph" w:styleId="aff2">
    <w:name w:val="TOC Heading"/>
    <w:basedOn w:val="1"/>
    <w:next w:val="a"/>
    <w:uiPriority w:val="39"/>
    <w:unhideWhenUsed/>
    <w:qFormat/>
    <w:rsid w:val="000D13A3"/>
    <w:pPr>
      <w:keepLines/>
      <w:widowControl/>
      <w:autoSpaceDE/>
      <w:autoSpaceDN/>
      <w:adjustRightInd/>
      <w:spacing w:before="240" w:line="259" w:lineRule="auto"/>
      <w:jc w:val="left"/>
      <w:outlineLvl w:val="9"/>
    </w:pPr>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0633">
      <w:bodyDiv w:val="1"/>
      <w:marLeft w:val="0"/>
      <w:marRight w:val="0"/>
      <w:marTop w:val="0"/>
      <w:marBottom w:val="0"/>
      <w:divBdr>
        <w:top w:val="none" w:sz="0" w:space="0" w:color="auto"/>
        <w:left w:val="none" w:sz="0" w:space="0" w:color="auto"/>
        <w:bottom w:val="none" w:sz="0" w:space="0" w:color="auto"/>
        <w:right w:val="none" w:sz="0" w:space="0" w:color="auto"/>
      </w:divBdr>
    </w:div>
    <w:div w:id="845364324">
      <w:bodyDiv w:val="1"/>
      <w:marLeft w:val="0"/>
      <w:marRight w:val="0"/>
      <w:marTop w:val="0"/>
      <w:marBottom w:val="0"/>
      <w:divBdr>
        <w:top w:val="none" w:sz="0" w:space="0" w:color="auto"/>
        <w:left w:val="none" w:sz="0" w:space="0" w:color="auto"/>
        <w:bottom w:val="none" w:sz="0" w:space="0" w:color="auto"/>
        <w:right w:val="none" w:sz="0" w:space="0" w:color="auto"/>
      </w:divBdr>
    </w:div>
    <w:div w:id="856503910">
      <w:bodyDiv w:val="1"/>
      <w:marLeft w:val="0"/>
      <w:marRight w:val="0"/>
      <w:marTop w:val="0"/>
      <w:marBottom w:val="0"/>
      <w:divBdr>
        <w:top w:val="none" w:sz="0" w:space="0" w:color="auto"/>
        <w:left w:val="none" w:sz="0" w:space="0" w:color="auto"/>
        <w:bottom w:val="none" w:sz="0" w:space="0" w:color="auto"/>
        <w:right w:val="none" w:sz="0" w:space="0" w:color="auto"/>
      </w:divBdr>
    </w:div>
    <w:div w:id="939223032">
      <w:bodyDiv w:val="1"/>
      <w:marLeft w:val="0"/>
      <w:marRight w:val="0"/>
      <w:marTop w:val="0"/>
      <w:marBottom w:val="0"/>
      <w:divBdr>
        <w:top w:val="none" w:sz="0" w:space="0" w:color="auto"/>
        <w:left w:val="none" w:sz="0" w:space="0" w:color="auto"/>
        <w:bottom w:val="none" w:sz="0" w:space="0" w:color="auto"/>
        <w:right w:val="none" w:sz="0" w:space="0" w:color="auto"/>
      </w:divBdr>
    </w:div>
    <w:div w:id="957373990">
      <w:bodyDiv w:val="1"/>
      <w:marLeft w:val="0"/>
      <w:marRight w:val="0"/>
      <w:marTop w:val="0"/>
      <w:marBottom w:val="0"/>
      <w:divBdr>
        <w:top w:val="none" w:sz="0" w:space="0" w:color="auto"/>
        <w:left w:val="none" w:sz="0" w:space="0" w:color="auto"/>
        <w:bottom w:val="none" w:sz="0" w:space="0" w:color="auto"/>
        <w:right w:val="none" w:sz="0" w:space="0" w:color="auto"/>
      </w:divBdr>
    </w:div>
    <w:div w:id="991448162">
      <w:bodyDiv w:val="1"/>
      <w:marLeft w:val="0"/>
      <w:marRight w:val="0"/>
      <w:marTop w:val="0"/>
      <w:marBottom w:val="0"/>
      <w:divBdr>
        <w:top w:val="none" w:sz="0" w:space="0" w:color="auto"/>
        <w:left w:val="none" w:sz="0" w:space="0" w:color="auto"/>
        <w:bottom w:val="none" w:sz="0" w:space="0" w:color="auto"/>
        <w:right w:val="none" w:sz="0" w:space="0" w:color="auto"/>
      </w:divBdr>
    </w:div>
    <w:div w:id="1169439459">
      <w:bodyDiv w:val="1"/>
      <w:marLeft w:val="0"/>
      <w:marRight w:val="0"/>
      <w:marTop w:val="0"/>
      <w:marBottom w:val="0"/>
      <w:divBdr>
        <w:top w:val="none" w:sz="0" w:space="0" w:color="auto"/>
        <w:left w:val="none" w:sz="0" w:space="0" w:color="auto"/>
        <w:bottom w:val="none" w:sz="0" w:space="0" w:color="auto"/>
        <w:right w:val="none" w:sz="0" w:space="0" w:color="auto"/>
      </w:divBdr>
    </w:div>
    <w:div w:id="1255701272">
      <w:bodyDiv w:val="1"/>
      <w:marLeft w:val="0"/>
      <w:marRight w:val="0"/>
      <w:marTop w:val="0"/>
      <w:marBottom w:val="0"/>
      <w:divBdr>
        <w:top w:val="none" w:sz="0" w:space="0" w:color="auto"/>
        <w:left w:val="none" w:sz="0" w:space="0" w:color="auto"/>
        <w:bottom w:val="none" w:sz="0" w:space="0" w:color="auto"/>
        <w:right w:val="none" w:sz="0" w:space="0" w:color="auto"/>
      </w:divBdr>
    </w:div>
    <w:div w:id="1445422637">
      <w:bodyDiv w:val="1"/>
      <w:marLeft w:val="0"/>
      <w:marRight w:val="0"/>
      <w:marTop w:val="0"/>
      <w:marBottom w:val="0"/>
      <w:divBdr>
        <w:top w:val="none" w:sz="0" w:space="0" w:color="auto"/>
        <w:left w:val="none" w:sz="0" w:space="0" w:color="auto"/>
        <w:bottom w:val="none" w:sz="0" w:space="0" w:color="auto"/>
        <w:right w:val="none" w:sz="0" w:space="0" w:color="auto"/>
      </w:divBdr>
    </w:div>
    <w:div w:id="1674334429">
      <w:bodyDiv w:val="1"/>
      <w:marLeft w:val="0"/>
      <w:marRight w:val="0"/>
      <w:marTop w:val="0"/>
      <w:marBottom w:val="0"/>
      <w:divBdr>
        <w:top w:val="none" w:sz="0" w:space="0" w:color="auto"/>
        <w:left w:val="none" w:sz="0" w:space="0" w:color="auto"/>
        <w:bottom w:val="none" w:sz="0" w:space="0" w:color="auto"/>
        <w:right w:val="none" w:sz="0" w:space="0" w:color="auto"/>
      </w:divBdr>
    </w:div>
    <w:div w:id="1681933087">
      <w:bodyDiv w:val="1"/>
      <w:marLeft w:val="0"/>
      <w:marRight w:val="0"/>
      <w:marTop w:val="0"/>
      <w:marBottom w:val="0"/>
      <w:divBdr>
        <w:top w:val="none" w:sz="0" w:space="0" w:color="auto"/>
        <w:left w:val="none" w:sz="0" w:space="0" w:color="auto"/>
        <w:bottom w:val="none" w:sz="0" w:space="0" w:color="auto"/>
        <w:right w:val="none" w:sz="0" w:space="0" w:color="auto"/>
      </w:divBdr>
    </w:div>
    <w:div w:id="1724862298">
      <w:bodyDiv w:val="1"/>
      <w:marLeft w:val="0"/>
      <w:marRight w:val="0"/>
      <w:marTop w:val="0"/>
      <w:marBottom w:val="0"/>
      <w:divBdr>
        <w:top w:val="none" w:sz="0" w:space="0" w:color="auto"/>
        <w:left w:val="none" w:sz="0" w:space="0" w:color="auto"/>
        <w:bottom w:val="none" w:sz="0" w:space="0" w:color="auto"/>
        <w:right w:val="none" w:sz="0" w:space="0" w:color="auto"/>
      </w:divBdr>
    </w:div>
    <w:div w:id="1739982196">
      <w:bodyDiv w:val="1"/>
      <w:marLeft w:val="0"/>
      <w:marRight w:val="0"/>
      <w:marTop w:val="0"/>
      <w:marBottom w:val="0"/>
      <w:divBdr>
        <w:top w:val="none" w:sz="0" w:space="0" w:color="auto"/>
        <w:left w:val="none" w:sz="0" w:space="0" w:color="auto"/>
        <w:bottom w:val="none" w:sz="0" w:space="0" w:color="auto"/>
        <w:right w:val="none" w:sz="0" w:space="0" w:color="auto"/>
      </w:divBdr>
    </w:div>
    <w:div w:id="1803963960">
      <w:bodyDiv w:val="1"/>
      <w:marLeft w:val="0"/>
      <w:marRight w:val="0"/>
      <w:marTop w:val="0"/>
      <w:marBottom w:val="0"/>
      <w:divBdr>
        <w:top w:val="none" w:sz="0" w:space="0" w:color="auto"/>
        <w:left w:val="none" w:sz="0" w:space="0" w:color="auto"/>
        <w:bottom w:val="none" w:sz="0" w:space="0" w:color="auto"/>
        <w:right w:val="none" w:sz="0" w:space="0" w:color="auto"/>
      </w:divBdr>
    </w:div>
    <w:div w:id="1812403777">
      <w:bodyDiv w:val="1"/>
      <w:marLeft w:val="0"/>
      <w:marRight w:val="0"/>
      <w:marTop w:val="0"/>
      <w:marBottom w:val="0"/>
      <w:divBdr>
        <w:top w:val="none" w:sz="0" w:space="0" w:color="auto"/>
        <w:left w:val="none" w:sz="0" w:space="0" w:color="auto"/>
        <w:bottom w:val="none" w:sz="0" w:space="0" w:color="auto"/>
        <w:right w:val="none" w:sz="0" w:space="0" w:color="auto"/>
      </w:divBdr>
    </w:div>
    <w:div w:id="1886524126">
      <w:bodyDiv w:val="1"/>
      <w:marLeft w:val="0"/>
      <w:marRight w:val="0"/>
      <w:marTop w:val="0"/>
      <w:marBottom w:val="0"/>
      <w:divBdr>
        <w:top w:val="none" w:sz="0" w:space="0" w:color="auto"/>
        <w:left w:val="none" w:sz="0" w:space="0" w:color="auto"/>
        <w:bottom w:val="none" w:sz="0" w:space="0" w:color="auto"/>
        <w:right w:val="none" w:sz="0" w:space="0" w:color="auto"/>
      </w:divBdr>
    </w:div>
    <w:div w:id="1905528419">
      <w:bodyDiv w:val="1"/>
      <w:marLeft w:val="0"/>
      <w:marRight w:val="0"/>
      <w:marTop w:val="0"/>
      <w:marBottom w:val="0"/>
      <w:divBdr>
        <w:top w:val="none" w:sz="0" w:space="0" w:color="auto"/>
        <w:left w:val="none" w:sz="0" w:space="0" w:color="auto"/>
        <w:bottom w:val="none" w:sz="0" w:space="0" w:color="auto"/>
        <w:right w:val="none" w:sz="0" w:space="0" w:color="auto"/>
      </w:divBdr>
    </w:div>
    <w:div w:id="1933777943">
      <w:bodyDiv w:val="1"/>
      <w:marLeft w:val="0"/>
      <w:marRight w:val="0"/>
      <w:marTop w:val="0"/>
      <w:marBottom w:val="0"/>
      <w:divBdr>
        <w:top w:val="none" w:sz="0" w:space="0" w:color="auto"/>
        <w:left w:val="none" w:sz="0" w:space="0" w:color="auto"/>
        <w:bottom w:val="none" w:sz="0" w:space="0" w:color="auto"/>
        <w:right w:val="none" w:sz="0" w:space="0" w:color="auto"/>
      </w:divBdr>
    </w:div>
    <w:div w:id="1996836924">
      <w:bodyDiv w:val="1"/>
      <w:marLeft w:val="0"/>
      <w:marRight w:val="0"/>
      <w:marTop w:val="0"/>
      <w:marBottom w:val="0"/>
      <w:divBdr>
        <w:top w:val="none" w:sz="0" w:space="0" w:color="auto"/>
        <w:left w:val="none" w:sz="0" w:space="0" w:color="auto"/>
        <w:bottom w:val="none" w:sz="0" w:space="0" w:color="auto"/>
        <w:right w:val="none" w:sz="0" w:space="0" w:color="auto"/>
      </w:divBdr>
    </w:div>
    <w:div w:id="2012295819">
      <w:bodyDiv w:val="1"/>
      <w:marLeft w:val="0"/>
      <w:marRight w:val="0"/>
      <w:marTop w:val="0"/>
      <w:marBottom w:val="0"/>
      <w:divBdr>
        <w:top w:val="none" w:sz="0" w:space="0" w:color="auto"/>
        <w:left w:val="none" w:sz="0" w:space="0" w:color="auto"/>
        <w:bottom w:val="none" w:sz="0" w:space="0" w:color="auto"/>
        <w:right w:val="none" w:sz="0" w:space="0" w:color="auto"/>
      </w:divBdr>
    </w:div>
    <w:div w:id="2029331770">
      <w:bodyDiv w:val="1"/>
      <w:marLeft w:val="0"/>
      <w:marRight w:val="0"/>
      <w:marTop w:val="0"/>
      <w:marBottom w:val="0"/>
      <w:divBdr>
        <w:top w:val="none" w:sz="0" w:space="0" w:color="auto"/>
        <w:left w:val="none" w:sz="0" w:space="0" w:color="auto"/>
        <w:bottom w:val="none" w:sz="0" w:space="0" w:color="auto"/>
        <w:right w:val="none" w:sz="0" w:space="0" w:color="auto"/>
      </w:divBdr>
    </w:div>
    <w:div w:id="2039811986">
      <w:bodyDiv w:val="1"/>
      <w:marLeft w:val="0"/>
      <w:marRight w:val="0"/>
      <w:marTop w:val="0"/>
      <w:marBottom w:val="0"/>
      <w:divBdr>
        <w:top w:val="none" w:sz="0" w:space="0" w:color="auto"/>
        <w:left w:val="none" w:sz="0" w:space="0" w:color="auto"/>
        <w:bottom w:val="none" w:sz="0" w:space="0" w:color="auto"/>
        <w:right w:val="none" w:sz="0" w:space="0" w:color="auto"/>
      </w:divBdr>
    </w:div>
    <w:div w:id="21001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33D2B-F191-4B48-9A51-66FB5FC7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5079</Words>
  <Characters>28955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ГОСТ Р Сукралоза</vt:lpstr>
    </vt:vector>
  </TitlesOfParts>
  <Company>SPecialiST RePack</Company>
  <LinksUpToDate>false</LinksUpToDate>
  <CharactersWithSpaces>33967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Сукралоза</dc:title>
  <dc:creator>Пользователь Windows</dc:creator>
  <cp:lastModifiedBy>Laboratory</cp:lastModifiedBy>
  <cp:revision>3</cp:revision>
  <cp:lastPrinted>2025-04-09T15:01:00Z</cp:lastPrinted>
  <dcterms:created xsi:type="dcterms:W3CDTF">2026-02-24T08:13:00Z</dcterms:created>
  <dcterms:modified xsi:type="dcterms:W3CDTF">2026-02-24T09:43:00Z</dcterms:modified>
</cp:coreProperties>
</file>